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623695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ЕН. 03</w:t>
      </w:r>
      <w:r w:rsidR="00465F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465F86" w:rsidRDefault="00465F86" w:rsidP="00465F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Информатика является частью программы подготовки специалистов среднего звена в соответствии с ФГОС по специальности СПО укрупненной группы специальностей 39.00.00 Социология и социальная работа по специальности 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465F86" w:rsidRPr="00465F86" w:rsidRDefault="00465F86" w:rsidP="00465F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«Информатика» изучается в общеобразовательном цикле учебного плана </w:t>
      </w:r>
    </w:p>
    <w:p w:rsidR="00465F86" w:rsidRPr="00465F86" w:rsidRDefault="00465F86" w:rsidP="00465F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00 </w:t>
      </w:r>
      <w:r w:rsidR="00623695"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Метаматематический</w:t>
      </w:r>
      <w:r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общий естественно-научный учебный цикл</w:t>
      </w:r>
    </w:p>
    <w:p w:rsidR="00465F86" w:rsidRPr="00465F86" w:rsidRDefault="00623695" w:rsidP="00465F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03</w:t>
      </w:r>
      <w:r w:rsidR="00465F86"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23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дисциплины обучающийся должен уметь: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использовать в профессиональной деятельности различные виды программного обеспечения, в </w:t>
      </w:r>
      <w:proofErr w:type="spellStart"/>
      <w:r w:rsidRPr="00623695">
        <w:rPr>
          <w:rFonts w:ascii="Times New Roman" w:eastAsia="Calibri" w:hAnsi="Times New Roman" w:cs="Times New Roman"/>
          <w:bCs/>
          <w:sz w:val="24"/>
          <w:szCs w:val="24"/>
        </w:rPr>
        <w:t>т.ч</w:t>
      </w:r>
      <w:proofErr w:type="spellEnd"/>
      <w:r w:rsidRPr="00623695">
        <w:rPr>
          <w:rFonts w:ascii="Times New Roman" w:eastAsia="Calibri" w:hAnsi="Times New Roman" w:cs="Times New Roman"/>
          <w:bCs/>
          <w:sz w:val="24"/>
          <w:szCs w:val="24"/>
        </w:rPr>
        <w:t>. специального;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>применять компьютерные и телекоммуникационные средства;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>основные понятия автоматизированной обработки информации;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общий состав и </w:t>
      </w:r>
      <w:proofErr w:type="spellStart"/>
      <w:r w:rsidRPr="00623695">
        <w:rPr>
          <w:rFonts w:ascii="Times New Roman" w:eastAsia="Calibri" w:hAnsi="Times New Roman" w:cs="Times New Roman"/>
          <w:bCs/>
          <w:sz w:val="24"/>
          <w:szCs w:val="24"/>
        </w:rPr>
        <w:t>структуруперсональных</w:t>
      </w:r>
      <w:proofErr w:type="spellEnd"/>
      <w:r w:rsidRPr="00623695">
        <w:rPr>
          <w:rFonts w:ascii="Times New Roman" w:eastAsia="Calibri" w:hAnsi="Times New Roman" w:cs="Times New Roman"/>
          <w:bCs/>
          <w:sz w:val="24"/>
          <w:szCs w:val="24"/>
        </w:rPr>
        <w:t xml:space="preserve"> компьютеров и вычислительных систем;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>методы и средства сбора, обработки, хранения, передачи и накопления информации;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>базовые системные программные продукты и пакеты прикладных программ в области профессиональной деятельности;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623695">
        <w:rPr>
          <w:rFonts w:ascii="Times New Roman" w:eastAsia="Calibri" w:hAnsi="Times New Roman" w:cs="Times New Roman"/>
          <w:bCs/>
          <w:sz w:val="24"/>
          <w:szCs w:val="24"/>
        </w:rPr>
        <w:tab/>
        <w:t>основные методы и приемы обеспечения информационной безопасности.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Содержание дисциплины должно быть ориентировано на подготовку студентов к освоению профессиональных модулей ППССЗ специальности 39.02.01 Социальная работа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 xml:space="preserve">  и овладению профессиональными компетенциями: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1.1. Диагностировать ТЖС у лиц пожилого возраста и инвалидов с определением видов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необходимой помощи.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1.2. Координировать работу по социально-бытовому обслуживанию клиента.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1.3. Осуществлять социальный патронат клиента, в том числе содействовать в оказании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медико-социального патронажа.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ПК 1.4. Создавать необходимые условия для адаптации и социальной реабилитации лицам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пожилого возраста и инвалидам.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1.5. Проводить профилактику возникновения новых ТЖС у лиц пожилого возраста и инвалидов.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2.1. Диагностировать ТЖС семьи и детей с определением видов необходимой помощи.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2.2. Координировать работу по преобразованию ТЖС в семье и у детей.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2.3. Осуществлять патронат семей и детей, находящихся в ТЖС (сопровождение, опекунство,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попечительство, патронаж).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2.4. Создавать необходимые условия для адаптации и социальной реабилитации различных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типов семей и детей, находящихся в ТЖС.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2.5. Проводить профилактику возникновения новых ТЖС в различных типах семей и у детей.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3.1. Диагностировать ТЖС у лиц из групп риска.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3.2. Координировать работу по преобразованию ТЖС у лиц из групп риска.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3.3. Осуществлять патронат лиц из групп риска (сопровождение, опекунство, попечительство,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патронаж).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3.4. Создавать необходимые условия для адаптации и социальной реабилитации лиц из групп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риска.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3.5. Проводить профилактику возникновения новых ТЖС у лиц из групп риска.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4.1. Осуществлять организационно-управленческую деятельность в соответствии со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спецификой направления социальной работы.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4.2. Использовать различные формы, методы и технологии социальной работы в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профессиональной деятельности.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4.3. Определять специфику и объем деятельности, а также круг необходимых специалистов для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решения конкретных задач по оказанию помощи и поддержки клиенту.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4.4. Осуществлять взаимодействие со специалистами и учреждениями иных систем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(межведомственное взаимодействие).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5.1. Осуществлять исследование и анализ ТЖС клиента с определением субъектов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деятельности (организации и учреждения).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5.2. Определять наиболее значимые цели профессиональной деятельности и пути решения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ТЖС клиента.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5.3. Осуществлять прогнозирование и моделирование вариантов решения проблемы клиента с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учетом имеющихся ресурсов.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5.4. Применять инновационные технологии и творческий подход в деятельности по оказанию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помощи и поддержки клиенту.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ПК 5.5. Осуществлять планирование деятельности и контроль достигнутых результатов с последующей коррекцией и анализом ее эффективности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В процессе освоения дисциплины у студентов должны формировать общие компетенции: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профессиональных задач, профессионального и личностного развития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ОК 5. Использовать информационно-коммуникационные технологии для совершенствования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профессиональной деятельности</w:t>
      </w:r>
    </w:p>
    <w:p w:rsidR="00465F86" w:rsidRPr="00465F86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3695">
        <w:rPr>
          <w:rFonts w:ascii="Times New Roman" w:eastAsia="Calibri" w:hAnsi="Times New Roman" w:cs="Times New Roman"/>
          <w:bCs/>
          <w:sz w:val="24"/>
          <w:szCs w:val="24"/>
        </w:rPr>
        <w:t>ОК 9. Быть готовым к смене технологий в профессиональной деятельности</w:t>
      </w:r>
      <w:r w:rsidR="00465F86" w:rsidRPr="00465F8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5F4EE5" w:rsidRPr="0044297D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623695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proofErr w:type="gramEnd"/>
      <w:r w:rsidR="0062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623695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62369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695">
        <w:rPr>
          <w:rFonts w:ascii="Times New Roman" w:hAnsi="Times New Roman" w:cs="Times New Roman"/>
          <w:bCs/>
          <w:sz w:val="24"/>
          <w:szCs w:val="24"/>
        </w:rPr>
        <w:t>Тема 1.1 Услови</w:t>
      </w:r>
      <w:r>
        <w:rPr>
          <w:rFonts w:ascii="Times New Roman" w:hAnsi="Times New Roman" w:cs="Times New Roman"/>
          <w:bCs/>
          <w:sz w:val="24"/>
          <w:szCs w:val="24"/>
        </w:rPr>
        <w:t>я безопасного и эффективного ис</w:t>
      </w:r>
      <w:r w:rsidRPr="00623695">
        <w:rPr>
          <w:rFonts w:ascii="Times New Roman" w:hAnsi="Times New Roman" w:cs="Times New Roman"/>
          <w:bCs/>
          <w:sz w:val="24"/>
          <w:szCs w:val="24"/>
        </w:rPr>
        <w:t xml:space="preserve">пользования ИКТ 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Тема 1.2 Работа с информаци</w:t>
      </w:r>
      <w:r w:rsidRPr="00623695">
        <w:rPr>
          <w:rFonts w:ascii="Times New Roman" w:hAnsi="Times New Roman" w:cs="Times New Roman"/>
          <w:bCs/>
          <w:sz w:val="24"/>
          <w:szCs w:val="24"/>
        </w:rPr>
        <w:t>онными объектами раз</w:t>
      </w:r>
      <w:r>
        <w:rPr>
          <w:rFonts w:ascii="Times New Roman" w:hAnsi="Times New Roman" w:cs="Times New Roman"/>
          <w:bCs/>
          <w:sz w:val="24"/>
          <w:szCs w:val="24"/>
        </w:rPr>
        <w:t>личных типов с помощью современных информацион</w:t>
      </w:r>
      <w:r w:rsidRPr="00623695">
        <w:rPr>
          <w:rFonts w:ascii="Times New Roman" w:hAnsi="Times New Roman" w:cs="Times New Roman"/>
          <w:bCs/>
          <w:sz w:val="24"/>
          <w:szCs w:val="24"/>
        </w:rPr>
        <w:t xml:space="preserve">ных технологий 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1.3.</w:t>
      </w:r>
      <w:r w:rsidRPr="00623695">
        <w:rPr>
          <w:rFonts w:ascii="Times New Roman" w:hAnsi="Times New Roman" w:cs="Times New Roman"/>
          <w:bCs/>
          <w:sz w:val="24"/>
          <w:szCs w:val="24"/>
        </w:rPr>
        <w:t>Программное обеспечение</w:t>
      </w:r>
    </w:p>
    <w:p w:rsid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1.4</w:t>
      </w:r>
      <w:r w:rsidRPr="00623695">
        <w:rPr>
          <w:rFonts w:ascii="Times New Roman" w:hAnsi="Times New Roman" w:cs="Times New Roman"/>
          <w:bCs/>
          <w:sz w:val="24"/>
          <w:szCs w:val="24"/>
        </w:rPr>
        <w:t>Средства и технологии обмена информацией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помощью компьютерных сетей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1.5.</w:t>
      </w:r>
      <w:r w:rsidRPr="00623695">
        <w:rPr>
          <w:rFonts w:ascii="Times New Roman" w:hAnsi="Times New Roman" w:cs="Times New Roman"/>
          <w:bCs/>
          <w:sz w:val="24"/>
          <w:szCs w:val="24"/>
        </w:rPr>
        <w:t xml:space="preserve">Интерактивные технологии </w:t>
      </w: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695" w:rsidRPr="00623695" w:rsidRDefault="00623695" w:rsidP="00623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3B497A"/>
    <w:rsid w:val="00434994"/>
    <w:rsid w:val="0044297D"/>
    <w:rsid w:val="00465F86"/>
    <w:rsid w:val="004B7DB5"/>
    <w:rsid w:val="00503B31"/>
    <w:rsid w:val="00513AA5"/>
    <w:rsid w:val="005F4EE5"/>
    <w:rsid w:val="00623695"/>
    <w:rsid w:val="0081678B"/>
    <w:rsid w:val="008B11EB"/>
    <w:rsid w:val="0094398E"/>
    <w:rsid w:val="00B212A9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13</cp:revision>
  <dcterms:created xsi:type="dcterms:W3CDTF">2021-05-27T10:22:00Z</dcterms:created>
  <dcterms:modified xsi:type="dcterms:W3CDTF">2021-05-29T09:01:00Z</dcterms:modified>
</cp:coreProperties>
</file>