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511CD1" w:rsidRPr="001F3E1A" w:rsidRDefault="00511CD1" w:rsidP="00511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ЕН.01 МАТЕМАТИКА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44.02.02 Преподавание в начальных классах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511CD1" w:rsidRPr="001F3E1A" w:rsidRDefault="00511CD1" w:rsidP="00511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>ЕН.00 Математический и общий естественнонаучный цикл.</w:t>
      </w:r>
    </w:p>
    <w:p w:rsidR="00511CD1" w:rsidRPr="001F3E1A" w:rsidRDefault="00511CD1" w:rsidP="00511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>ЕН.01 Математика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511CD1" w:rsidRPr="00511CD1" w:rsidRDefault="00B0235E" w:rsidP="00511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CD1"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="00511CD1" w:rsidRPr="00511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511CD1" w:rsidRPr="00511CD1" w:rsidRDefault="00511CD1" w:rsidP="00511CD1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математические методы для решения профессиональных задач;</w:t>
      </w:r>
    </w:p>
    <w:p w:rsidR="00511CD1" w:rsidRPr="00511CD1" w:rsidRDefault="00511CD1" w:rsidP="00511CD1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задачи;</w:t>
      </w:r>
    </w:p>
    <w:p w:rsidR="00511CD1" w:rsidRPr="00511CD1" w:rsidRDefault="00511CD1" w:rsidP="00511CD1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приближенные вычисления;</w:t>
      </w:r>
    </w:p>
    <w:p w:rsidR="00511CD1" w:rsidRPr="00511CD1" w:rsidRDefault="00511CD1" w:rsidP="00511CD1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элементарную статистическую обработку информации и результатов исследований, представлять полученные данные графически.</w:t>
      </w:r>
    </w:p>
    <w:p w:rsidR="00511CD1" w:rsidRPr="00511CD1" w:rsidRDefault="00511CD1" w:rsidP="00511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511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511CD1" w:rsidRPr="00511CD1" w:rsidRDefault="00511CD1" w:rsidP="00511CD1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множества, отношения между множествами, операции над ними;</w:t>
      </w:r>
    </w:p>
    <w:p w:rsidR="00511CD1" w:rsidRPr="00511CD1" w:rsidRDefault="00511CD1" w:rsidP="00511CD1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величины и ее измерения;</w:t>
      </w:r>
    </w:p>
    <w:p w:rsidR="00511CD1" w:rsidRPr="00511CD1" w:rsidRDefault="00511CD1" w:rsidP="00511CD1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создания систем единиц величины;</w:t>
      </w:r>
    </w:p>
    <w:p w:rsidR="00511CD1" w:rsidRPr="00511CD1" w:rsidRDefault="00511CD1" w:rsidP="00511CD1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развития понятий натурального числа и нуля;</w:t>
      </w:r>
    </w:p>
    <w:p w:rsidR="00511CD1" w:rsidRPr="00511CD1" w:rsidRDefault="00511CD1" w:rsidP="00511CD1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счисления;</w:t>
      </w:r>
    </w:p>
    <w:p w:rsidR="00511CD1" w:rsidRPr="00511CD1" w:rsidRDefault="00511CD1" w:rsidP="00511CD1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текстовой задачи и процесса ее решения;</w:t>
      </w:r>
    </w:p>
    <w:p w:rsidR="00511CD1" w:rsidRPr="00511CD1" w:rsidRDefault="00511CD1" w:rsidP="00511CD1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развития геометрии;</w:t>
      </w:r>
    </w:p>
    <w:p w:rsidR="00511CD1" w:rsidRPr="00511CD1" w:rsidRDefault="00511CD1" w:rsidP="00511CD1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свойства геометрических фигур на плоскости и в пространстве;</w:t>
      </w:r>
    </w:p>
    <w:p w:rsidR="00511CD1" w:rsidRPr="00511CD1" w:rsidRDefault="00511CD1" w:rsidP="00511CD1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приближенных вычислений;</w:t>
      </w:r>
    </w:p>
    <w:p w:rsidR="00511CD1" w:rsidRPr="00511CD1" w:rsidRDefault="00511CD1" w:rsidP="00511CD1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математической статистики.</w:t>
      </w:r>
    </w:p>
    <w:p w:rsidR="00511CD1" w:rsidRPr="00511CD1" w:rsidRDefault="00511CD1" w:rsidP="00511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должно быть ориентировано на подготовку студентов к освоению профессиональных модулей ППССЗ по специальности 44.02.02 Преподавание в начальных классах и овладению профессиональными компетенциями:</w:t>
      </w:r>
    </w:p>
    <w:p w:rsidR="00511CD1" w:rsidRPr="00511CD1" w:rsidRDefault="00511CD1" w:rsidP="00511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 1.2</w:t>
      </w:r>
      <w:proofErr w:type="gramEnd"/>
      <w:r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 и задачи, планировать уроки.</w:t>
      </w:r>
    </w:p>
    <w:p w:rsidR="00511CD1" w:rsidRPr="00511CD1" w:rsidRDefault="00511CD1" w:rsidP="00511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</w:t>
      </w:r>
      <w:r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уроки</w:t>
      </w:r>
    </w:p>
    <w:p w:rsidR="00511CD1" w:rsidRPr="00511CD1" w:rsidRDefault="00511CD1" w:rsidP="00511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</w:t>
      </w:r>
      <w:r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 и задачи внеурочной деятельности и общения, планировать внеурочные занятия.</w:t>
      </w:r>
    </w:p>
    <w:p w:rsidR="00511CD1" w:rsidRPr="00511CD1" w:rsidRDefault="00511CD1" w:rsidP="00511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</w:t>
      </w:r>
      <w:r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Проводить внеурочные занятия. </w:t>
      </w:r>
    </w:p>
    <w:p w:rsidR="00511CD1" w:rsidRPr="00511CD1" w:rsidRDefault="00511CD1" w:rsidP="00511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</w:t>
      </w:r>
      <w:r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в кабинете предметно-развивающую среду.</w:t>
      </w:r>
    </w:p>
    <w:p w:rsidR="00511CD1" w:rsidRPr="00511CD1" w:rsidRDefault="00511CD1" w:rsidP="00511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процессе освоения дисциплины у студентов должны формироваться общие компетенции:</w:t>
      </w:r>
    </w:p>
    <w:p w:rsidR="00511CD1" w:rsidRPr="00511CD1" w:rsidRDefault="00511CD1" w:rsidP="00511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результата обучения</w:t>
      </w:r>
    </w:p>
    <w:p w:rsidR="00511CD1" w:rsidRPr="00511CD1" w:rsidRDefault="00511CD1" w:rsidP="00511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определять методы решения профессиональных задач, оценивать их эффективность и качество</w:t>
      </w:r>
    </w:p>
    <w:p w:rsidR="00511CD1" w:rsidRPr="00511CD1" w:rsidRDefault="00511CD1" w:rsidP="00511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r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11CD1" w:rsidRPr="00511CD1" w:rsidRDefault="00511CD1" w:rsidP="00511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</w:t>
      </w:r>
      <w:r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511CD1" w:rsidRDefault="00511CD1" w:rsidP="00511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r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взаимодействовать с руководством, коллегами и социальными партнерами.</w:t>
      </w:r>
    </w:p>
    <w:p w:rsidR="005F4EE5" w:rsidRPr="0044297D" w:rsidRDefault="005F4EE5" w:rsidP="00511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0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511CD1"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511CD1" w:rsidRPr="00511CD1" w:rsidRDefault="00511CD1" w:rsidP="00511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1CD1">
        <w:rPr>
          <w:rFonts w:ascii="Times New Roman" w:hAnsi="Times New Roman" w:cs="Times New Roman"/>
          <w:bCs/>
          <w:sz w:val="24"/>
          <w:szCs w:val="24"/>
        </w:rPr>
        <w:t>Раздел 1. Элементы логики</w:t>
      </w:r>
    </w:p>
    <w:p w:rsidR="00511CD1" w:rsidRPr="00511CD1" w:rsidRDefault="00511CD1" w:rsidP="00511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1CD1">
        <w:rPr>
          <w:rFonts w:ascii="Times New Roman" w:hAnsi="Times New Roman" w:cs="Times New Roman"/>
          <w:bCs/>
          <w:sz w:val="24"/>
          <w:szCs w:val="24"/>
        </w:rPr>
        <w:t>Тема 1.1 Множества и операции над ними</w:t>
      </w:r>
    </w:p>
    <w:p w:rsidR="00511CD1" w:rsidRPr="00511CD1" w:rsidRDefault="00511CD1" w:rsidP="00511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1CD1">
        <w:rPr>
          <w:rFonts w:ascii="Times New Roman" w:hAnsi="Times New Roman" w:cs="Times New Roman"/>
          <w:bCs/>
          <w:sz w:val="24"/>
          <w:szCs w:val="24"/>
        </w:rPr>
        <w:t>Тема 1.2 Текстовая задача и процесс ее решения</w:t>
      </w:r>
    </w:p>
    <w:p w:rsidR="00511CD1" w:rsidRPr="00511CD1" w:rsidRDefault="00511CD1" w:rsidP="00511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1CD1">
        <w:rPr>
          <w:rFonts w:ascii="Times New Roman" w:hAnsi="Times New Roman" w:cs="Times New Roman"/>
          <w:bCs/>
          <w:sz w:val="24"/>
          <w:szCs w:val="24"/>
        </w:rPr>
        <w:t>Тема 1.3 Математическая статистика</w:t>
      </w:r>
    </w:p>
    <w:p w:rsidR="00511CD1" w:rsidRPr="00511CD1" w:rsidRDefault="00511CD1" w:rsidP="00511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1CD1">
        <w:rPr>
          <w:rFonts w:ascii="Times New Roman" w:hAnsi="Times New Roman" w:cs="Times New Roman"/>
          <w:bCs/>
          <w:sz w:val="24"/>
          <w:szCs w:val="24"/>
        </w:rPr>
        <w:t>Раздел 2. Натуральные числа и нуль</w:t>
      </w:r>
    </w:p>
    <w:p w:rsidR="00511CD1" w:rsidRPr="00511CD1" w:rsidRDefault="00511CD1" w:rsidP="00511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1CD1">
        <w:rPr>
          <w:rFonts w:ascii="Times New Roman" w:hAnsi="Times New Roman" w:cs="Times New Roman"/>
          <w:bCs/>
          <w:sz w:val="24"/>
          <w:szCs w:val="24"/>
        </w:rPr>
        <w:t>Тема 2.1 Из истории возникновения и развития понятий натурального числа и нуля.</w:t>
      </w:r>
    </w:p>
    <w:p w:rsidR="00511CD1" w:rsidRPr="00511CD1" w:rsidRDefault="00511CD1" w:rsidP="00511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1CD1">
        <w:rPr>
          <w:rFonts w:ascii="Times New Roman" w:hAnsi="Times New Roman" w:cs="Times New Roman"/>
          <w:bCs/>
          <w:sz w:val="24"/>
          <w:szCs w:val="24"/>
        </w:rPr>
        <w:t>Тема 2.2 Запись целых неотрицательных чисел</w:t>
      </w:r>
    </w:p>
    <w:p w:rsidR="00511CD1" w:rsidRPr="00511CD1" w:rsidRDefault="00511CD1" w:rsidP="00511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1CD1">
        <w:rPr>
          <w:rFonts w:ascii="Times New Roman" w:hAnsi="Times New Roman" w:cs="Times New Roman"/>
          <w:bCs/>
          <w:sz w:val="24"/>
          <w:szCs w:val="24"/>
        </w:rPr>
        <w:t>Тема 2.3 Приближенные вычисления</w:t>
      </w:r>
    </w:p>
    <w:p w:rsidR="00511CD1" w:rsidRPr="00511CD1" w:rsidRDefault="00511CD1" w:rsidP="00511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1CD1">
        <w:rPr>
          <w:rFonts w:ascii="Times New Roman" w:hAnsi="Times New Roman" w:cs="Times New Roman"/>
          <w:bCs/>
          <w:sz w:val="24"/>
          <w:szCs w:val="24"/>
        </w:rPr>
        <w:t>Раздел 3 Величины и их измерение</w:t>
      </w:r>
    </w:p>
    <w:p w:rsidR="00511CD1" w:rsidRPr="00511CD1" w:rsidRDefault="00511CD1" w:rsidP="00511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1CD1">
        <w:rPr>
          <w:rFonts w:ascii="Times New Roman" w:hAnsi="Times New Roman" w:cs="Times New Roman"/>
          <w:bCs/>
          <w:sz w:val="24"/>
          <w:szCs w:val="24"/>
        </w:rPr>
        <w:t>Тема 3.1 Положительная скалярная величина</w:t>
      </w:r>
    </w:p>
    <w:p w:rsidR="00511CD1" w:rsidRPr="00511CD1" w:rsidRDefault="00511CD1" w:rsidP="00511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1CD1">
        <w:rPr>
          <w:rFonts w:ascii="Times New Roman" w:hAnsi="Times New Roman" w:cs="Times New Roman"/>
          <w:bCs/>
          <w:sz w:val="24"/>
          <w:szCs w:val="24"/>
        </w:rPr>
        <w:t>Раздел 4. Геометрические фигуры</w:t>
      </w:r>
    </w:p>
    <w:p w:rsidR="00511CD1" w:rsidRPr="00511CD1" w:rsidRDefault="00511CD1" w:rsidP="00511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1CD1">
        <w:rPr>
          <w:rFonts w:ascii="Times New Roman" w:hAnsi="Times New Roman" w:cs="Times New Roman"/>
          <w:bCs/>
          <w:sz w:val="24"/>
          <w:szCs w:val="24"/>
        </w:rPr>
        <w:t xml:space="preserve">Тема 4.1 История возникновения геометрии </w:t>
      </w:r>
    </w:p>
    <w:p w:rsidR="00503B31" w:rsidRPr="00503B31" w:rsidRDefault="00511CD1" w:rsidP="00511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1CD1">
        <w:rPr>
          <w:rFonts w:ascii="Times New Roman" w:hAnsi="Times New Roman" w:cs="Times New Roman"/>
          <w:bCs/>
          <w:sz w:val="24"/>
          <w:szCs w:val="24"/>
        </w:rPr>
        <w:t>Тема 4.2 Свойства геометрических фигур</w:t>
      </w:r>
      <w:bookmarkStart w:id="0" w:name="_GoBack"/>
      <w:bookmarkEnd w:id="0"/>
    </w:p>
    <w:sectPr w:rsidR="00503B31" w:rsidRP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276160"/>
    <w:multiLevelType w:val="hybridMultilevel"/>
    <w:tmpl w:val="D12C0A7E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461A28"/>
    <w:multiLevelType w:val="hybridMultilevel"/>
    <w:tmpl w:val="4EA814D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940EC8"/>
    <w:multiLevelType w:val="hybridMultilevel"/>
    <w:tmpl w:val="90A46CEA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67881392"/>
    <w:multiLevelType w:val="hybridMultilevel"/>
    <w:tmpl w:val="267493A4"/>
    <w:lvl w:ilvl="0" w:tplc="EFF6575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C861CD9"/>
    <w:multiLevelType w:val="hybridMultilevel"/>
    <w:tmpl w:val="45763DD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24FDA"/>
    <w:multiLevelType w:val="hybridMultilevel"/>
    <w:tmpl w:val="51AE0EE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372F1"/>
    <w:multiLevelType w:val="hybridMultilevel"/>
    <w:tmpl w:val="62B2C010"/>
    <w:lvl w:ilvl="0" w:tplc="47F02B5A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7"/>
  </w:num>
  <w:num w:numId="5">
    <w:abstractNumId w:val="11"/>
  </w:num>
  <w:num w:numId="6">
    <w:abstractNumId w:val="2"/>
  </w:num>
  <w:num w:numId="7">
    <w:abstractNumId w:val="1"/>
  </w:num>
  <w:num w:numId="8">
    <w:abstractNumId w:val="0"/>
  </w:num>
  <w:num w:numId="9">
    <w:abstractNumId w:val="12"/>
  </w:num>
  <w:num w:numId="10">
    <w:abstractNumId w:val="10"/>
  </w:num>
  <w:num w:numId="11">
    <w:abstractNumId w:val="20"/>
  </w:num>
  <w:num w:numId="12">
    <w:abstractNumId w:val="17"/>
  </w:num>
  <w:num w:numId="13">
    <w:abstractNumId w:val="18"/>
  </w:num>
  <w:num w:numId="14">
    <w:abstractNumId w:val="9"/>
  </w:num>
  <w:num w:numId="15">
    <w:abstractNumId w:val="14"/>
  </w:num>
  <w:num w:numId="16">
    <w:abstractNumId w:val="5"/>
  </w:num>
  <w:num w:numId="17">
    <w:abstractNumId w:val="15"/>
  </w:num>
  <w:num w:numId="18">
    <w:abstractNumId w:val="8"/>
  </w:num>
  <w:num w:numId="19">
    <w:abstractNumId w:val="13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0A0F7A"/>
    <w:rsid w:val="001E4173"/>
    <w:rsid w:val="003B497A"/>
    <w:rsid w:val="00434994"/>
    <w:rsid w:val="0044297D"/>
    <w:rsid w:val="00465F86"/>
    <w:rsid w:val="004B7DB5"/>
    <w:rsid w:val="00503B31"/>
    <w:rsid w:val="00511CD1"/>
    <w:rsid w:val="00513AA5"/>
    <w:rsid w:val="00534166"/>
    <w:rsid w:val="005F4EE5"/>
    <w:rsid w:val="007C4365"/>
    <w:rsid w:val="0081678B"/>
    <w:rsid w:val="00876C06"/>
    <w:rsid w:val="008B11EB"/>
    <w:rsid w:val="0094398E"/>
    <w:rsid w:val="00991153"/>
    <w:rsid w:val="00A6073B"/>
    <w:rsid w:val="00B0235E"/>
    <w:rsid w:val="00B212A9"/>
    <w:rsid w:val="00D021DD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28</cp:revision>
  <dcterms:created xsi:type="dcterms:W3CDTF">2021-05-27T10:22:00Z</dcterms:created>
  <dcterms:modified xsi:type="dcterms:W3CDTF">2021-05-29T08:13:00Z</dcterms:modified>
</cp:coreProperties>
</file>