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A6073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1D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02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политкультурные, миграционные и иные) политического и экономического развития ведущих государств и регионов мира;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6073B" w:rsidRDefault="00D021DD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История у студентов должны формироваться общие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профессиональные 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уроки.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 и задачи внеурочной деятельности и общения, планировать внеурочные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внеурочные 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педагогический контроль, оценивать процесс и результаты деятельности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цели и задачи, планировать внеклассную работу.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внеклассные мероприятия.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Анализировать процесс и результаты проведения внеклассных мероприятий.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и оценивать педагогический опыт и образовательные технологии в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начального общего образования на основе изучения профессиональной литературы, самоанализа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анализа деятельности других педагогов.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Понимать сущность и социальную значимость своей будущей профессии, проявлять к ней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 Организовывать собственную деятельность, определять методы решения профессиональных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оценивать их эффективность и качество.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 Оценивать риски и принимать решения в нестандартных ситуациях.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 Осуществлять поиск, анализ и оценку информации, необходимой для постановки и решения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профессионального и личностного развития.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 Использовать информационно-коммуникационные технологии для совершенствования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 Работать в коллективе и команде, взаимодействовать с руководством, коллегами и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партнерами.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 Ставить цели, мотивировать деятельность обучающихся, организовывать и контролировать их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принятием на себя ответственности за качество образовательного процесса.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 Самостоятельно определять задачи профессионального и личностного развития, заниматься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самообразованием, осознанно планировать повышение квалификации.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 Осуществлять профессиональную деятельность в условиях обновления ее целей, содержания,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технологий.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 Осуществлять профилактику травматизма, обеспечивать охрану жизни и здоровья детей.</w:t>
      </w:r>
    </w:p>
    <w:p w:rsidR="005F4EE5" w:rsidRPr="0044297D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 Строить профессиональную деятельность с соблюдением правовых норм, ее регулирующих.</w:t>
      </w:r>
      <w:r w:rsidRPr="001E417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Россия и мир в новейшее время.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I.  Развитие СССР и его место в мире в 1980-е гг.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Тема 1.1</w:t>
      </w:r>
      <w:r w:rsidRPr="007C4365">
        <w:rPr>
          <w:rFonts w:ascii="Times New Roman" w:hAnsi="Times New Roman" w:cs="Times New Roman"/>
          <w:bCs/>
          <w:sz w:val="24"/>
          <w:szCs w:val="24"/>
        </w:rPr>
        <w:t>Осн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овные тенденции развития СССР к1980-м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Дезинтеграционные процессы в России и Европе во второй половине 80-х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II.</w:t>
      </w:r>
      <w:r w:rsidR="001E417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7C4365">
        <w:rPr>
          <w:rFonts w:ascii="Times New Roman" w:hAnsi="Times New Roman" w:cs="Times New Roman"/>
          <w:bCs/>
          <w:sz w:val="24"/>
          <w:szCs w:val="24"/>
        </w:rPr>
        <w:t xml:space="preserve">Россия и мир в конце XX - начале XXI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7C4365">
        <w:rPr>
          <w:rFonts w:ascii="Times New Roman" w:hAnsi="Times New Roman" w:cs="Times New Roman"/>
          <w:bCs/>
          <w:sz w:val="24"/>
          <w:szCs w:val="24"/>
        </w:rPr>
        <w:t>Постсоветское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остранство в 90-е гг. XX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Укрепление влияния России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постсоветском пространстве.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2.3. Россия и мировые интеграционные </w:t>
      </w:r>
      <w:r w:rsidRPr="007C4365">
        <w:rPr>
          <w:rFonts w:ascii="Times New Roman" w:hAnsi="Times New Roman" w:cs="Times New Roman"/>
          <w:bCs/>
          <w:sz w:val="24"/>
          <w:szCs w:val="24"/>
        </w:rPr>
        <w:t>процессы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7C4365">
        <w:rPr>
          <w:rFonts w:ascii="Times New Roman" w:hAnsi="Times New Roman" w:cs="Times New Roman"/>
          <w:bCs/>
          <w:sz w:val="24"/>
          <w:szCs w:val="24"/>
        </w:rPr>
        <w:t>Развитие культуры в России.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7C4365">
        <w:rPr>
          <w:rFonts w:ascii="Times New Roman" w:hAnsi="Times New Roman" w:cs="Times New Roman"/>
          <w:bCs/>
          <w:sz w:val="24"/>
          <w:szCs w:val="24"/>
        </w:rPr>
        <w:t>Перспективы развития РФ в современном мире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A6073B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21</cp:revision>
  <dcterms:created xsi:type="dcterms:W3CDTF">2021-05-27T10:22:00Z</dcterms:created>
  <dcterms:modified xsi:type="dcterms:W3CDTF">2021-05-29T06:27:00Z</dcterms:modified>
</cp:coreProperties>
</file>