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A529EB" w:rsidRPr="00A12A42" w:rsidRDefault="00A529EB" w:rsidP="00A529E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11</w:t>
      </w:r>
      <w:r w:rsidRPr="00A12A42">
        <w:rPr>
          <w:rFonts w:ascii="Times New Roman" w:hAnsi="Times New Roman" w:cs="Times New Roman"/>
          <w:b/>
          <w:sz w:val="24"/>
          <w:szCs w:val="24"/>
        </w:rPr>
        <w:t xml:space="preserve">. ЭФФЕКТИВНОЕ ПОВЕДЕНИЕ НА РЫНКЕ ТРУДА 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A529EB" w:rsidRPr="00A12A42" w:rsidRDefault="00A529EB" w:rsidP="00A529EB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11</w:t>
      </w:r>
      <w:r w:rsidRPr="00A12A42">
        <w:rPr>
          <w:rFonts w:ascii="Times New Roman" w:hAnsi="Times New Roman" w:cs="Times New Roman"/>
          <w:sz w:val="24"/>
          <w:szCs w:val="24"/>
        </w:rPr>
        <w:t xml:space="preserve">. Эффективное поведение на рынке труда </w:t>
      </w:r>
    </w:p>
    <w:p w:rsidR="00503B31" w:rsidRPr="00503B31" w:rsidRDefault="00503B31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A529EB" w:rsidRPr="00213EF8" w:rsidRDefault="00A529EB" w:rsidP="00A529E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следующие ОК, ПК, умения и знания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611"/>
        <w:gridCol w:w="3763"/>
        <w:gridCol w:w="3969"/>
      </w:tblGrid>
      <w:tr w:rsidR="00A529EB" w:rsidRPr="00213EF8" w:rsidTr="00A529EB">
        <w:tc>
          <w:tcPr>
            <w:tcW w:w="2611" w:type="dxa"/>
          </w:tcPr>
          <w:p w:rsidR="00A529EB" w:rsidRPr="00213EF8" w:rsidRDefault="00A529EB" w:rsidP="00CB3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763" w:type="dxa"/>
          </w:tcPr>
          <w:p w:rsidR="00A529EB" w:rsidRPr="00213EF8" w:rsidRDefault="00A529EB" w:rsidP="00CB3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969" w:type="dxa"/>
          </w:tcPr>
          <w:p w:rsidR="00A529EB" w:rsidRPr="00213EF8" w:rsidRDefault="00A529EB" w:rsidP="00CB33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Умения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numPr>
                <w:ilvl w:val="0"/>
                <w:numId w:val="23"/>
              </w:numPr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значимые для данной дисциплины, и их значение для эффективного поиска работы и трудоустройства;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>владеть способами анализа информации о современном состоянии и тенденциях развития рынка труда, уметь использовать различные источники информации в целях рассмотрения вариантов трудоустройства;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A82A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Оценивать риски и принимать решения в   нестандартных ситуациях    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структуру рынка труда, современные тенденции российского и регионального рынка труда и рынка профессий;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владеть</w:t>
            </w:r>
            <w:r w:rsidRPr="000353F8">
              <w:rPr>
                <w:color w:val="FF0000"/>
                <w:sz w:val="24"/>
                <w:szCs w:val="24"/>
              </w:rPr>
              <w:t xml:space="preserve"> </w:t>
            </w:r>
            <w:r w:rsidRPr="000353F8">
              <w:rPr>
                <w:sz w:val="24"/>
                <w:szCs w:val="24"/>
              </w:rPr>
              <w:t xml:space="preserve">способами анализа своей конкурентоспособности; оценки активности своей позиции на рынке труда; 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numPr>
                <w:ilvl w:val="0"/>
                <w:numId w:val="23"/>
              </w:numPr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составляющие конкурентоспособности работника на рынке труда; преимущества выпускников, осваивающих данную профессию,</w:t>
            </w: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повышения конкурентоспособности;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владеть способами анализа собственных профессиональных целей и ценностей;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t>ОК 6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преимущества целенаправленного поведения в ситуации поиска работы, способы повышения эффективности постановки целей;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 xml:space="preserve">владеть способами составления собственного профессионально-психологического портрета и портфолио; проведения </w:t>
            </w:r>
            <w:proofErr w:type="spellStart"/>
            <w:r w:rsidRPr="000353F8">
              <w:rPr>
                <w:sz w:val="24"/>
                <w:szCs w:val="24"/>
              </w:rPr>
              <w:t>самопрезентации</w:t>
            </w:r>
            <w:proofErr w:type="spellEnd"/>
            <w:r w:rsidRPr="000353F8">
              <w:rPr>
                <w:sz w:val="24"/>
                <w:szCs w:val="24"/>
              </w:rPr>
              <w:t xml:space="preserve"> в ситуации поиска работы и трудоустройства;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t xml:space="preserve">ОК 8 Самостоятельно определять задачи профессионального и личностного развития, заниматься </w:t>
            </w:r>
            <w:r w:rsidRPr="00A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самообразованием, осознанно планировать повышение квалификации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lastRenderedPageBreak/>
              <w:t xml:space="preserve">структуру и способы составления профессионально-психологического портрета и собственного портфолио;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numPr>
                <w:ilvl w:val="0"/>
                <w:numId w:val="22"/>
              </w:numPr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подготовки презентационных документов: профессиональное резюме, мини-резюме, автобиография, </w:t>
            </w:r>
            <w:r w:rsidRPr="00035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сопроводительное письмо,</w:t>
            </w:r>
            <w:r w:rsidRPr="00035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письмо, </w:t>
            </w:r>
            <w:r w:rsidRPr="000353F8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рекомендательное письмо</w:t>
            </w: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A82A6A" w:rsidRDefault="00A529EB" w:rsidP="00CB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 Строить профессиональную деятельность с соблюдением правовых норм, ее регулирующих</w:t>
            </w: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 xml:space="preserve">целевое назначение, виды, структуру и требования к подготовке   презентационных документов: профессиональное резюме, </w:t>
            </w:r>
            <w:r w:rsidRPr="000353F8">
              <w:rPr>
                <w:sz w:val="24"/>
                <w:szCs w:val="24"/>
                <w:lang w:val="en-US"/>
              </w:rPr>
              <w:t>CV</w:t>
            </w:r>
            <w:r w:rsidRPr="000353F8">
              <w:rPr>
                <w:sz w:val="24"/>
                <w:szCs w:val="24"/>
              </w:rPr>
              <w:t xml:space="preserve"> (</w:t>
            </w:r>
            <w:proofErr w:type="spellStart"/>
            <w:r w:rsidRPr="000353F8">
              <w:rPr>
                <w:sz w:val="24"/>
                <w:szCs w:val="24"/>
              </w:rPr>
              <w:t>курикулум</w:t>
            </w:r>
            <w:proofErr w:type="spellEnd"/>
            <w:r w:rsidRPr="000353F8">
              <w:rPr>
                <w:sz w:val="24"/>
                <w:szCs w:val="24"/>
              </w:rPr>
              <w:t xml:space="preserve"> </w:t>
            </w:r>
            <w:proofErr w:type="spellStart"/>
            <w:r w:rsidRPr="000353F8">
              <w:rPr>
                <w:sz w:val="24"/>
                <w:szCs w:val="24"/>
              </w:rPr>
              <w:t>витэ</w:t>
            </w:r>
            <w:proofErr w:type="spellEnd"/>
            <w:r w:rsidRPr="000353F8">
              <w:rPr>
                <w:sz w:val="24"/>
                <w:szCs w:val="24"/>
              </w:rPr>
              <w:t>), мини-резюме, автобиография, сопроводительное письмо,</w:t>
            </w:r>
            <w:r w:rsidRPr="000353F8">
              <w:rPr>
                <w:bCs/>
                <w:sz w:val="24"/>
                <w:szCs w:val="24"/>
              </w:rPr>
              <w:t xml:space="preserve"> </w:t>
            </w:r>
            <w:r w:rsidRPr="000353F8">
              <w:rPr>
                <w:sz w:val="24"/>
                <w:szCs w:val="24"/>
              </w:rPr>
              <w:t xml:space="preserve">поисковое письмо, </w:t>
            </w:r>
            <w:r w:rsidRPr="000353F8">
              <w:rPr>
                <w:bCs/>
                <w:sz w:val="24"/>
                <w:szCs w:val="24"/>
              </w:rPr>
              <w:t>рекомендация;</w:t>
            </w:r>
            <w:r w:rsidRPr="000353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поиска работы, способами работы с «Дневником поиска работы»;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пути и способы поиска работы, их возможности; возможные ошибки и затруднения при поиске работы, способы их преодоления;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владеть способами структурного, процессуального и ролевого анализа делового общения;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 xml:space="preserve">структуру и этапы делового общения, вербальные и невербальные компоненты и средства общения;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numPr>
                <w:ilvl w:val="0"/>
                <w:numId w:val="22"/>
              </w:numPr>
              <w:spacing w:line="276" w:lineRule="auto"/>
              <w:ind w:left="1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F8">
              <w:rPr>
                <w:rFonts w:ascii="Times New Roman" w:hAnsi="Times New Roman" w:cs="Times New Roman"/>
                <w:sz w:val="24"/>
                <w:szCs w:val="24"/>
              </w:rPr>
              <w:t>владеть способами проведения собеседования при приеме на работу;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требования к подготовке и прохождению собеседования при приеме на работу;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владеть</w:t>
            </w:r>
            <w:r w:rsidRPr="000353F8">
              <w:rPr>
                <w:bCs/>
                <w:sz w:val="24"/>
                <w:szCs w:val="24"/>
              </w:rPr>
              <w:t xml:space="preserve"> способами подготовки к испытаниям при приеме на работу;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bCs/>
                <w:sz w:val="24"/>
                <w:szCs w:val="24"/>
              </w:rPr>
              <w:t>основные формы испытаний, используемых при приеме на работу;</w:t>
            </w:r>
            <w:r w:rsidRPr="000353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1"/>
              <w:numPr>
                <w:ilvl w:val="0"/>
                <w:numId w:val="22"/>
              </w:numPr>
              <w:suppressAutoHyphens/>
              <w:spacing w:after="0"/>
              <w:ind w:left="111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3F8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содержание, структуру и оформление документов трудоустройства (трудовой договор, приказ о приеме на работу, запись в трудовой книжке, заявление); объективно оценивать предложенные работодателем условия найма с позиции защиты трудовых прав работников; выявлять отличия трудового договора от  </w:t>
            </w:r>
            <w:proofErr w:type="spellStart"/>
            <w:r w:rsidRPr="000353F8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0353F8">
              <w:rPr>
                <w:rFonts w:ascii="Times New Roman" w:hAnsi="Times New Roman"/>
                <w:sz w:val="24"/>
                <w:szCs w:val="24"/>
              </w:rPr>
              <w:t xml:space="preserve"> – правового договора в сфере труда;  срочного трудового договора от трудового договора, заключенного на неопределенный срок;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1"/>
              <w:numPr>
                <w:ilvl w:val="0"/>
                <w:numId w:val="23"/>
              </w:numPr>
              <w:suppressAutoHyphens/>
              <w:spacing w:after="0"/>
              <w:ind w:left="11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F8">
              <w:rPr>
                <w:rFonts w:ascii="Times New Roman" w:hAnsi="Times New Roman"/>
                <w:sz w:val="24"/>
                <w:szCs w:val="24"/>
              </w:rPr>
              <w:t>документы, необходимые работнику при приеме на работу</w:t>
            </w:r>
            <w:r w:rsidRPr="000353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353F8">
              <w:rPr>
                <w:rFonts w:ascii="Times New Roman" w:hAnsi="Times New Roman"/>
                <w:sz w:val="24"/>
                <w:szCs w:val="24"/>
              </w:rPr>
              <w:t xml:space="preserve">и оформлении трудового правоотношения работника и работодателя; документы, необходимые работнику при приеме на работу; условия </w:t>
            </w:r>
            <w:r w:rsidRPr="000353F8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трудового договора, его содержание, гарантии при его заключении;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1"/>
              <w:numPr>
                <w:ilvl w:val="0"/>
                <w:numId w:val="22"/>
              </w:numPr>
              <w:suppressAutoHyphens/>
              <w:spacing w:after="0"/>
              <w:ind w:left="11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F8">
              <w:rPr>
                <w:rFonts w:ascii="Times New Roman" w:hAnsi="Times New Roman"/>
                <w:sz w:val="24"/>
                <w:szCs w:val="24"/>
              </w:rPr>
              <w:lastRenderedPageBreak/>
              <w:t>уметь осуществлять поиск необходимой информации в нормативно-правовых актах и других источниках и применять её для решения проблем трудоустройства и защиты трудовых прав;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1"/>
              <w:numPr>
                <w:ilvl w:val="0"/>
                <w:numId w:val="23"/>
              </w:numPr>
              <w:suppressAutoHyphens/>
              <w:spacing w:after="0"/>
              <w:ind w:left="11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F8">
              <w:rPr>
                <w:rFonts w:ascii="Times New Roman" w:hAnsi="Times New Roman"/>
                <w:sz w:val="24"/>
                <w:szCs w:val="24"/>
              </w:rPr>
              <w:t>нормативно-правовые акты, помогающие понять условия трудового договора, принципы защиты трудовых прав; преимущества организации своей профессиональной деятельности в соответствии с требованиями трудового права по трудовому договору;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1"/>
              <w:numPr>
                <w:ilvl w:val="0"/>
                <w:numId w:val="22"/>
              </w:numPr>
              <w:suppressAutoHyphens/>
              <w:spacing w:after="0"/>
              <w:ind w:left="11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F8">
              <w:rPr>
                <w:rFonts w:ascii="Times New Roman" w:hAnsi="Times New Roman"/>
                <w:sz w:val="24"/>
                <w:szCs w:val="24"/>
              </w:rPr>
              <w:t>владеть способами адаптации на рабочем месте: уметь анализировать свое поведение, уметь подготовиться к первому рабочему дню, первым дням и месяцам работы;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виды и способы адаптации, критерии успешной адаптации; основные задачи работника в период адаптации; ошибки и затруднения выпускников в период адаптации, способы их преодоления;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 xml:space="preserve">владеть приемами и способами </w:t>
            </w:r>
            <w:proofErr w:type="spellStart"/>
            <w:r w:rsidRPr="000353F8">
              <w:rPr>
                <w:sz w:val="24"/>
                <w:szCs w:val="24"/>
              </w:rPr>
              <w:t>саморегуляции</w:t>
            </w:r>
            <w:proofErr w:type="spellEnd"/>
            <w:r w:rsidRPr="000353F8">
              <w:rPr>
                <w:sz w:val="24"/>
                <w:szCs w:val="24"/>
              </w:rPr>
              <w:t xml:space="preserve"> для управления поведением в напряженных (стрессовых) ситуациях, направленными на улучшение адаптации выпускников; </w:t>
            </w:r>
          </w:p>
        </w:tc>
      </w:tr>
      <w:tr w:rsidR="00A529EB" w:rsidRPr="00213EF8" w:rsidTr="00A529EB">
        <w:tc>
          <w:tcPr>
            <w:tcW w:w="2611" w:type="dxa"/>
          </w:tcPr>
          <w:p w:rsidR="00A529EB" w:rsidRPr="00FB2AE2" w:rsidRDefault="00A529EB" w:rsidP="00CB33DF">
            <w:pPr>
              <w:jc w:val="center"/>
            </w:pPr>
          </w:p>
        </w:tc>
        <w:tc>
          <w:tcPr>
            <w:tcW w:w="3763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3"/>
              </w:numPr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 xml:space="preserve">приемы и способы </w:t>
            </w:r>
            <w:proofErr w:type="spellStart"/>
            <w:r w:rsidRPr="000353F8">
              <w:rPr>
                <w:sz w:val="24"/>
                <w:szCs w:val="24"/>
              </w:rPr>
              <w:t>саморегуляции</w:t>
            </w:r>
            <w:proofErr w:type="spellEnd"/>
            <w:r w:rsidRPr="000353F8">
              <w:rPr>
                <w:sz w:val="24"/>
                <w:szCs w:val="24"/>
              </w:rPr>
              <w:t xml:space="preserve"> для управления поведением в напряженных (стрессовых) ситуациях;</w:t>
            </w:r>
          </w:p>
        </w:tc>
        <w:tc>
          <w:tcPr>
            <w:tcW w:w="3969" w:type="dxa"/>
          </w:tcPr>
          <w:p w:rsidR="00A529EB" w:rsidRPr="000353F8" w:rsidRDefault="00A529EB" w:rsidP="00A529EB">
            <w:pPr>
              <w:pStyle w:val="a5"/>
              <w:numPr>
                <w:ilvl w:val="0"/>
                <w:numId w:val="22"/>
              </w:numPr>
              <w:tabs>
                <w:tab w:val="left" w:pos="-180"/>
              </w:tabs>
              <w:spacing w:line="276" w:lineRule="auto"/>
              <w:ind w:left="111" w:hanging="357"/>
              <w:rPr>
                <w:sz w:val="24"/>
                <w:szCs w:val="24"/>
              </w:rPr>
            </w:pPr>
            <w:r w:rsidRPr="000353F8">
              <w:rPr>
                <w:sz w:val="24"/>
                <w:szCs w:val="24"/>
              </w:rPr>
              <w:t>владеть способами планирования п</w:t>
            </w:r>
            <w:r w:rsidRPr="000353F8">
              <w:rPr>
                <w:bCs/>
                <w:sz w:val="24"/>
                <w:szCs w:val="24"/>
              </w:rPr>
              <w:t xml:space="preserve">рофессионального развития и создания своего </w:t>
            </w:r>
            <w:r w:rsidRPr="000353F8">
              <w:rPr>
                <w:sz w:val="24"/>
                <w:szCs w:val="24"/>
              </w:rPr>
              <w:t xml:space="preserve">плана развития. </w:t>
            </w:r>
          </w:p>
        </w:tc>
      </w:tr>
    </w:tbl>
    <w:p w:rsidR="005F4EE5" w:rsidRPr="0044297D" w:rsidRDefault="005F4EE5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A529E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A529E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A529E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E7D">
        <w:rPr>
          <w:rFonts w:ascii="Times New Roman" w:hAnsi="Times New Roman" w:cs="Times New Roman"/>
          <w:bCs/>
          <w:sz w:val="24"/>
          <w:szCs w:val="24"/>
        </w:rPr>
        <w:t>Тема 1. Рынок труда и профессий: современные тенденции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E7D">
        <w:rPr>
          <w:rFonts w:ascii="Times New Roman" w:hAnsi="Times New Roman" w:cs="Times New Roman"/>
          <w:bCs/>
          <w:sz w:val="24"/>
          <w:szCs w:val="24"/>
        </w:rPr>
        <w:t>Тема 2. Конкурентоспособн</w:t>
      </w:r>
      <w:r>
        <w:rPr>
          <w:rFonts w:ascii="Times New Roman" w:hAnsi="Times New Roman" w:cs="Times New Roman"/>
          <w:bCs/>
          <w:sz w:val="24"/>
          <w:szCs w:val="24"/>
        </w:rPr>
        <w:t>ость выпускников профессиональ</w:t>
      </w:r>
      <w:r w:rsidRPr="00C23E7D">
        <w:rPr>
          <w:rFonts w:ascii="Times New Roman" w:hAnsi="Times New Roman" w:cs="Times New Roman"/>
          <w:bCs/>
          <w:sz w:val="24"/>
          <w:szCs w:val="24"/>
        </w:rPr>
        <w:t xml:space="preserve">ных учебных заведений 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E7D">
        <w:rPr>
          <w:rFonts w:ascii="Times New Roman" w:hAnsi="Times New Roman" w:cs="Times New Roman"/>
          <w:bCs/>
          <w:sz w:val="24"/>
          <w:szCs w:val="24"/>
        </w:rPr>
        <w:t>Тема 3.   Определение целей поиска работы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 w:rsidRPr="00C23E7D">
        <w:rPr>
          <w:rFonts w:ascii="Times New Roman" w:hAnsi="Times New Roman" w:cs="Times New Roman"/>
          <w:bCs/>
          <w:sz w:val="24"/>
          <w:szCs w:val="24"/>
        </w:rPr>
        <w:t>Возможности и ограничения при поиске работы. Профессионально-психологический портрет</w:t>
      </w:r>
    </w:p>
    <w:p w:rsidR="00A529EB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C23E7D">
        <w:rPr>
          <w:rFonts w:ascii="Times New Roman" w:hAnsi="Times New Roman" w:cs="Times New Roman"/>
          <w:bCs/>
          <w:sz w:val="24"/>
          <w:szCs w:val="24"/>
        </w:rPr>
        <w:t>Подготовка презентацион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документов и материалов    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 </w:t>
      </w:r>
      <w:r w:rsidRPr="00C23E7D">
        <w:rPr>
          <w:rFonts w:ascii="Times New Roman" w:hAnsi="Times New Roman" w:cs="Times New Roman"/>
          <w:bCs/>
          <w:sz w:val="24"/>
          <w:szCs w:val="24"/>
        </w:rPr>
        <w:t xml:space="preserve">Стратегия и тактика поиска работы 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E7D">
        <w:rPr>
          <w:rFonts w:ascii="Times New Roman" w:hAnsi="Times New Roman" w:cs="Times New Roman"/>
          <w:bCs/>
          <w:sz w:val="24"/>
          <w:szCs w:val="24"/>
        </w:rPr>
        <w:t xml:space="preserve">Тема 7. Деловое общение в ситуации поиска работы и трудоустройства 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C23E7D">
        <w:rPr>
          <w:rFonts w:ascii="Times New Roman" w:hAnsi="Times New Roman" w:cs="Times New Roman"/>
          <w:bCs/>
          <w:sz w:val="24"/>
          <w:szCs w:val="24"/>
        </w:rPr>
        <w:t>Подготовка</w:t>
      </w:r>
      <w:proofErr w:type="gramEnd"/>
      <w:r w:rsidRPr="00C23E7D">
        <w:rPr>
          <w:rFonts w:ascii="Times New Roman" w:hAnsi="Times New Roman" w:cs="Times New Roman"/>
          <w:bCs/>
          <w:sz w:val="24"/>
          <w:szCs w:val="24"/>
        </w:rPr>
        <w:t xml:space="preserve"> и прохождение собеседования при поиске работы и трудоустройстве</w:t>
      </w:r>
    </w:p>
    <w:p w:rsidR="00A529EB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E7D">
        <w:rPr>
          <w:rFonts w:ascii="Times New Roman" w:hAnsi="Times New Roman" w:cs="Times New Roman"/>
          <w:bCs/>
          <w:sz w:val="24"/>
          <w:szCs w:val="24"/>
        </w:rPr>
        <w:t>Тема 9. Прохождение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испытаний при трудоустройстве 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10. </w:t>
      </w:r>
      <w:r w:rsidRPr="00C23E7D">
        <w:rPr>
          <w:rFonts w:ascii="Times New Roman" w:hAnsi="Times New Roman" w:cs="Times New Roman"/>
          <w:bCs/>
          <w:sz w:val="24"/>
          <w:szCs w:val="24"/>
        </w:rPr>
        <w:t>Правовые основы трудоустройства</w:t>
      </w:r>
    </w:p>
    <w:p w:rsidR="00A529EB" w:rsidRPr="00C23E7D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11. </w:t>
      </w:r>
      <w:r w:rsidRPr="00C23E7D">
        <w:rPr>
          <w:rFonts w:ascii="Times New Roman" w:hAnsi="Times New Roman" w:cs="Times New Roman"/>
          <w:bCs/>
          <w:sz w:val="24"/>
          <w:szCs w:val="24"/>
        </w:rPr>
        <w:t xml:space="preserve">Адаптация на рабочем месте  </w:t>
      </w:r>
    </w:p>
    <w:p w:rsidR="00A529EB" w:rsidRPr="009019BE" w:rsidRDefault="00A529EB" w:rsidP="00A5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12.</w:t>
      </w:r>
      <w:r w:rsidRPr="00C23E7D">
        <w:rPr>
          <w:rFonts w:ascii="Times New Roman" w:hAnsi="Times New Roman" w:cs="Times New Roman"/>
          <w:bCs/>
          <w:sz w:val="24"/>
          <w:szCs w:val="24"/>
        </w:rPr>
        <w:t>Планирование</w:t>
      </w:r>
      <w:proofErr w:type="gramEnd"/>
      <w:r w:rsidRPr="00C23E7D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развития</w:t>
      </w:r>
    </w:p>
    <w:p w:rsidR="003F3886" w:rsidRPr="003F3886" w:rsidRDefault="003F3886" w:rsidP="003F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94A3A" w:rsidRPr="00994A3A" w:rsidRDefault="00994A3A" w:rsidP="0099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1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1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3"/>
  </w:num>
  <w:num w:numId="19">
    <w:abstractNumId w:val="20"/>
  </w:num>
  <w:num w:numId="20">
    <w:abstractNumId w:val="10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F3628"/>
    <w:rsid w:val="00911B19"/>
    <w:rsid w:val="0094398E"/>
    <w:rsid w:val="00994A3A"/>
    <w:rsid w:val="00A529EB"/>
    <w:rsid w:val="00B212A9"/>
    <w:rsid w:val="00D021DD"/>
    <w:rsid w:val="00E31023"/>
    <w:rsid w:val="00E94914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08F7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27</cp:revision>
  <dcterms:created xsi:type="dcterms:W3CDTF">2021-05-27T10:22:00Z</dcterms:created>
  <dcterms:modified xsi:type="dcterms:W3CDTF">2021-05-30T08:41:00Z</dcterms:modified>
</cp:coreProperties>
</file>