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260E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260EA6" w:rsidRPr="00ED7F8D" w:rsidRDefault="00ED7F8D" w:rsidP="00ED7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 w:rsidR="00260E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7F8D">
        <w:rPr>
          <w:rFonts w:ascii="Times New Roman" w:hAnsi="Times New Roman" w:cs="Times New Roman"/>
          <w:b/>
          <w:sz w:val="24"/>
          <w:szCs w:val="24"/>
        </w:rPr>
        <w:t>ПРЕПОДАВАНИЕ МУЗЫКИ И ОРГАНИЗАЦИЯ ВНЕУРОЧНЫХ МУЗЫКАЛЬНЫХ МЕРОПРИЯТИЙ В ОБЩЕОБРАЗОВАТЕЛЬНЫХ ОРГАНИЗАЦИЯХ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2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</w:p>
    <w:p w:rsidR="00260EA6" w:rsidRPr="00ED7F8D" w:rsidRDefault="00ED7F8D" w:rsidP="00ED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02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музыки и организация внеурочных музыкальных мероприятий в общеобразовательных организациях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2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D7F8D" w:rsidRPr="00ED7F8D" w:rsidRDefault="00ED7F8D" w:rsidP="00ED7F8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ED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планов проведения уроков музыки и внеурочных музыкальных мероприятий в общеобразовательных организациях;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 уроков музыки и составления сценариев внеурочных мероприятий;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уроков музыки и внеурочных музыкальных мероприятий;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на уроках и внеурочных мероприятиях произведений педагогического репертуара хорового, инструментального и вокального жанров;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наблюдения, анализа и самоанализа уроков музыки и досуговых мероприятий, обсуждения их в диалоге с сокурсниками, руководителем педагогической практики, учителями, разработки предложений по совершенствованию и коррекции; 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учебной документации;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уметь: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использовать методическую и музыкальную литературу и иные источники информации, необходимой для подготовки к занятиям и разработки сценариев музыкальных мероприятий;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содержание и организовывать музыкально-</w:t>
      </w:r>
      <w:proofErr w:type="spellStart"/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слушательскую</w:t>
      </w:r>
      <w:proofErr w:type="spellEnd"/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музыкально-исполнительскую деятельность обучающихся;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методы, средства, формы организации деятельности обучающихся при проведении уроков и досуговых мероприятий, строить их с учетом возрастных особенностей обучающихся;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репетиции при подготовке к праздникам;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педагогическое наблюдение за обучающимися на уроках и досуговых мероприятиях;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педагогически целесообразные взаимоотношения с детьми и родителями (лицами, их заменяющими);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участниками образовательного процесса и родителями (лицами, их заменяющими) по вопросам музыкального образования в общеобразовательных организациях;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информационно-коммуникационные технологии и технические средства обучения в образовательном процессе;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музыкально одаренных детей; 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процесс и результаты музыкальной деятельности обучающихся;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самоанализ и самоконтроль при проведении уроков и мероприятий;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подготовку и проведение уроков, досуговых мероприятий, корректировать и совершенствовать их;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основы музыкального образования школьников: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условия формирования музыкальной культуры школьника, характеристику музыкальных способностей школьника и условия их развития, психологические основы развития индивидуальности и личности в процессе музыкального образования, механизмы развития мотивации музыкальной деятельности;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современных программ музыкального образования детей в общеобразовательных организациях;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школьный музыкальный репертуар, эстетические, психологические, педагогические основания отбора и систематизации музыкального репертуара;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охране и гигиене исполнительского аппарата;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форм организации музыкальной деятельности школьников;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организации и проведения уроков музыки, и музыкального досуга, методы и приемы организации музыкально-исполнительской деятельности школьников (певческой, музыкально-ритмической, музыкально-инструментальной);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методы взаимодействия с родителями или лицами, их заменяющими, как субъектами образовательного процесса;</w:t>
      </w:r>
    </w:p>
    <w:p w:rsid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воспитания музыкальной культуры и развития музыкальных способностей школьников в семье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цели, задачи уроков музыки и внеурочных музыкальных мероприятий и планировать их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уроки музыки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внеурочные музыкальные мероприятия в общеобразовательной организации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2.4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музыкально одаренных детей и оказывать им педагогическую поддержку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и оценивать результаты обучения музыке и музыкального образования обучающихся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уроки музыки и внеурочные музыкальные мероприятия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документацию, обеспечивающую процесс музыкального образования в общеобразовательной организации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решения профессиональных задач, оценивать их эффективность и качество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ED7F8D" w:rsidRP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ED7F8D" w:rsidRDefault="00ED7F8D" w:rsidP="00ED7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5F4EE5" w:rsidRPr="0044297D" w:rsidRDefault="005F4EE5" w:rsidP="00ED7F8D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260EA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D7F8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60EA6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26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D7F8D" w:rsidRPr="00ED7F8D" w:rsidRDefault="00ED7F8D" w:rsidP="00ED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8D">
        <w:rPr>
          <w:rFonts w:ascii="Times New Roman" w:hAnsi="Times New Roman" w:cs="Times New Roman"/>
          <w:bCs/>
          <w:sz w:val="24"/>
          <w:szCs w:val="24"/>
        </w:rPr>
        <w:t>Раздел 1. Теория и история музыкального образования детей в общеобразовательных организациях</w:t>
      </w:r>
    </w:p>
    <w:p w:rsidR="00ED7F8D" w:rsidRPr="00ED7F8D" w:rsidRDefault="00ED7F8D" w:rsidP="00ED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8D">
        <w:rPr>
          <w:rFonts w:ascii="Times New Roman" w:hAnsi="Times New Roman" w:cs="Times New Roman"/>
          <w:bCs/>
          <w:sz w:val="24"/>
          <w:szCs w:val="24"/>
        </w:rPr>
        <w:t>Раздел 2. Задачи, содержание и организация различных видов музыкальной деятельности</w:t>
      </w:r>
    </w:p>
    <w:p w:rsidR="00ED7F8D" w:rsidRPr="00ED7F8D" w:rsidRDefault="00ED7F8D" w:rsidP="00ED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8D">
        <w:rPr>
          <w:rFonts w:ascii="Times New Roman" w:hAnsi="Times New Roman" w:cs="Times New Roman"/>
          <w:bCs/>
          <w:sz w:val="24"/>
          <w:szCs w:val="24"/>
        </w:rPr>
        <w:lastRenderedPageBreak/>
        <w:t>Раздел 3. Музыкально-педагогическая деятельность учителя музыки</w:t>
      </w:r>
    </w:p>
    <w:p w:rsidR="00ED7F8D" w:rsidRPr="00ED7F8D" w:rsidRDefault="00ED7F8D" w:rsidP="00ED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8D">
        <w:rPr>
          <w:rFonts w:ascii="Times New Roman" w:hAnsi="Times New Roman" w:cs="Times New Roman"/>
          <w:bCs/>
          <w:sz w:val="24"/>
          <w:szCs w:val="24"/>
        </w:rPr>
        <w:t xml:space="preserve">Раздел4. Формы музыкального образования </w:t>
      </w:r>
    </w:p>
    <w:p w:rsidR="00ED7F8D" w:rsidRDefault="00ED7F8D" w:rsidP="00ED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5. Программы по музыке </w:t>
      </w:r>
      <w:bookmarkStart w:id="0" w:name="_GoBack"/>
      <w:bookmarkEnd w:id="0"/>
      <w:r w:rsidRPr="00ED7F8D">
        <w:rPr>
          <w:rFonts w:ascii="Times New Roman" w:hAnsi="Times New Roman" w:cs="Times New Roman"/>
          <w:bCs/>
          <w:sz w:val="24"/>
          <w:szCs w:val="24"/>
        </w:rPr>
        <w:t>для общеобразовательных школ</w:t>
      </w:r>
    </w:p>
    <w:p w:rsidR="003D0B07" w:rsidRPr="003D0B07" w:rsidRDefault="00ED7F8D" w:rsidP="00ED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8D">
        <w:rPr>
          <w:rFonts w:ascii="Times New Roman" w:hAnsi="Times New Roman" w:cs="Times New Roman"/>
          <w:bCs/>
          <w:sz w:val="24"/>
          <w:szCs w:val="24"/>
        </w:rPr>
        <w:t>Раздел 6. Диагностика музыкального образования</w:t>
      </w: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1D36E10"/>
    <w:multiLevelType w:val="hybridMultilevel"/>
    <w:tmpl w:val="6CC0757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D84F78"/>
    <w:multiLevelType w:val="hybridMultilevel"/>
    <w:tmpl w:val="E752C548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27"/>
  </w:num>
  <w:num w:numId="12">
    <w:abstractNumId w:val="24"/>
  </w:num>
  <w:num w:numId="13">
    <w:abstractNumId w:val="26"/>
  </w:num>
  <w:num w:numId="14">
    <w:abstractNumId w:val="13"/>
  </w:num>
  <w:num w:numId="15">
    <w:abstractNumId w:val="16"/>
  </w:num>
  <w:num w:numId="16">
    <w:abstractNumId w:val="15"/>
  </w:num>
  <w:num w:numId="17">
    <w:abstractNumId w:val="22"/>
  </w:num>
  <w:num w:numId="18">
    <w:abstractNumId w:val="4"/>
  </w:num>
  <w:num w:numId="19">
    <w:abstractNumId w:val="25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3"/>
  </w:num>
  <w:num w:numId="25">
    <w:abstractNumId w:val="2"/>
  </w:num>
  <w:num w:numId="26">
    <w:abstractNumId w:val="12"/>
  </w:num>
  <w:num w:numId="27">
    <w:abstractNumId w:val="2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93745"/>
    <w:rsid w:val="001A1C85"/>
    <w:rsid w:val="00220A4B"/>
    <w:rsid w:val="00260EA6"/>
    <w:rsid w:val="00296D66"/>
    <w:rsid w:val="003B497A"/>
    <w:rsid w:val="003D0B07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B7C48"/>
    <w:rsid w:val="008F3628"/>
    <w:rsid w:val="00911B19"/>
    <w:rsid w:val="0094398E"/>
    <w:rsid w:val="00994A3A"/>
    <w:rsid w:val="00A529EB"/>
    <w:rsid w:val="00B212A9"/>
    <w:rsid w:val="00C16B51"/>
    <w:rsid w:val="00C86DDA"/>
    <w:rsid w:val="00CA3E73"/>
    <w:rsid w:val="00D021DD"/>
    <w:rsid w:val="00D86F0F"/>
    <w:rsid w:val="00E31023"/>
    <w:rsid w:val="00E94914"/>
    <w:rsid w:val="00ED7F8D"/>
    <w:rsid w:val="00EF28B0"/>
    <w:rsid w:val="00F1095C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6079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39</cp:revision>
  <dcterms:created xsi:type="dcterms:W3CDTF">2021-05-27T10:22:00Z</dcterms:created>
  <dcterms:modified xsi:type="dcterms:W3CDTF">2021-05-30T10:23:00Z</dcterms:modified>
</cp:coreProperties>
</file>