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01 ПЕДАГОГИКА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 классах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01 Педагогика</w:t>
      </w:r>
    </w:p>
    <w:p w:rsidR="00503B31" w:rsidRPr="00503B31" w:rsidRDefault="00503B31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026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0265A8" w:rsidRPr="000265A8" w:rsidRDefault="000265A8" w:rsidP="000265A8">
      <w:pPr>
        <w:numPr>
          <w:ilvl w:val="0"/>
          <w:numId w:val="22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0265A8" w:rsidRPr="000265A8" w:rsidRDefault="000265A8" w:rsidP="000265A8">
      <w:pPr>
        <w:numPr>
          <w:ilvl w:val="0"/>
          <w:numId w:val="22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0265A8" w:rsidRPr="000265A8" w:rsidRDefault="000265A8" w:rsidP="000265A8">
      <w:pPr>
        <w:numPr>
          <w:ilvl w:val="0"/>
          <w:numId w:val="22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0265A8" w:rsidRPr="000265A8" w:rsidRDefault="000265A8" w:rsidP="000265A8">
      <w:pPr>
        <w:numPr>
          <w:ilvl w:val="0"/>
          <w:numId w:val="22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026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0265A8" w:rsidRPr="000265A8" w:rsidRDefault="000265A8" w:rsidP="000265A8">
      <w:pPr>
        <w:numPr>
          <w:ilvl w:val="0"/>
          <w:numId w:val="24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взаимосвязь педагогической науки и практики, тенденции их развития;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логику целеполагания в обучении, воспитании и педагогической деятельности;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обучения и воспитания;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средства обучения и воспитания, их педагогические возможности и условия применения;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</w:t>
      </w:r>
    </w:p>
    <w:p w:rsidR="000265A8" w:rsidRPr="000265A8" w:rsidRDefault="000265A8" w:rsidP="000265A8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 и оценки качества образования;</w:t>
      </w:r>
      <w:r w:rsidRPr="0002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CD1" w:rsidRPr="00511CD1" w:rsidRDefault="00511CD1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44.02.02 Преподавание в начальных классах и овладению профессиональными компетенциями: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уроки.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1.2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уроки.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контроль, оценивать процесс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обучения.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уроки.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обеспечивающую обучение по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начального общего образования.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 внеурочной деятельности и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планировать внеурочные занятия.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внеурочные занятия.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контроль, оценивать процесс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деятельности обучающихся.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 результаты внеурочной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отдельных занятий.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обеспечивающую организацию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и общения младших школьников.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еское наблюдение и диагностику,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полученные результаты.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внеклассную работу.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внеклассные мероприятия.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 результаты проведения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внеклассных мероприятий.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работу с родителями.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взаимодействие с родителями младших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при решении задач обучения и воспитания.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3.7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результаты работы с родителями.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Выбирать учебно-метод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комплект, разрабатывать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(рабочие программы, учебно-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планы) на основе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стандарта и примерных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 учетом вида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учреждения, особенностей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класса/группы и отдельных обучающихся.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предметно-развивающую среду.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начального общего образования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изучения профессиональной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тературы, самоанализа и анализа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других педагогов.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разработки в виде отчетов,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выступлений.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льской и проектной деятельности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начального образования.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ость, определять методы решения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задач, оценивать их эффективность и качество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инимать решения в нестандартных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ск, анализ и оценку информации,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необходимой для постановки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профессиональных задач,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и личностного развития.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нно-коммуникационные технологии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совершенствования профессиональной деятельности.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и команде, взаимодействовать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руководством, коллегами и социальными партнерами.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контролироват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их работу с принятием на себя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качество образовательного процесса.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развития, занимат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самообразованием, осознанно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повышение квалификации.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нальную деятельность в условиях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ее целей, содержания, смены технологий.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травматизма, обеспечивать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здоровья детей.</w:t>
      </w:r>
    </w:p>
    <w:p w:rsid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ьную деятельность с соблюдением 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норм ее регулирующих.</w:t>
      </w:r>
    </w:p>
    <w:p w:rsidR="005F4EE5" w:rsidRPr="0044297D" w:rsidRDefault="005F4EE5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511CD1"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0265A8"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265A8">
        <w:rPr>
          <w:rFonts w:ascii="Times New Roman" w:hAnsi="Times New Roman" w:cs="Times New Roman"/>
          <w:bCs/>
          <w:sz w:val="24"/>
          <w:szCs w:val="24"/>
        </w:rPr>
        <w:t>Раздел 1. Введение в педагогическую профессию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Тема 1.1 Педагогическая профессия и педагогическая деятельность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Тема 1.2 Педагог как субъект педагогической деятельности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Раздел 2. Общие основы педагогики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Тема 2.1 Введение в общую педагогику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Тема 2.2 Педагогический процесс как система и целостное явление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Тема 2.3 Система образования и ее характеристика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5A8">
        <w:rPr>
          <w:rFonts w:ascii="Times New Roman" w:hAnsi="Times New Roman" w:cs="Times New Roman"/>
          <w:bCs/>
          <w:sz w:val="24"/>
          <w:szCs w:val="24"/>
        </w:rPr>
        <w:t>Тема 2.4 Основы ко</w:t>
      </w:r>
      <w:r w:rsidR="002D26EC">
        <w:rPr>
          <w:rFonts w:ascii="Times New Roman" w:hAnsi="Times New Roman" w:cs="Times New Roman"/>
          <w:bCs/>
          <w:sz w:val="24"/>
          <w:szCs w:val="24"/>
        </w:rPr>
        <w:t>ррекционно-педагогической работы</w:t>
      </w:r>
      <w:r w:rsidRPr="000265A8">
        <w:rPr>
          <w:rFonts w:ascii="Times New Roman" w:hAnsi="Times New Roman" w:cs="Times New Roman"/>
          <w:bCs/>
          <w:sz w:val="24"/>
          <w:szCs w:val="24"/>
        </w:rPr>
        <w:t xml:space="preserve"> с обучающимися </w:t>
      </w:r>
    </w:p>
    <w:bookmarkEnd w:id="0"/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RP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76160"/>
    <w:multiLevelType w:val="hybridMultilevel"/>
    <w:tmpl w:val="D12C0A7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461A28"/>
    <w:multiLevelType w:val="hybridMultilevel"/>
    <w:tmpl w:val="4EA814D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0" w15:restartNumberingAfterBreak="0">
    <w:nsid w:val="32940EC8"/>
    <w:multiLevelType w:val="hybridMultilevel"/>
    <w:tmpl w:val="90A46CE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7881392"/>
    <w:multiLevelType w:val="hybridMultilevel"/>
    <w:tmpl w:val="267493A4"/>
    <w:lvl w:ilvl="0" w:tplc="EFF6575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61CD9"/>
    <w:multiLevelType w:val="hybridMultilevel"/>
    <w:tmpl w:val="45763D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24FDA"/>
    <w:multiLevelType w:val="hybridMultilevel"/>
    <w:tmpl w:val="51AE0EE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1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372F1"/>
    <w:multiLevelType w:val="hybridMultilevel"/>
    <w:tmpl w:val="62B2C010"/>
    <w:lvl w:ilvl="0" w:tplc="47F02B5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23"/>
  </w:num>
  <w:num w:numId="12">
    <w:abstractNumId w:val="19"/>
  </w:num>
  <w:num w:numId="13">
    <w:abstractNumId w:val="21"/>
  </w:num>
  <w:num w:numId="14">
    <w:abstractNumId w:val="11"/>
  </w:num>
  <w:num w:numId="15">
    <w:abstractNumId w:val="16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5"/>
  </w:num>
  <w:num w:numId="21">
    <w:abstractNumId w:val="22"/>
  </w:num>
  <w:num w:numId="22">
    <w:abstractNumId w:val="3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265A8"/>
    <w:rsid w:val="000520AA"/>
    <w:rsid w:val="000A0F7A"/>
    <w:rsid w:val="001E4173"/>
    <w:rsid w:val="002D26EC"/>
    <w:rsid w:val="003B497A"/>
    <w:rsid w:val="00434994"/>
    <w:rsid w:val="0044297D"/>
    <w:rsid w:val="00465F86"/>
    <w:rsid w:val="004B7DB5"/>
    <w:rsid w:val="00503B31"/>
    <w:rsid w:val="00511CD1"/>
    <w:rsid w:val="00513AA5"/>
    <w:rsid w:val="00534166"/>
    <w:rsid w:val="005F4EE5"/>
    <w:rsid w:val="007C4365"/>
    <w:rsid w:val="0081678B"/>
    <w:rsid w:val="00876C06"/>
    <w:rsid w:val="008B11EB"/>
    <w:rsid w:val="0094398E"/>
    <w:rsid w:val="00991153"/>
    <w:rsid w:val="00A6073B"/>
    <w:rsid w:val="00B0235E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E503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30</cp:revision>
  <dcterms:created xsi:type="dcterms:W3CDTF">2021-05-27T10:22:00Z</dcterms:created>
  <dcterms:modified xsi:type="dcterms:W3CDTF">2021-05-30T08:11:00Z</dcterms:modified>
</cp:coreProperties>
</file>