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265A8" w:rsidRPr="000265A8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ОП. 05 </w:t>
      </w:r>
      <w:r w:rsidRPr="000D03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БЕЗОПАСНОСТЬ ЖИЗНЕДЕЯТЕЛЬНОСТИ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D039C" w:rsidRPr="000D1F5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П.00 Профессиональный цикл.</w:t>
      </w:r>
    </w:p>
    <w:p w:rsidR="000D039C" w:rsidRPr="000D1F5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ОП.00. Общепрофессиональный цикл</w:t>
      </w:r>
    </w:p>
    <w:p w:rsidR="000D039C" w:rsidRPr="000D1F5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ОП.05</w:t>
      </w: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Безопасность жизнедеятельности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работников и населения от негативных воздействий чрезвычайных ситуаций;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организацию и порядок призыва граждан на военную службу и поступления на нее в добровольном порядке;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учитель начальных классов должен обладать общими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профессиональными 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норм, ее регулирующих.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внеурочной деятельности и общения, планировать внеурочные занятия.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деятельности обучающихся.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педагогическое наблюдение и диагностику, интерпретировать полученные результаты.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мероприятий.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0D039C" w:rsidRP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F4EE5" w:rsidRPr="0044297D" w:rsidRDefault="005F4EE5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E5CF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БЛОК  № 1 Безопасность жизнедеятельности в чрезвычайных ситуациях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чрезвычайных ситуаций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военной безопасности РФ, военная организация государства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0D039C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БЛОК 3  Основы медицинских знаний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знаний и здорового образа жизни 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019BE">
        <w:rPr>
          <w:rFonts w:ascii="Times New Roman" w:hAnsi="Times New Roman" w:cs="Times New Roman"/>
          <w:bCs/>
          <w:sz w:val="24"/>
          <w:szCs w:val="24"/>
        </w:rPr>
        <w:t>Медицинская служба ГО и оказание первой медицинской помощи населении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28"/>
  </w:num>
  <w:num w:numId="12">
    <w:abstractNumId w:val="24"/>
  </w:num>
  <w:num w:numId="13">
    <w:abstractNumId w:val="26"/>
  </w:num>
  <w:num w:numId="14">
    <w:abstractNumId w:val="12"/>
  </w:num>
  <w:num w:numId="15">
    <w:abstractNumId w:val="19"/>
  </w:num>
  <w:num w:numId="16">
    <w:abstractNumId w:val="6"/>
  </w:num>
  <w:num w:numId="17">
    <w:abstractNumId w:val="20"/>
  </w:num>
  <w:num w:numId="18">
    <w:abstractNumId w:val="11"/>
  </w:num>
  <w:num w:numId="19">
    <w:abstractNumId w:val="17"/>
  </w:num>
  <w:num w:numId="20">
    <w:abstractNumId w:val="5"/>
  </w:num>
  <w:num w:numId="21">
    <w:abstractNumId w:val="27"/>
  </w:num>
  <w:num w:numId="22">
    <w:abstractNumId w:val="3"/>
  </w:num>
  <w:num w:numId="23">
    <w:abstractNumId w:val="25"/>
  </w:num>
  <w:num w:numId="24">
    <w:abstractNumId w:val="9"/>
  </w:num>
  <w:num w:numId="25">
    <w:abstractNumId w:val="10"/>
  </w:num>
  <w:num w:numId="26">
    <w:abstractNumId w:val="15"/>
  </w:num>
  <w:num w:numId="27">
    <w:abstractNumId w:val="2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D039C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729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33</cp:revision>
  <dcterms:created xsi:type="dcterms:W3CDTF">2021-05-27T10:22:00Z</dcterms:created>
  <dcterms:modified xsi:type="dcterms:W3CDTF">2021-05-30T05:05:00Z</dcterms:modified>
</cp:coreProperties>
</file>