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3B" w:rsidRPr="00545F85" w:rsidRDefault="00F84FF5" w:rsidP="00F84FF5">
      <w:pPr>
        <w:spacing w:line="360" w:lineRule="auto"/>
        <w:jc w:val="center"/>
        <w:rPr>
          <w:szCs w:val="28"/>
        </w:rPr>
      </w:pPr>
      <w:r w:rsidRPr="00545F85">
        <w:rPr>
          <w:szCs w:val="28"/>
        </w:rPr>
        <w:t xml:space="preserve">ГОСУДАРСТВЕННОЕ </w:t>
      </w:r>
      <w:r w:rsidR="00285C3B" w:rsidRPr="00545F85">
        <w:rPr>
          <w:szCs w:val="28"/>
        </w:rPr>
        <w:t xml:space="preserve">ПРОФЕССИОНАЛЬНОЕ </w:t>
      </w:r>
    </w:p>
    <w:p w:rsidR="00F84FF5" w:rsidRPr="00545F85" w:rsidRDefault="00F84FF5" w:rsidP="00F84FF5">
      <w:pPr>
        <w:spacing w:line="360" w:lineRule="auto"/>
        <w:jc w:val="center"/>
        <w:rPr>
          <w:szCs w:val="28"/>
        </w:rPr>
      </w:pPr>
      <w:r w:rsidRPr="00545F85">
        <w:rPr>
          <w:szCs w:val="28"/>
        </w:rPr>
        <w:t>ОБРАЗОВАТЕЛЬНОЕ УЧРЕЖДЕНИЕ</w:t>
      </w:r>
    </w:p>
    <w:p w:rsidR="00F84FF5" w:rsidRPr="00545F85" w:rsidRDefault="00F84FF5" w:rsidP="00F84FF5">
      <w:pPr>
        <w:spacing w:line="360" w:lineRule="auto"/>
        <w:jc w:val="center"/>
        <w:rPr>
          <w:szCs w:val="28"/>
        </w:rPr>
      </w:pPr>
      <w:r w:rsidRPr="00545F85">
        <w:rPr>
          <w:szCs w:val="28"/>
        </w:rPr>
        <w:t>ЯРОСЛАВСКОЙ ОБЛАСТИ</w:t>
      </w:r>
    </w:p>
    <w:p w:rsidR="00F84FF5" w:rsidRPr="00545F85" w:rsidRDefault="00F84FF5" w:rsidP="00F84FF5">
      <w:pPr>
        <w:spacing w:line="360" w:lineRule="auto"/>
        <w:jc w:val="center"/>
        <w:rPr>
          <w:szCs w:val="28"/>
        </w:rPr>
      </w:pPr>
      <w:r w:rsidRPr="00545F85">
        <w:rPr>
          <w:szCs w:val="28"/>
        </w:rPr>
        <w:t>РОСТОВСКИЙ ПЕДАГОГИЧЕСКИЙ КОЛЛЕДЖ</w:t>
      </w:r>
    </w:p>
    <w:p w:rsidR="00F84FF5" w:rsidRPr="00545F85" w:rsidRDefault="00F84FF5" w:rsidP="00F84FF5">
      <w:pPr>
        <w:spacing w:after="0" w:line="259" w:lineRule="auto"/>
        <w:ind w:left="65" w:right="0" w:firstLine="0"/>
        <w:jc w:val="center"/>
        <w:rPr>
          <w:szCs w:val="28"/>
        </w:rPr>
      </w:pP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p w:rsidR="00F84FF5" w:rsidRPr="00E04817" w:rsidRDefault="00F84FF5" w:rsidP="00F84FF5">
      <w:pPr>
        <w:spacing w:after="0" w:line="259" w:lineRule="auto"/>
        <w:ind w:left="65" w:right="0" w:firstLine="0"/>
        <w:jc w:val="center"/>
      </w:pPr>
      <w:r w:rsidRPr="00E04817">
        <w:t xml:space="preserve"> </w:t>
      </w: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F84FF5" w:rsidTr="00A32387">
        <w:tc>
          <w:tcPr>
            <w:tcW w:w="3545" w:type="dxa"/>
          </w:tcPr>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sidRPr="00D651B4">
              <w:rPr>
                <w:rFonts w:eastAsia="Microsoft Sans Serif"/>
                <w:sz w:val="24"/>
                <w:szCs w:val="24"/>
                <w:lang w:bidi="ru-RU"/>
              </w:rPr>
              <w:t>«Утверждаю»</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Pr>
                <w:rFonts w:eastAsia="Microsoft Sans Serif"/>
                <w:sz w:val="24"/>
                <w:szCs w:val="24"/>
                <w:lang w:bidi="ru-RU"/>
              </w:rPr>
              <w:t>Директор</w:t>
            </w:r>
            <w:r w:rsidRPr="00D651B4">
              <w:rPr>
                <w:rFonts w:eastAsia="Microsoft Sans Serif"/>
                <w:sz w:val="24"/>
                <w:szCs w:val="24"/>
                <w:lang w:bidi="ru-RU"/>
              </w:rPr>
              <w:t xml:space="preserve"> ГПОУ ЯО Ростовский педагогический колледж</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sidRPr="00D651B4">
              <w:rPr>
                <w:rFonts w:eastAsia="Microsoft Sans Serif"/>
                <w:sz w:val="24"/>
                <w:szCs w:val="24"/>
                <w:lang w:bidi="ru-RU"/>
              </w:rPr>
              <w:t>____________</w:t>
            </w:r>
            <w:r>
              <w:rPr>
                <w:rFonts w:eastAsia="Microsoft Sans Serif"/>
                <w:sz w:val="24"/>
                <w:szCs w:val="24"/>
                <w:lang w:bidi="ru-RU"/>
              </w:rPr>
              <w:t>Н.Б. Рябинкина</w:t>
            </w:r>
          </w:p>
          <w:p w:rsidR="00F84FF5" w:rsidRPr="00D651B4" w:rsidRDefault="00F84FF5" w:rsidP="00A32387">
            <w:pPr>
              <w:keepNext/>
              <w:keepLines/>
              <w:widowControl w:val="0"/>
              <w:spacing w:after="160" w:line="276" w:lineRule="auto"/>
              <w:ind w:left="0" w:right="0" w:firstLine="0"/>
              <w:jc w:val="center"/>
              <w:outlineLvl w:val="0"/>
              <w:rPr>
                <w:rFonts w:eastAsia="Microsoft Sans Serif"/>
                <w:sz w:val="24"/>
                <w:szCs w:val="24"/>
                <w:lang w:bidi="ru-RU"/>
              </w:rPr>
            </w:pPr>
            <w:r>
              <w:rPr>
                <w:rFonts w:eastAsia="Microsoft Sans Serif"/>
                <w:sz w:val="24"/>
                <w:szCs w:val="24"/>
                <w:lang w:bidi="ru-RU"/>
              </w:rPr>
              <w:t xml:space="preserve">Протокол </w:t>
            </w:r>
            <w:r w:rsidRPr="00D651B4">
              <w:rPr>
                <w:rFonts w:eastAsia="Microsoft Sans Serif"/>
                <w:sz w:val="24"/>
                <w:szCs w:val="24"/>
                <w:lang w:bidi="ru-RU"/>
              </w:rPr>
              <w:t xml:space="preserve"> №______ от_______</w:t>
            </w:r>
          </w:p>
          <w:p w:rsidR="00F84FF5" w:rsidRDefault="00F84FF5" w:rsidP="00A32387">
            <w:pPr>
              <w:spacing w:after="0" w:line="259" w:lineRule="auto"/>
              <w:ind w:left="0" w:right="0" w:firstLine="0"/>
              <w:jc w:val="center"/>
            </w:pPr>
          </w:p>
        </w:tc>
      </w:tr>
    </w:tbl>
    <w:p w:rsidR="00F84FF5" w:rsidRPr="00E04817" w:rsidRDefault="00F84FF5" w:rsidP="00F84FF5">
      <w:pPr>
        <w:spacing w:after="0" w:line="259" w:lineRule="auto"/>
        <w:ind w:left="0" w:right="0" w:firstLine="0"/>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E04817" w:rsidRDefault="00F84FF5" w:rsidP="00F84FF5">
      <w:pPr>
        <w:spacing w:after="0" w:line="259" w:lineRule="auto"/>
        <w:ind w:left="65" w:right="0" w:firstLine="0"/>
        <w:jc w:val="center"/>
      </w:pPr>
      <w:r w:rsidRPr="00E04817">
        <w:rPr>
          <w:b/>
        </w:rPr>
        <w:t xml:space="preserve">  </w:t>
      </w:r>
    </w:p>
    <w:p w:rsidR="00F84FF5" w:rsidRPr="00545F85" w:rsidRDefault="00F84FF5" w:rsidP="00F84FF5">
      <w:pPr>
        <w:spacing w:after="0" w:line="270" w:lineRule="auto"/>
        <w:ind w:left="145" w:right="143"/>
        <w:jc w:val="center"/>
        <w:rPr>
          <w:szCs w:val="28"/>
        </w:rPr>
      </w:pPr>
      <w:r w:rsidRPr="00545F85">
        <w:rPr>
          <w:szCs w:val="28"/>
        </w:rPr>
        <w:t xml:space="preserve">РАБОЧАЯ ПРОГРАММА </w:t>
      </w:r>
    </w:p>
    <w:p w:rsidR="00285C3B" w:rsidRPr="00545F85" w:rsidRDefault="00285C3B" w:rsidP="00F84FF5">
      <w:pPr>
        <w:spacing w:after="0" w:line="270" w:lineRule="auto"/>
        <w:ind w:left="145" w:right="143"/>
        <w:jc w:val="center"/>
        <w:rPr>
          <w:szCs w:val="28"/>
        </w:rPr>
      </w:pPr>
      <w:r w:rsidRPr="00545F85">
        <w:rPr>
          <w:szCs w:val="28"/>
        </w:rPr>
        <w:t>УЧЕБНОЙ ДИСЦИПЛИНЫ</w:t>
      </w:r>
    </w:p>
    <w:p w:rsidR="00F84FF5" w:rsidRPr="00545F85" w:rsidRDefault="00F84FF5" w:rsidP="00F84FF5">
      <w:pPr>
        <w:spacing w:after="0" w:line="259" w:lineRule="auto"/>
        <w:ind w:left="65" w:right="0" w:firstLine="0"/>
        <w:jc w:val="center"/>
        <w:rPr>
          <w:szCs w:val="28"/>
        </w:rPr>
      </w:pPr>
      <w:r w:rsidRPr="00545F85">
        <w:rPr>
          <w:b/>
          <w:szCs w:val="28"/>
        </w:rPr>
        <w:t xml:space="preserve"> </w:t>
      </w:r>
    </w:p>
    <w:p w:rsidR="00F84FF5" w:rsidRPr="00545F85" w:rsidRDefault="00285C3B" w:rsidP="00F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Cs w:val="28"/>
        </w:rPr>
      </w:pPr>
      <w:r w:rsidRPr="00545F85">
        <w:rPr>
          <w:b/>
          <w:szCs w:val="28"/>
        </w:rPr>
        <w:t xml:space="preserve">ОП.10 </w:t>
      </w:r>
      <w:r w:rsidR="00F84FF5" w:rsidRPr="00545F85">
        <w:rPr>
          <w:b/>
          <w:caps/>
          <w:szCs w:val="28"/>
        </w:rPr>
        <w:t>БЕЗОПАСНОСТЬ ЖИЗНЕДЕЯТЕЛЬНОСТИ</w:t>
      </w:r>
    </w:p>
    <w:p w:rsidR="00F84FF5" w:rsidRPr="00545F85" w:rsidRDefault="00F84FF5" w:rsidP="00F84FF5">
      <w:pPr>
        <w:ind w:left="-5" w:right="3"/>
        <w:jc w:val="center"/>
        <w:rPr>
          <w:szCs w:val="28"/>
        </w:rPr>
      </w:pPr>
    </w:p>
    <w:p w:rsidR="00F84FF5" w:rsidRPr="00545F85" w:rsidRDefault="00F84FF5" w:rsidP="00F84FF5">
      <w:pPr>
        <w:spacing w:after="87" w:line="259" w:lineRule="auto"/>
        <w:ind w:left="50" w:right="0" w:firstLine="0"/>
        <w:jc w:val="center"/>
        <w:rPr>
          <w:szCs w:val="28"/>
        </w:rPr>
      </w:pPr>
    </w:p>
    <w:p w:rsidR="00F84FF5" w:rsidRPr="00545F85" w:rsidRDefault="00F84FF5" w:rsidP="00F84FF5">
      <w:pPr>
        <w:spacing w:after="0" w:line="259" w:lineRule="auto"/>
        <w:ind w:left="156" w:right="0" w:firstLine="0"/>
        <w:jc w:val="center"/>
        <w:rPr>
          <w:szCs w:val="28"/>
        </w:rPr>
      </w:pPr>
      <w:r w:rsidRPr="00545F85">
        <w:rPr>
          <w:szCs w:val="28"/>
        </w:rPr>
        <w:t>53.02.01 Музыкальное образование</w:t>
      </w:r>
    </w:p>
    <w:p w:rsidR="00F84FF5" w:rsidRPr="00545F85" w:rsidRDefault="00F84FF5" w:rsidP="00F84FF5">
      <w:pPr>
        <w:spacing w:after="0" w:line="259" w:lineRule="auto"/>
        <w:ind w:left="50" w:right="0" w:firstLine="0"/>
        <w:jc w:val="center"/>
        <w:rPr>
          <w:szCs w:val="28"/>
        </w:rPr>
      </w:pPr>
      <w:r w:rsidRPr="00545F85">
        <w:rPr>
          <w:szCs w:val="28"/>
        </w:rPr>
        <w:t xml:space="preserve"> </w:t>
      </w:r>
    </w:p>
    <w:p w:rsidR="00F84FF5" w:rsidRPr="00545F85" w:rsidRDefault="00F84FF5" w:rsidP="00F84FF5">
      <w:pPr>
        <w:spacing w:after="0" w:line="259" w:lineRule="auto"/>
        <w:ind w:left="50" w:right="0" w:firstLine="0"/>
        <w:jc w:val="center"/>
        <w:rPr>
          <w:szCs w:val="28"/>
        </w:rPr>
      </w:pPr>
      <w:r w:rsidRPr="00545F85">
        <w:rPr>
          <w:szCs w:val="28"/>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F84FF5">
      <w:pPr>
        <w:spacing w:after="0" w:line="259" w:lineRule="auto"/>
        <w:ind w:left="50" w:right="0" w:firstLine="0"/>
        <w:jc w:val="center"/>
      </w:pPr>
      <w:r w:rsidRPr="00E04817">
        <w:rPr>
          <w:sz w:val="22"/>
        </w:rPr>
        <w:t xml:space="preserve"> </w:t>
      </w:r>
    </w:p>
    <w:p w:rsidR="00F84FF5" w:rsidRPr="00E04817" w:rsidRDefault="00F84FF5" w:rsidP="00545F85">
      <w:pPr>
        <w:spacing w:after="0" w:line="259" w:lineRule="auto"/>
        <w:ind w:right="0"/>
      </w:pPr>
    </w:p>
    <w:p w:rsidR="00F84FF5" w:rsidRPr="00285C3B" w:rsidRDefault="00F84FF5" w:rsidP="00545F85">
      <w:pPr>
        <w:spacing w:after="83" w:line="259" w:lineRule="auto"/>
        <w:ind w:left="0" w:right="0" w:firstLine="0"/>
        <w:rPr>
          <w:sz w:val="24"/>
          <w:szCs w:val="24"/>
        </w:rPr>
      </w:pPr>
    </w:p>
    <w:p w:rsidR="00F84FF5" w:rsidRPr="00545F85" w:rsidRDefault="00F84FF5" w:rsidP="00F84FF5">
      <w:pPr>
        <w:spacing w:after="3" w:line="259" w:lineRule="auto"/>
        <w:ind w:left="724" w:right="720"/>
        <w:jc w:val="center"/>
        <w:rPr>
          <w:szCs w:val="28"/>
        </w:rPr>
      </w:pPr>
      <w:r w:rsidRPr="00545F85">
        <w:rPr>
          <w:szCs w:val="28"/>
        </w:rPr>
        <w:t>Ростов</w:t>
      </w:r>
    </w:p>
    <w:p w:rsidR="00F84FF5" w:rsidRPr="00545F85" w:rsidRDefault="006553D0" w:rsidP="00F84FF5">
      <w:pPr>
        <w:spacing w:after="3" w:line="259" w:lineRule="auto"/>
        <w:ind w:left="724" w:right="720"/>
        <w:jc w:val="center"/>
        <w:rPr>
          <w:szCs w:val="28"/>
        </w:rPr>
      </w:pPr>
      <w:r>
        <w:rPr>
          <w:szCs w:val="28"/>
        </w:rPr>
        <w:t>2019</w:t>
      </w:r>
    </w:p>
    <w:p w:rsidR="00F84FF5" w:rsidRPr="00E04817" w:rsidRDefault="00F84FF5" w:rsidP="00F84FF5">
      <w:pPr>
        <w:sectPr w:rsidR="00F84FF5" w:rsidRPr="00E04817" w:rsidSect="00F84FF5">
          <w:footerReference w:type="even" r:id="rId8"/>
          <w:footerReference w:type="default" r:id="rId9"/>
          <w:footerReference w:type="first" r:id="rId10"/>
          <w:pgSz w:w="11906" w:h="16838"/>
          <w:pgMar w:top="567" w:right="842" w:bottom="1221" w:left="851" w:header="720" w:footer="720" w:gutter="0"/>
          <w:cols w:space="720"/>
          <w:titlePg/>
        </w:sectPr>
      </w:pPr>
    </w:p>
    <w:p w:rsidR="00285C3B" w:rsidRPr="00285C3B" w:rsidRDefault="00285C3B" w:rsidP="00285C3B">
      <w:pPr>
        <w:keepNext/>
        <w:keepLines/>
        <w:spacing w:after="4" w:line="360" w:lineRule="auto"/>
        <w:ind w:left="-5" w:firstLine="713"/>
        <w:outlineLvl w:val="0"/>
        <w:rPr>
          <w:sz w:val="24"/>
          <w:szCs w:val="24"/>
        </w:rPr>
      </w:pPr>
      <w:r w:rsidRPr="00285C3B">
        <w:rPr>
          <w:sz w:val="24"/>
          <w:szCs w:val="24"/>
        </w:rPr>
        <w:lastRenderedPageBreak/>
        <w:t>Рабочая программа учебной дисциплины Безопасность жизнедеятельности</w:t>
      </w:r>
      <w:r>
        <w:rPr>
          <w:sz w:val="24"/>
          <w:szCs w:val="24"/>
        </w:rPr>
        <w:t xml:space="preserve"> </w:t>
      </w:r>
      <w:r w:rsidRPr="00285C3B">
        <w:rPr>
          <w:sz w:val="24"/>
          <w:szCs w:val="24"/>
        </w:rPr>
        <w:t>разработана на основе Федерального государственного образовательного стандарта среднего профессионального образования по специальности 53.02.01 Музыкальное образование, утвержденного приказом Министерства образования и науки Российской Федерации от «13» июня 2014 г. № 993</w:t>
      </w:r>
    </w:p>
    <w:p w:rsidR="00285C3B" w:rsidRPr="00285C3B" w:rsidRDefault="00285C3B" w:rsidP="00285C3B">
      <w:pPr>
        <w:keepNext/>
        <w:keepLines/>
        <w:spacing w:after="4" w:line="360" w:lineRule="auto"/>
        <w:ind w:left="-5" w:firstLine="713"/>
        <w:outlineLvl w:val="0"/>
        <w:rPr>
          <w:sz w:val="24"/>
          <w:szCs w:val="24"/>
        </w:rPr>
      </w:pPr>
      <w:r w:rsidRPr="00285C3B">
        <w:rPr>
          <w:sz w:val="24"/>
          <w:szCs w:val="24"/>
        </w:rPr>
        <w:t xml:space="preserve">Содержание программы реализуется в процессе освоения студентами основной профессиональной образовательной программы по специальности (указать специальность(и): </w:t>
      </w:r>
    </w:p>
    <w:p w:rsidR="00285C3B" w:rsidRPr="00285C3B" w:rsidRDefault="00285C3B" w:rsidP="00285C3B">
      <w:pPr>
        <w:keepNext/>
        <w:keepLines/>
        <w:spacing w:after="4" w:line="360" w:lineRule="auto"/>
        <w:ind w:left="-5" w:firstLine="713"/>
        <w:outlineLvl w:val="0"/>
        <w:rPr>
          <w:sz w:val="24"/>
          <w:szCs w:val="24"/>
          <w:u w:val="single"/>
        </w:rPr>
      </w:pPr>
      <w:r w:rsidRPr="00285C3B">
        <w:rPr>
          <w:sz w:val="24"/>
          <w:szCs w:val="24"/>
          <w:u w:val="single"/>
        </w:rPr>
        <w:t>53.02.01 Музыкальное образование</w:t>
      </w:r>
    </w:p>
    <w:p w:rsidR="00285C3B" w:rsidRPr="00285C3B" w:rsidRDefault="00285C3B" w:rsidP="00285C3B">
      <w:pPr>
        <w:keepNext/>
        <w:keepLines/>
        <w:spacing w:after="4" w:line="360" w:lineRule="auto"/>
        <w:ind w:left="-5" w:firstLine="713"/>
        <w:outlineLvl w:val="0"/>
        <w:rPr>
          <w:sz w:val="24"/>
          <w:szCs w:val="24"/>
        </w:rPr>
      </w:pPr>
    </w:p>
    <w:p w:rsidR="00285C3B" w:rsidRPr="00285C3B" w:rsidRDefault="00285C3B" w:rsidP="00285C3B">
      <w:pPr>
        <w:keepNext/>
        <w:keepLines/>
        <w:spacing w:after="4" w:line="360" w:lineRule="auto"/>
        <w:ind w:left="-5" w:firstLine="713"/>
        <w:outlineLvl w:val="0"/>
        <w:rPr>
          <w:sz w:val="24"/>
          <w:szCs w:val="24"/>
        </w:rPr>
      </w:pPr>
      <w:r w:rsidRPr="00285C3B">
        <w:rPr>
          <w:sz w:val="24"/>
          <w:szCs w:val="24"/>
        </w:rPr>
        <w:t>Рассмотрена на заседании предметной (цикловой) комиссии дисциплин музыкального</w:t>
      </w:r>
      <w:r w:rsidR="00545F85">
        <w:rPr>
          <w:sz w:val="24"/>
          <w:szCs w:val="24"/>
        </w:rPr>
        <w:t xml:space="preserve"> и дополнительного образования</w:t>
      </w:r>
      <w:r w:rsidRPr="00285C3B">
        <w:rPr>
          <w:sz w:val="24"/>
          <w:szCs w:val="24"/>
        </w:rPr>
        <w:t xml:space="preserve">                            </w:t>
      </w:r>
    </w:p>
    <w:p w:rsidR="00285C3B" w:rsidRPr="00285C3B" w:rsidRDefault="00285C3B" w:rsidP="00285C3B">
      <w:pPr>
        <w:keepNext/>
        <w:keepLines/>
        <w:spacing w:after="4" w:line="360" w:lineRule="auto"/>
        <w:ind w:left="-5" w:firstLine="713"/>
        <w:outlineLvl w:val="0"/>
        <w:rPr>
          <w:sz w:val="24"/>
          <w:szCs w:val="24"/>
        </w:rPr>
      </w:pPr>
    </w:p>
    <w:p w:rsidR="00285C3B" w:rsidRPr="00285C3B" w:rsidRDefault="00285C3B" w:rsidP="00285C3B">
      <w:pPr>
        <w:keepNext/>
        <w:keepLines/>
        <w:spacing w:after="4" w:line="360" w:lineRule="auto"/>
        <w:ind w:left="-5" w:firstLine="713"/>
        <w:outlineLvl w:val="0"/>
        <w:rPr>
          <w:sz w:val="24"/>
          <w:szCs w:val="24"/>
        </w:rPr>
      </w:pPr>
    </w:p>
    <w:p w:rsidR="00285C3B" w:rsidRPr="00285C3B" w:rsidRDefault="00285C3B" w:rsidP="00285C3B">
      <w:pPr>
        <w:keepNext/>
        <w:keepLines/>
        <w:spacing w:after="4" w:line="360" w:lineRule="auto"/>
        <w:ind w:left="-5" w:firstLine="713"/>
        <w:outlineLvl w:val="0"/>
        <w:rPr>
          <w:sz w:val="24"/>
          <w:szCs w:val="24"/>
        </w:rPr>
      </w:pPr>
      <w:r w:rsidRPr="00285C3B">
        <w:rPr>
          <w:sz w:val="24"/>
          <w:szCs w:val="24"/>
        </w:rPr>
        <w:t>Председатель ЦК_____________/Калиничева Н.В.</w:t>
      </w:r>
    </w:p>
    <w:p w:rsidR="00285C3B" w:rsidRPr="00285C3B" w:rsidRDefault="00285C3B" w:rsidP="00285C3B">
      <w:pPr>
        <w:keepNext/>
        <w:keepLines/>
        <w:spacing w:after="4" w:line="360" w:lineRule="auto"/>
        <w:ind w:left="-5" w:firstLine="713"/>
        <w:outlineLvl w:val="0"/>
        <w:rPr>
          <w:sz w:val="24"/>
          <w:szCs w:val="24"/>
        </w:rPr>
      </w:pPr>
    </w:p>
    <w:p w:rsidR="00285C3B" w:rsidRPr="00285C3B" w:rsidRDefault="00285C3B" w:rsidP="00285C3B">
      <w:pPr>
        <w:keepNext/>
        <w:keepLines/>
        <w:spacing w:after="4" w:line="269" w:lineRule="auto"/>
        <w:outlineLvl w:val="0"/>
        <w:rPr>
          <w:b/>
          <w:sz w:val="24"/>
          <w:szCs w:val="24"/>
        </w:rPr>
      </w:pPr>
    </w:p>
    <w:p w:rsidR="00285C3B" w:rsidRPr="00285C3B" w:rsidRDefault="00285C3B" w:rsidP="00285C3B">
      <w:pPr>
        <w:keepNext/>
        <w:keepLines/>
        <w:spacing w:after="4" w:line="269" w:lineRule="auto"/>
        <w:ind w:left="-5"/>
        <w:outlineLvl w:val="0"/>
        <w:rPr>
          <w:b/>
          <w:sz w:val="24"/>
          <w:szCs w:val="24"/>
        </w:rPr>
      </w:pPr>
    </w:p>
    <w:p w:rsidR="00285C3B" w:rsidRPr="00285C3B" w:rsidRDefault="00285C3B" w:rsidP="00285C3B">
      <w:pPr>
        <w:spacing w:line="259" w:lineRule="auto"/>
        <w:rPr>
          <w:sz w:val="24"/>
          <w:szCs w:val="24"/>
        </w:rPr>
      </w:pPr>
    </w:p>
    <w:p w:rsidR="00285C3B" w:rsidRPr="00285C3B" w:rsidRDefault="00285C3B" w:rsidP="00545F85">
      <w:pPr>
        <w:spacing w:after="0" w:line="360" w:lineRule="auto"/>
        <w:ind w:left="0" w:right="0" w:firstLine="709"/>
        <w:rPr>
          <w:sz w:val="24"/>
          <w:szCs w:val="24"/>
        </w:rPr>
      </w:pPr>
      <w:r w:rsidRPr="00285C3B">
        <w:rPr>
          <w:b/>
          <w:sz w:val="24"/>
          <w:szCs w:val="24"/>
        </w:rPr>
        <w:t xml:space="preserve"> </w:t>
      </w:r>
    </w:p>
    <w:p w:rsidR="00285C3B" w:rsidRPr="00285C3B" w:rsidRDefault="00285C3B" w:rsidP="00545F85">
      <w:pPr>
        <w:spacing w:after="0" w:line="360" w:lineRule="auto"/>
        <w:ind w:left="0" w:right="0" w:firstLine="709"/>
        <w:rPr>
          <w:sz w:val="24"/>
          <w:szCs w:val="24"/>
        </w:rPr>
      </w:pPr>
      <w:r w:rsidRPr="00285C3B">
        <w:rPr>
          <w:b/>
          <w:sz w:val="24"/>
          <w:szCs w:val="24"/>
        </w:rPr>
        <w:t xml:space="preserve"> </w:t>
      </w:r>
      <w:r w:rsidR="00545F85" w:rsidRPr="00545F85">
        <w:rPr>
          <w:b/>
          <w:sz w:val="24"/>
          <w:szCs w:val="24"/>
        </w:rPr>
        <w:t>Организация-разработчик: ГПОУ ЯО Ростовский педагогический колледж</w:t>
      </w:r>
    </w:p>
    <w:p w:rsidR="00285C3B" w:rsidRPr="00285C3B" w:rsidRDefault="00285C3B" w:rsidP="00545F85">
      <w:pPr>
        <w:spacing w:after="0" w:line="360" w:lineRule="auto"/>
        <w:ind w:left="0" w:right="0" w:firstLine="709"/>
        <w:rPr>
          <w:sz w:val="24"/>
          <w:szCs w:val="24"/>
          <w:u w:val="single"/>
        </w:rPr>
      </w:pPr>
      <w:r w:rsidRPr="00545F85">
        <w:rPr>
          <w:b/>
          <w:sz w:val="24"/>
          <w:szCs w:val="24"/>
        </w:rPr>
        <w:t>Составитель (автор):</w:t>
      </w:r>
      <w:r w:rsidRPr="00285C3B">
        <w:rPr>
          <w:sz w:val="24"/>
          <w:szCs w:val="24"/>
        </w:rPr>
        <w:t xml:space="preserve"> </w:t>
      </w:r>
      <w:r w:rsidRPr="00285C3B">
        <w:rPr>
          <w:sz w:val="24"/>
          <w:szCs w:val="24"/>
          <w:u w:val="single"/>
        </w:rPr>
        <w:t>Фадеичева Ирина Владимировна, преподаватель Ростовского педагоги</w:t>
      </w:r>
      <w:r>
        <w:rPr>
          <w:sz w:val="24"/>
          <w:szCs w:val="24"/>
          <w:u w:val="single"/>
        </w:rPr>
        <w:t>ческого колледжа_</w:t>
      </w:r>
    </w:p>
    <w:p w:rsidR="00285C3B" w:rsidRPr="00285C3B" w:rsidRDefault="00285C3B" w:rsidP="00545F85">
      <w:pPr>
        <w:spacing w:after="0" w:line="360" w:lineRule="auto"/>
        <w:ind w:left="0" w:right="0" w:firstLine="709"/>
        <w:rPr>
          <w:sz w:val="24"/>
          <w:szCs w:val="24"/>
        </w:rPr>
      </w:pPr>
    </w:p>
    <w:p w:rsidR="00285C3B" w:rsidRPr="00285C3B" w:rsidRDefault="00285C3B" w:rsidP="00285C3B">
      <w:pPr>
        <w:spacing w:after="75" w:line="259" w:lineRule="auto"/>
        <w:ind w:left="180"/>
        <w:rPr>
          <w:sz w:val="24"/>
          <w:szCs w:val="24"/>
        </w:rPr>
      </w:pPr>
      <w:r w:rsidRPr="00285C3B">
        <w:rPr>
          <w:sz w:val="24"/>
          <w:szCs w:val="24"/>
        </w:rPr>
        <w:t xml:space="preserve"> </w:t>
      </w:r>
    </w:p>
    <w:p w:rsidR="00285C3B" w:rsidRPr="00E04817" w:rsidRDefault="00285C3B" w:rsidP="00285C3B">
      <w:pPr>
        <w:spacing w:after="194" w:line="259" w:lineRule="auto"/>
        <w:ind w:left="180"/>
      </w:pPr>
      <w:r w:rsidRPr="00E04817">
        <w:rPr>
          <w:sz w:val="16"/>
        </w:rPr>
        <w:t xml:space="preserve"> </w:t>
      </w:r>
    </w:p>
    <w:p w:rsidR="00F84FF5" w:rsidRDefault="00F84FF5" w:rsidP="00F84FF5">
      <w:pPr>
        <w:spacing w:after="230" w:line="270" w:lineRule="auto"/>
        <w:ind w:left="0" w:right="145" w:firstLine="0"/>
        <w:rPr>
          <w:b/>
        </w:rPr>
      </w:pPr>
    </w:p>
    <w:p w:rsidR="00285C3B" w:rsidRDefault="00285C3B" w:rsidP="00F84FF5">
      <w:pPr>
        <w:spacing w:after="230" w:line="270" w:lineRule="auto"/>
        <w:ind w:left="0" w:right="145" w:firstLine="0"/>
        <w:rPr>
          <w:b/>
        </w:rPr>
      </w:pPr>
    </w:p>
    <w:p w:rsidR="00285C3B" w:rsidRDefault="00285C3B" w:rsidP="00F84FF5">
      <w:pPr>
        <w:spacing w:after="230" w:line="270" w:lineRule="auto"/>
        <w:ind w:left="0" w:right="145" w:firstLine="0"/>
        <w:rPr>
          <w:b/>
        </w:rPr>
      </w:pPr>
    </w:p>
    <w:p w:rsidR="00285C3B" w:rsidRDefault="00285C3B" w:rsidP="00F84FF5">
      <w:pPr>
        <w:spacing w:after="230" w:line="270" w:lineRule="auto"/>
        <w:ind w:left="0" w:right="145" w:firstLine="0"/>
        <w:rPr>
          <w:b/>
        </w:rPr>
      </w:pPr>
    </w:p>
    <w:p w:rsidR="00285C3B" w:rsidRDefault="00285C3B" w:rsidP="00F84FF5">
      <w:pPr>
        <w:spacing w:after="230" w:line="270" w:lineRule="auto"/>
        <w:ind w:left="0" w:right="145" w:firstLine="0"/>
        <w:rPr>
          <w:b/>
        </w:rPr>
      </w:pPr>
    </w:p>
    <w:p w:rsidR="00285C3B" w:rsidRDefault="00285C3B" w:rsidP="00F84FF5">
      <w:pPr>
        <w:spacing w:after="230" w:line="270" w:lineRule="auto"/>
        <w:ind w:left="0" w:right="145" w:firstLine="0"/>
        <w:rPr>
          <w:b/>
        </w:rPr>
      </w:pPr>
    </w:p>
    <w:p w:rsidR="00285C3B" w:rsidRDefault="00285C3B" w:rsidP="0028197E">
      <w:pPr>
        <w:spacing w:after="230" w:line="270" w:lineRule="auto"/>
        <w:ind w:left="0" w:right="145" w:firstLine="0"/>
        <w:rPr>
          <w:b/>
          <w:sz w:val="24"/>
          <w:szCs w:val="24"/>
        </w:rPr>
      </w:pPr>
    </w:p>
    <w:p w:rsidR="00F84FF5" w:rsidRPr="00285C3B" w:rsidRDefault="00F84FF5" w:rsidP="00F84FF5">
      <w:pPr>
        <w:spacing w:after="230" w:line="270" w:lineRule="auto"/>
        <w:ind w:left="145" w:right="145"/>
        <w:jc w:val="center"/>
        <w:rPr>
          <w:sz w:val="24"/>
          <w:szCs w:val="24"/>
        </w:rPr>
      </w:pPr>
      <w:r w:rsidRPr="00285C3B">
        <w:rPr>
          <w:b/>
          <w:sz w:val="24"/>
          <w:szCs w:val="24"/>
        </w:rPr>
        <w:lastRenderedPageBreak/>
        <w:t xml:space="preserve">СОДЕРЖАНИЕ </w:t>
      </w:r>
    </w:p>
    <w:p w:rsidR="00F84FF5" w:rsidRPr="00285C3B" w:rsidRDefault="00F84FF5" w:rsidP="00F84FF5">
      <w:pPr>
        <w:tabs>
          <w:tab w:val="center" w:pos="463"/>
          <w:tab w:val="center" w:pos="8693"/>
        </w:tabs>
        <w:ind w:left="0" w:right="0" w:firstLine="0"/>
        <w:jc w:val="left"/>
        <w:rPr>
          <w:sz w:val="24"/>
          <w:szCs w:val="24"/>
        </w:rPr>
      </w:pPr>
      <w:r w:rsidRPr="00285C3B">
        <w:rPr>
          <w:rFonts w:ascii="Calibri" w:eastAsia="Calibri" w:hAnsi="Calibri" w:cs="Calibri"/>
          <w:sz w:val="24"/>
          <w:szCs w:val="24"/>
        </w:rPr>
        <w:tab/>
      </w:r>
      <w:r w:rsidRPr="00285C3B">
        <w:rPr>
          <w:b/>
          <w:sz w:val="24"/>
          <w:szCs w:val="24"/>
        </w:rPr>
        <w:t xml:space="preserve"> </w:t>
      </w:r>
      <w:r w:rsidRPr="00285C3B">
        <w:rPr>
          <w:b/>
          <w:sz w:val="24"/>
          <w:szCs w:val="24"/>
        </w:rPr>
        <w:tab/>
      </w:r>
      <w:r w:rsidRPr="00285C3B">
        <w:rPr>
          <w:sz w:val="24"/>
          <w:szCs w:val="24"/>
        </w:rPr>
        <w:t xml:space="preserve"> </w:t>
      </w:r>
    </w:p>
    <w:p w:rsidR="00F84FF5" w:rsidRPr="0019463C" w:rsidRDefault="00F84FF5" w:rsidP="00F84FF5">
      <w:pPr>
        <w:numPr>
          <w:ilvl w:val="0"/>
          <w:numId w:val="1"/>
        </w:numPr>
        <w:spacing w:after="43" w:line="270" w:lineRule="auto"/>
        <w:ind w:right="0"/>
        <w:jc w:val="left"/>
        <w:rPr>
          <w:sz w:val="24"/>
          <w:szCs w:val="24"/>
        </w:rPr>
      </w:pPr>
      <w:r w:rsidRPr="0019463C">
        <w:rPr>
          <w:sz w:val="24"/>
          <w:szCs w:val="24"/>
        </w:rPr>
        <w:t xml:space="preserve">ПАСПОРТ РАБОЧЕЙ ПРОГРАММЫ УЧЕБНОЙ ДИСЦИПЛИНЫ </w:t>
      </w:r>
      <w:r w:rsidR="001229D2">
        <w:rPr>
          <w:sz w:val="24"/>
          <w:szCs w:val="24"/>
        </w:rPr>
        <w:t xml:space="preserve">      4</w:t>
      </w:r>
    </w:p>
    <w:p w:rsidR="00F84FF5" w:rsidRPr="0019463C" w:rsidRDefault="00F84FF5" w:rsidP="00F84FF5">
      <w:pPr>
        <w:spacing w:after="37" w:line="259" w:lineRule="auto"/>
        <w:ind w:left="180" w:right="0" w:firstLine="0"/>
        <w:jc w:val="left"/>
        <w:rPr>
          <w:sz w:val="24"/>
          <w:szCs w:val="24"/>
        </w:rPr>
      </w:pPr>
      <w:r w:rsidRPr="0019463C">
        <w:rPr>
          <w:sz w:val="24"/>
          <w:szCs w:val="24"/>
        </w:rPr>
        <w:t xml:space="preserve"> </w:t>
      </w:r>
    </w:p>
    <w:p w:rsidR="00F84FF5" w:rsidRPr="0019463C" w:rsidRDefault="00F84FF5" w:rsidP="00F84FF5">
      <w:pPr>
        <w:numPr>
          <w:ilvl w:val="0"/>
          <w:numId w:val="1"/>
        </w:numPr>
        <w:spacing w:after="3" w:line="270" w:lineRule="auto"/>
        <w:ind w:right="0"/>
        <w:jc w:val="left"/>
        <w:rPr>
          <w:sz w:val="24"/>
          <w:szCs w:val="24"/>
        </w:rPr>
      </w:pPr>
      <w:r w:rsidRPr="0019463C">
        <w:rPr>
          <w:sz w:val="24"/>
          <w:szCs w:val="24"/>
        </w:rPr>
        <w:t xml:space="preserve">СТРУКТУРА И СОДЕРЖАНИЕ УЧЕБНОЙ ДИСЦИПЛИНЫ </w:t>
      </w:r>
      <w:r w:rsidRPr="0019463C">
        <w:rPr>
          <w:sz w:val="24"/>
          <w:szCs w:val="24"/>
        </w:rPr>
        <w:tab/>
        <w:t xml:space="preserve"> </w:t>
      </w:r>
      <w:r w:rsidR="001229D2">
        <w:rPr>
          <w:sz w:val="24"/>
          <w:szCs w:val="24"/>
        </w:rPr>
        <w:t xml:space="preserve">   7</w:t>
      </w:r>
    </w:p>
    <w:p w:rsidR="00F84FF5" w:rsidRPr="0019463C" w:rsidRDefault="00F84FF5" w:rsidP="00F84FF5">
      <w:pPr>
        <w:spacing w:after="31" w:line="259" w:lineRule="auto"/>
        <w:ind w:left="463" w:right="0" w:firstLine="0"/>
        <w:jc w:val="left"/>
        <w:rPr>
          <w:sz w:val="24"/>
          <w:szCs w:val="24"/>
        </w:rPr>
      </w:pPr>
      <w:r w:rsidRPr="0019463C">
        <w:rPr>
          <w:sz w:val="24"/>
          <w:szCs w:val="24"/>
        </w:rPr>
        <w:t xml:space="preserve"> </w:t>
      </w:r>
    </w:p>
    <w:p w:rsidR="00F84FF5" w:rsidRPr="0019463C" w:rsidRDefault="00F84FF5" w:rsidP="00F84FF5">
      <w:pPr>
        <w:numPr>
          <w:ilvl w:val="0"/>
          <w:numId w:val="1"/>
        </w:numPr>
        <w:spacing w:after="44" w:line="270" w:lineRule="auto"/>
        <w:ind w:right="0"/>
        <w:jc w:val="left"/>
        <w:rPr>
          <w:sz w:val="24"/>
          <w:szCs w:val="24"/>
        </w:rPr>
      </w:pPr>
      <w:r w:rsidRPr="0019463C">
        <w:rPr>
          <w:sz w:val="24"/>
          <w:szCs w:val="24"/>
        </w:rPr>
        <w:t xml:space="preserve">УСЛОВИЯ РЕАЛИЗАЦИИ РАБОЧЕЙ ПРОГРАММЫ  УЧЕБНОЙ </w:t>
      </w:r>
      <w:r w:rsidR="001229D2">
        <w:rPr>
          <w:sz w:val="24"/>
          <w:szCs w:val="24"/>
        </w:rPr>
        <w:t xml:space="preserve">    </w:t>
      </w:r>
      <w:r w:rsidR="003B1B65">
        <w:rPr>
          <w:sz w:val="24"/>
          <w:szCs w:val="24"/>
        </w:rPr>
        <w:t xml:space="preserve">       </w:t>
      </w:r>
      <w:r w:rsidRPr="0019463C">
        <w:rPr>
          <w:sz w:val="24"/>
          <w:szCs w:val="24"/>
        </w:rPr>
        <w:t xml:space="preserve">ДИСЦИПЛИНЫ </w:t>
      </w:r>
      <w:r w:rsidR="001229D2">
        <w:rPr>
          <w:sz w:val="24"/>
          <w:szCs w:val="24"/>
        </w:rPr>
        <w:t xml:space="preserve">                                                                                                       19</w:t>
      </w:r>
    </w:p>
    <w:p w:rsidR="00F84FF5" w:rsidRPr="0019463C" w:rsidRDefault="00F84FF5" w:rsidP="00F84FF5">
      <w:pPr>
        <w:spacing w:after="31" w:line="259" w:lineRule="auto"/>
        <w:ind w:left="749" w:right="0" w:firstLine="0"/>
        <w:jc w:val="left"/>
        <w:rPr>
          <w:sz w:val="24"/>
          <w:szCs w:val="24"/>
        </w:rPr>
      </w:pPr>
      <w:r w:rsidRPr="0019463C">
        <w:rPr>
          <w:sz w:val="24"/>
          <w:szCs w:val="24"/>
        </w:rPr>
        <w:t xml:space="preserve"> </w:t>
      </w:r>
    </w:p>
    <w:p w:rsidR="00F84FF5" w:rsidRPr="0019463C" w:rsidRDefault="00F84FF5" w:rsidP="00F84FF5">
      <w:pPr>
        <w:numPr>
          <w:ilvl w:val="0"/>
          <w:numId w:val="1"/>
        </w:numPr>
        <w:spacing w:after="44" w:line="270" w:lineRule="auto"/>
        <w:ind w:right="0"/>
        <w:jc w:val="left"/>
        <w:rPr>
          <w:sz w:val="24"/>
          <w:szCs w:val="24"/>
        </w:rPr>
      </w:pPr>
      <w:r w:rsidRPr="0019463C">
        <w:rPr>
          <w:sz w:val="24"/>
          <w:szCs w:val="24"/>
        </w:rPr>
        <w:t xml:space="preserve">КОНТРОЛЬ И ОЦЕНКА РЕЗУЛЬТАТОВ ОСВОЕНИЯ  УЧЕБНОЙ ДИСЦИПЛИНЫ </w:t>
      </w:r>
      <w:r w:rsidR="001229D2">
        <w:rPr>
          <w:sz w:val="24"/>
          <w:szCs w:val="24"/>
        </w:rPr>
        <w:t xml:space="preserve">                                                                                                       21</w:t>
      </w:r>
    </w:p>
    <w:p w:rsidR="00F84FF5" w:rsidRPr="0019463C" w:rsidRDefault="00F84FF5" w:rsidP="00F84FF5">
      <w:pPr>
        <w:spacing w:after="0" w:line="259" w:lineRule="auto"/>
        <w:ind w:left="463" w:right="0" w:firstLine="0"/>
        <w:jc w:val="left"/>
        <w:rPr>
          <w:sz w:val="24"/>
          <w:szCs w:val="24"/>
        </w:rPr>
      </w:pPr>
      <w:r w:rsidRPr="0019463C">
        <w:rPr>
          <w:sz w:val="24"/>
          <w:szCs w:val="24"/>
        </w:rPr>
        <w:t xml:space="preserve"> </w:t>
      </w:r>
    </w:p>
    <w:p w:rsidR="00F84FF5" w:rsidRPr="0019463C" w:rsidRDefault="00F84FF5" w:rsidP="00F84FF5">
      <w:pPr>
        <w:spacing w:after="14" w:line="259" w:lineRule="auto"/>
        <w:ind w:left="180" w:right="0" w:firstLine="0"/>
        <w:jc w:val="left"/>
      </w:pPr>
      <w:r w:rsidRPr="0019463C">
        <w:rPr>
          <w:sz w:val="24"/>
        </w:rPr>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F84FF5" w:rsidRPr="00E04817" w:rsidRDefault="00F84FF5" w:rsidP="00F84FF5">
      <w:pPr>
        <w:spacing w:after="0" w:line="259" w:lineRule="auto"/>
        <w:ind w:left="180" w:right="0" w:firstLine="0"/>
        <w:jc w:val="left"/>
      </w:pPr>
      <w:r w:rsidRPr="00E04817">
        <w:t xml:space="preserve"> </w:t>
      </w:r>
    </w:p>
    <w:p w:rsidR="00285C3B" w:rsidRDefault="00285C3B" w:rsidP="0028197E">
      <w:pPr>
        <w:spacing w:after="0" w:line="259" w:lineRule="auto"/>
        <w:ind w:left="0" w:right="0" w:firstLine="0"/>
        <w:jc w:val="left"/>
      </w:pPr>
    </w:p>
    <w:p w:rsidR="0028197E" w:rsidRPr="00E04817" w:rsidRDefault="0028197E" w:rsidP="0028197E">
      <w:pPr>
        <w:spacing w:after="0" w:line="259" w:lineRule="auto"/>
        <w:ind w:left="0" w:right="0" w:firstLine="0"/>
        <w:jc w:val="left"/>
      </w:pPr>
    </w:p>
    <w:p w:rsidR="00285C3B" w:rsidRDefault="00F84FF5" w:rsidP="00285C3B">
      <w:pPr>
        <w:pStyle w:val="a9"/>
        <w:numPr>
          <w:ilvl w:val="0"/>
          <w:numId w:val="13"/>
        </w:numPr>
        <w:spacing w:after="0" w:line="259" w:lineRule="auto"/>
        <w:ind w:right="0"/>
        <w:jc w:val="center"/>
        <w:rPr>
          <w:b/>
          <w:sz w:val="24"/>
          <w:szCs w:val="24"/>
        </w:rPr>
      </w:pPr>
      <w:r w:rsidRPr="00285C3B">
        <w:rPr>
          <w:b/>
          <w:sz w:val="24"/>
          <w:szCs w:val="24"/>
        </w:rPr>
        <w:t>ПАСПОРТ РАБОЧЕЙ ПРОГРАММЫ</w:t>
      </w:r>
    </w:p>
    <w:p w:rsidR="00F84FF5" w:rsidRDefault="00F84FF5" w:rsidP="00285C3B">
      <w:pPr>
        <w:pStyle w:val="a9"/>
        <w:spacing w:after="0" w:line="259" w:lineRule="auto"/>
        <w:ind w:left="540" w:right="0" w:firstLine="0"/>
        <w:jc w:val="center"/>
        <w:rPr>
          <w:b/>
          <w:sz w:val="24"/>
          <w:szCs w:val="24"/>
        </w:rPr>
      </w:pPr>
      <w:r w:rsidRPr="00285C3B">
        <w:rPr>
          <w:b/>
          <w:sz w:val="24"/>
          <w:szCs w:val="24"/>
        </w:rPr>
        <w:t>УЧЕБНОЙ ДИСЦИПЛИНЫ</w:t>
      </w:r>
    </w:p>
    <w:p w:rsidR="0019463C" w:rsidRPr="00285C3B" w:rsidRDefault="0019463C" w:rsidP="00285C3B">
      <w:pPr>
        <w:pStyle w:val="a9"/>
        <w:spacing w:after="0" w:line="259" w:lineRule="auto"/>
        <w:ind w:left="540" w:right="0" w:firstLine="0"/>
        <w:jc w:val="center"/>
        <w:rPr>
          <w:b/>
          <w:sz w:val="24"/>
          <w:szCs w:val="24"/>
        </w:rPr>
      </w:pPr>
      <w:r>
        <w:rPr>
          <w:b/>
          <w:sz w:val="24"/>
          <w:szCs w:val="24"/>
        </w:rPr>
        <w:t>Безопасность жизнедеятельности</w:t>
      </w:r>
    </w:p>
    <w:p w:rsidR="00F84FF5" w:rsidRPr="0019463C" w:rsidRDefault="00F84FF5" w:rsidP="0019463C">
      <w:pPr>
        <w:pStyle w:val="a9"/>
        <w:keepNext/>
        <w:keepLines/>
        <w:numPr>
          <w:ilvl w:val="1"/>
          <w:numId w:val="13"/>
        </w:numPr>
        <w:spacing w:after="4" w:line="269" w:lineRule="auto"/>
        <w:ind w:right="0"/>
        <w:jc w:val="left"/>
        <w:outlineLvl w:val="1"/>
        <w:rPr>
          <w:b/>
          <w:sz w:val="24"/>
          <w:szCs w:val="24"/>
        </w:rPr>
      </w:pPr>
      <w:r w:rsidRPr="0019463C">
        <w:rPr>
          <w:b/>
          <w:sz w:val="24"/>
          <w:szCs w:val="24"/>
        </w:rPr>
        <w:t xml:space="preserve">Область применения программы </w:t>
      </w:r>
    </w:p>
    <w:p w:rsidR="0019463C" w:rsidRPr="0019463C" w:rsidRDefault="0019463C" w:rsidP="0019463C">
      <w:pPr>
        <w:pStyle w:val="a9"/>
        <w:autoSpaceDE w:val="0"/>
        <w:autoSpaceDN w:val="0"/>
        <w:adjustRightInd w:val="0"/>
        <w:spacing w:line="180" w:lineRule="atLeast"/>
        <w:ind w:left="540" w:firstLine="0"/>
        <w:rPr>
          <w:color w:val="FF0000"/>
          <w:sz w:val="24"/>
          <w:szCs w:val="24"/>
          <w:u w:val="single"/>
        </w:rPr>
      </w:pPr>
      <w:r w:rsidRPr="0019463C">
        <w:rPr>
          <w:sz w:val="24"/>
          <w:szCs w:val="24"/>
        </w:rPr>
        <w:t xml:space="preserve">Рабочая программа учебной дисциплины является частью ППССЗ  в соответствии с ФГОС по специальности (специальностям) СПО укрупненной группы специальностей </w:t>
      </w:r>
      <w:r w:rsidR="009C388E">
        <w:rPr>
          <w:sz w:val="24"/>
          <w:szCs w:val="24"/>
        </w:rPr>
        <w:t xml:space="preserve">53.00.00 Музыкальное искусство </w:t>
      </w:r>
      <w:r w:rsidRPr="0019463C">
        <w:rPr>
          <w:b/>
          <w:sz w:val="24"/>
          <w:szCs w:val="24"/>
          <w:u w:val="single"/>
        </w:rPr>
        <w:t>53.02.01 Музыкальное образование.</w:t>
      </w:r>
      <w:r w:rsidRPr="0019463C">
        <w:rPr>
          <w:color w:val="FF0000"/>
          <w:sz w:val="24"/>
          <w:szCs w:val="24"/>
          <w:u w:val="single"/>
        </w:rPr>
        <w:t xml:space="preserve"> </w:t>
      </w:r>
    </w:p>
    <w:p w:rsidR="0019463C" w:rsidRPr="0019463C" w:rsidRDefault="0019463C" w:rsidP="0019463C">
      <w:pPr>
        <w:keepNext/>
        <w:keepLines/>
        <w:spacing w:after="4" w:line="269" w:lineRule="auto"/>
        <w:ind w:left="0" w:right="0" w:firstLine="0"/>
        <w:jc w:val="left"/>
        <w:outlineLvl w:val="1"/>
        <w:rPr>
          <w:b/>
          <w:sz w:val="24"/>
          <w:szCs w:val="24"/>
        </w:rPr>
      </w:pPr>
    </w:p>
    <w:p w:rsidR="00C274BF" w:rsidRPr="0019463C" w:rsidRDefault="00F84FF5"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9"/>
        <w:rPr>
          <w:b/>
          <w:sz w:val="24"/>
          <w:szCs w:val="24"/>
        </w:rPr>
      </w:pPr>
      <w:r w:rsidRPr="0019463C">
        <w:rPr>
          <w:b/>
          <w:sz w:val="24"/>
          <w:szCs w:val="24"/>
        </w:rPr>
        <w:t xml:space="preserve">1.2. Место дисциплины в структуре образовательной программы: </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19463C">
        <w:rPr>
          <w:sz w:val="24"/>
          <w:szCs w:val="24"/>
        </w:rPr>
        <w:t>П.00 Профессиональный цикл.</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sz w:val="24"/>
          <w:szCs w:val="24"/>
        </w:rPr>
        <w:t xml:space="preserve">                             ОП.00. Общепрофессиональный цикл</w:t>
      </w:r>
    </w:p>
    <w:p w:rsidR="00F84FF5"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19463C">
        <w:rPr>
          <w:sz w:val="24"/>
          <w:szCs w:val="24"/>
        </w:rPr>
        <w:t>ОП.09. Безопасность жизнедеятельности</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
    <w:p w:rsidR="00F84FF5" w:rsidRPr="0019463C" w:rsidRDefault="00F84FF5" w:rsidP="00C274BF">
      <w:pPr>
        <w:spacing w:after="4" w:line="269" w:lineRule="auto"/>
        <w:ind w:right="0" w:firstLine="699"/>
        <w:jc w:val="left"/>
        <w:rPr>
          <w:sz w:val="24"/>
          <w:szCs w:val="24"/>
        </w:rPr>
      </w:pPr>
      <w:r w:rsidRPr="0019463C">
        <w:rPr>
          <w:b/>
          <w:sz w:val="24"/>
          <w:szCs w:val="24"/>
        </w:rPr>
        <w:t>1.3. Цели и задачи дисциплины – требования к результатам освоения дисциплины:</w:t>
      </w:r>
      <w:r w:rsidRPr="0019463C">
        <w:rPr>
          <w:sz w:val="24"/>
          <w:szCs w:val="24"/>
        </w:rPr>
        <w:t xml:space="preserve"> </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sz w:val="24"/>
          <w:szCs w:val="24"/>
        </w:rPr>
        <w:t xml:space="preserve">В результате освоения учебной дисциплины обучающийся </w:t>
      </w:r>
      <w:r w:rsidRPr="0019463C">
        <w:rPr>
          <w:b/>
          <w:i/>
          <w:sz w:val="24"/>
          <w:szCs w:val="24"/>
        </w:rPr>
        <w:t>должен уметь:</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организовывать и проводить мероприятия по защите работников и населения от негативных воздействий чрезвычайных ситуаций;</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использовать средства индивидуальной и коллективной защиты от оружия массового поражения;</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применять первичные средства пожаротушения;</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9E14C0"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009E14C0" w:rsidRPr="0019463C">
        <w:rPr>
          <w:sz w:val="24"/>
          <w:szCs w:val="24"/>
        </w:rPr>
        <w:t>оказывать первую помощь.</w:t>
      </w:r>
    </w:p>
    <w:p w:rsidR="00C274BF" w:rsidRPr="0019463C" w:rsidRDefault="009E14C0"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4"/>
          <w:szCs w:val="24"/>
        </w:rPr>
      </w:pPr>
      <w:r w:rsidRPr="0019463C">
        <w:rPr>
          <w:sz w:val="24"/>
          <w:szCs w:val="24"/>
        </w:rPr>
        <w:t xml:space="preserve"> </w:t>
      </w:r>
      <w:r w:rsidR="00C274BF" w:rsidRPr="0019463C">
        <w:rPr>
          <w:sz w:val="24"/>
          <w:szCs w:val="24"/>
        </w:rPr>
        <w:t>В результате освоения учебной дисциплины обучающийся</w:t>
      </w:r>
      <w:r w:rsidR="00C274BF" w:rsidRPr="0019463C">
        <w:rPr>
          <w:b/>
          <w:sz w:val="24"/>
          <w:szCs w:val="24"/>
        </w:rPr>
        <w:t xml:space="preserve"> </w:t>
      </w:r>
      <w:r w:rsidR="00C274BF" w:rsidRPr="0019463C">
        <w:rPr>
          <w:b/>
          <w:i/>
          <w:sz w:val="24"/>
          <w:szCs w:val="24"/>
        </w:rPr>
        <w:t>должен знать:</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основы военной службы и обороны государства;</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задачи и основные мероприятия гражданской обороны;</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способы защиты населения от оружия массового поражения;</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меры пожарной безопасности и правила безопасного поведения при пожарах;</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организацию и порядок призыва граждан на военную службу и поступления на нее в добровольном порядке;</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lastRenderedPageBreak/>
        <w:t xml:space="preserve">– </w:t>
      </w:r>
      <w:r w:rsidRPr="0019463C">
        <w:rPr>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область применения получаемых профессиональных знаний при исполнении обязанностей военной службы;</w:t>
      </w:r>
    </w:p>
    <w:p w:rsidR="00C274BF" w:rsidRPr="0019463C"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9463C">
        <w:rPr>
          <w:b/>
          <w:sz w:val="24"/>
          <w:szCs w:val="24"/>
        </w:rPr>
        <w:t xml:space="preserve">– </w:t>
      </w:r>
      <w:r w:rsidRPr="0019463C">
        <w:rPr>
          <w:sz w:val="24"/>
          <w:szCs w:val="24"/>
        </w:rPr>
        <w:t>порядок и правила оказания первой помощи.</w:t>
      </w:r>
    </w:p>
    <w:p w:rsidR="0019463C" w:rsidRPr="0019463C" w:rsidRDefault="0019463C" w:rsidP="00C95B31">
      <w:pPr>
        <w:autoSpaceDE w:val="0"/>
        <w:autoSpaceDN w:val="0"/>
        <w:adjustRightInd w:val="0"/>
        <w:spacing w:after="0" w:line="240" w:lineRule="auto"/>
        <w:ind w:left="0" w:right="0" w:firstLine="709"/>
        <w:rPr>
          <w:sz w:val="24"/>
          <w:szCs w:val="24"/>
        </w:rPr>
      </w:pPr>
      <w:r w:rsidRPr="0019463C">
        <w:rPr>
          <w:sz w:val="24"/>
          <w:szCs w:val="24"/>
        </w:rPr>
        <w:t>Содержание дисциплины должно быть ориентировано на подготовку студентов к освоению профессиональных модулей ППССЗ по специальности 53.02.01 Музыкальное образование и овладению профессиональными компетенциями:</w:t>
      </w:r>
    </w:p>
    <w:p w:rsidR="00C274BF" w:rsidRDefault="00C274BF" w:rsidP="00C2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Наименование результата обучения</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1.2.</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Определять цели и задачи музыкальных занятий и музыкальный досуг в дошкольных образовательных организациях, планировать их.</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2.2.</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Организовывать и проводить уроки музыки.</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2.3.</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Организовывать и проводить внеурочные музыкальные мероприятия в общеобразовательной организации.</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3.1.</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 xml:space="preserve">Исполнять произведения педагогического </w:t>
            </w:r>
            <w:r>
              <w:rPr>
                <w:sz w:val="24"/>
                <w:szCs w:val="24"/>
              </w:rPr>
              <w:t xml:space="preserve">репертуара вокального, хорового </w:t>
            </w:r>
            <w:r w:rsidRPr="005A2F7F">
              <w:rPr>
                <w:sz w:val="24"/>
                <w:szCs w:val="24"/>
              </w:rPr>
              <w:t>и инструментального жанров.</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3.2.</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Управлять с использованием дирижерских навыков детским хоровым коллективом.</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3.3.</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Аккомпанировать детскому составу исполнителей.</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3.4.</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Аранжировать произведения педагогичес</w:t>
            </w:r>
            <w:r>
              <w:rPr>
                <w:sz w:val="24"/>
                <w:szCs w:val="24"/>
              </w:rPr>
              <w:t xml:space="preserve">кого репертуара разных жанров с </w:t>
            </w:r>
            <w:r w:rsidRPr="005A2F7F">
              <w:rPr>
                <w:sz w:val="24"/>
                <w:szCs w:val="24"/>
              </w:rPr>
              <w:t>учетом исполнительских возможностей обучающихся.</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4.1.</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Составлять учебно-тематические планы и рабочие программы на основе примерных с учетом вида образовательной организации, особенностей возраста, группы/класса, отдельных детей.</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4.2.</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rPr>
                <w:sz w:val="24"/>
                <w:szCs w:val="24"/>
              </w:rPr>
            </w:pPr>
            <w:r w:rsidRPr="005A2F7F">
              <w:rPr>
                <w:sz w:val="24"/>
                <w:szCs w:val="24"/>
              </w:rPr>
              <w:t>Создавать в кабинете предметную развивающую среду.</w:t>
            </w: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t>ПК 4.3.</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jc w:val="center"/>
              <w:rPr>
                <w:sz w:val="24"/>
                <w:szCs w:val="24"/>
              </w:rPr>
            </w:pPr>
            <w:r w:rsidRPr="005A2F7F">
              <w:rPr>
                <w:sz w:val="24"/>
                <w:szCs w:val="24"/>
              </w:rPr>
              <w:t>Систематизировать педагогический опыт, обосновывать выбор методов и средств собственной педагогической практики.</w:t>
            </w:r>
          </w:p>
        </w:tc>
      </w:tr>
      <w:tr w:rsidR="005A2F7F" w:rsidRPr="005A2F7F" w:rsidTr="005A2F7F">
        <w:trPr>
          <w:trHeight w:val="2634"/>
          <w:jc w:val="center"/>
        </w:trPr>
        <w:tc>
          <w:tcPr>
            <w:tcW w:w="5000" w:type="pct"/>
            <w:gridSpan w:val="2"/>
            <w:tcBorders>
              <w:top w:val="single" w:sz="4" w:space="0" w:color="auto"/>
              <w:left w:val="nil"/>
              <w:bottom w:val="single" w:sz="4" w:space="0" w:color="auto"/>
              <w:right w:val="nil"/>
            </w:tcBorders>
            <w:shd w:val="clear" w:color="auto" w:fill="auto"/>
            <w:vAlign w:val="center"/>
          </w:tcPr>
          <w:p w:rsidR="005A2F7F" w:rsidRPr="005A2F7F" w:rsidRDefault="005A2F7F" w:rsidP="005A2F7F">
            <w:pPr>
              <w:ind w:left="0" w:firstLine="0"/>
              <w:rPr>
                <w:sz w:val="24"/>
                <w:szCs w:val="24"/>
              </w:rPr>
            </w:pPr>
          </w:p>
          <w:p w:rsidR="005A2F7F" w:rsidRDefault="005A2F7F" w:rsidP="005A2F7F">
            <w:pPr>
              <w:shd w:val="clear" w:color="auto" w:fill="FFFFFF"/>
              <w:autoSpaceDE w:val="0"/>
              <w:autoSpaceDN w:val="0"/>
              <w:adjustRightInd w:val="0"/>
              <w:ind w:firstLine="709"/>
              <w:rPr>
                <w:sz w:val="24"/>
                <w:szCs w:val="24"/>
              </w:rPr>
            </w:pPr>
            <w:r w:rsidRPr="009457FB">
              <w:rPr>
                <w:sz w:val="24"/>
                <w:szCs w:val="24"/>
              </w:rPr>
              <w:t>В процессе освоения дисциплины у студентов должны формировать</w:t>
            </w:r>
            <w:r w:rsidR="00545F85">
              <w:rPr>
                <w:sz w:val="24"/>
                <w:szCs w:val="24"/>
              </w:rPr>
              <w:t>ся</w:t>
            </w:r>
            <w:r w:rsidRPr="009457FB">
              <w:rPr>
                <w:sz w:val="24"/>
                <w:szCs w:val="24"/>
              </w:rPr>
              <w:t xml:space="preserve"> общие компетенции:</w:t>
            </w:r>
          </w:p>
          <w:p w:rsidR="005A2F7F" w:rsidRDefault="005A2F7F" w:rsidP="005A2F7F">
            <w:pPr>
              <w:shd w:val="clear" w:color="auto" w:fill="FFFFFF"/>
              <w:autoSpaceDE w:val="0"/>
              <w:autoSpaceDN w:val="0"/>
              <w:adjustRightInd w:val="0"/>
              <w:ind w:firstLine="709"/>
              <w:rPr>
                <w:sz w:val="24"/>
                <w:szCs w:val="24"/>
              </w:rPr>
            </w:pPr>
          </w:p>
          <w:p w:rsidR="005A2F7F" w:rsidRDefault="005A2F7F" w:rsidP="005A2F7F">
            <w:pPr>
              <w:shd w:val="clear" w:color="auto" w:fill="FFFFFF"/>
              <w:autoSpaceDE w:val="0"/>
              <w:autoSpaceDN w:val="0"/>
              <w:adjustRightInd w:val="0"/>
              <w:ind w:firstLine="709"/>
              <w:rPr>
                <w:sz w:val="24"/>
                <w:szCs w:val="24"/>
              </w:rPr>
            </w:pPr>
          </w:p>
          <w:p w:rsidR="005A2F7F" w:rsidRDefault="005A2F7F" w:rsidP="005A2F7F">
            <w:pPr>
              <w:shd w:val="clear" w:color="auto" w:fill="FFFFFF"/>
              <w:autoSpaceDE w:val="0"/>
              <w:autoSpaceDN w:val="0"/>
              <w:adjustRightInd w:val="0"/>
              <w:ind w:firstLine="709"/>
              <w:rPr>
                <w:sz w:val="24"/>
                <w:szCs w:val="24"/>
              </w:rPr>
            </w:pPr>
          </w:p>
          <w:p w:rsidR="005A2F7F" w:rsidRDefault="005A2F7F" w:rsidP="005A2F7F">
            <w:pPr>
              <w:shd w:val="clear" w:color="auto" w:fill="FFFFFF"/>
              <w:autoSpaceDE w:val="0"/>
              <w:autoSpaceDN w:val="0"/>
              <w:adjustRightInd w:val="0"/>
              <w:ind w:firstLine="709"/>
              <w:rPr>
                <w:sz w:val="24"/>
                <w:szCs w:val="24"/>
              </w:rPr>
            </w:pPr>
          </w:p>
          <w:p w:rsidR="005A2F7F" w:rsidRDefault="005A2F7F" w:rsidP="005A2F7F">
            <w:pPr>
              <w:shd w:val="clear" w:color="auto" w:fill="FFFFFF"/>
              <w:autoSpaceDE w:val="0"/>
              <w:autoSpaceDN w:val="0"/>
              <w:adjustRightInd w:val="0"/>
              <w:ind w:firstLine="709"/>
              <w:rPr>
                <w:sz w:val="24"/>
                <w:szCs w:val="24"/>
              </w:rPr>
            </w:pPr>
          </w:p>
          <w:p w:rsidR="005A2F7F" w:rsidRDefault="005A2F7F" w:rsidP="005A2F7F">
            <w:pPr>
              <w:shd w:val="clear" w:color="auto" w:fill="FFFFFF"/>
              <w:autoSpaceDE w:val="0"/>
              <w:autoSpaceDN w:val="0"/>
              <w:adjustRightInd w:val="0"/>
              <w:ind w:firstLine="709"/>
              <w:rPr>
                <w:sz w:val="24"/>
                <w:szCs w:val="24"/>
              </w:rPr>
            </w:pPr>
          </w:p>
          <w:p w:rsidR="005A2F7F" w:rsidRDefault="005A2F7F" w:rsidP="005A2F7F">
            <w:pPr>
              <w:shd w:val="clear" w:color="auto" w:fill="FFFFFF"/>
              <w:autoSpaceDE w:val="0"/>
              <w:autoSpaceDN w:val="0"/>
              <w:adjustRightInd w:val="0"/>
              <w:ind w:firstLine="709"/>
              <w:rPr>
                <w:sz w:val="24"/>
                <w:szCs w:val="24"/>
              </w:rPr>
            </w:pPr>
          </w:p>
          <w:p w:rsidR="005A2F7F" w:rsidRPr="005A2F7F" w:rsidRDefault="005A2F7F" w:rsidP="005A2F7F">
            <w:pPr>
              <w:shd w:val="clear" w:color="auto" w:fill="FFFFFF"/>
              <w:autoSpaceDE w:val="0"/>
              <w:autoSpaceDN w:val="0"/>
              <w:adjustRightInd w:val="0"/>
              <w:ind w:firstLine="709"/>
              <w:rPr>
                <w:sz w:val="24"/>
                <w:szCs w:val="24"/>
              </w:rPr>
            </w:pPr>
          </w:p>
        </w:tc>
      </w:tr>
      <w:tr w:rsidR="005A2F7F" w:rsidRPr="005A2F7F" w:rsidTr="005A2F7F">
        <w:trPr>
          <w:trHeight w:val="651"/>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F46E16">
            <w:pPr>
              <w:jc w:val="center"/>
              <w:rPr>
                <w:sz w:val="24"/>
                <w:szCs w:val="24"/>
              </w:rPr>
            </w:pPr>
            <w:r w:rsidRPr="005A2F7F">
              <w:rPr>
                <w:sz w:val="24"/>
                <w:szCs w:val="24"/>
              </w:rPr>
              <w:lastRenderedPageBreak/>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2F7F" w:rsidRPr="005A2F7F" w:rsidRDefault="005A2F7F" w:rsidP="005A2F7F">
            <w:pPr>
              <w:jc w:val="center"/>
              <w:rPr>
                <w:sz w:val="24"/>
                <w:szCs w:val="24"/>
              </w:rPr>
            </w:pPr>
            <w:r w:rsidRPr="005A2F7F">
              <w:rPr>
                <w:sz w:val="24"/>
                <w:szCs w:val="24"/>
              </w:rPr>
              <w:t>Наименование результата обучения</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1</w:t>
            </w:r>
          </w:p>
        </w:tc>
        <w:tc>
          <w:tcPr>
            <w:tcW w:w="4167" w:type="pct"/>
            <w:shd w:val="clear" w:color="auto" w:fill="auto"/>
          </w:tcPr>
          <w:p w:rsidR="00FD6763" w:rsidRPr="005A2F7F" w:rsidRDefault="00FD6763" w:rsidP="00A32387">
            <w:pPr>
              <w:pStyle w:val="2"/>
              <w:ind w:left="0" w:firstLine="0"/>
              <w:jc w:val="both"/>
            </w:pPr>
            <w:r w:rsidRPr="005A2F7F">
              <w:t>Понимать сущность и социальную значимость своей будущей профессии, проявлять к ней устойчивый интерес</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2</w:t>
            </w:r>
          </w:p>
        </w:tc>
        <w:tc>
          <w:tcPr>
            <w:tcW w:w="4167" w:type="pct"/>
            <w:shd w:val="clear" w:color="auto" w:fill="auto"/>
          </w:tcPr>
          <w:p w:rsidR="00FD6763" w:rsidRPr="005A2F7F" w:rsidRDefault="009457FB" w:rsidP="009457FB">
            <w:pPr>
              <w:spacing w:after="0" w:line="276" w:lineRule="auto"/>
              <w:ind w:firstLine="0"/>
              <w:rPr>
                <w:iCs/>
                <w:sz w:val="24"/>
                <w:szCs w:val="24"/>
              </w:rPr>
            </w:pPr>
            <w:r w:rsidRPr="005A2F7F">
              <w:rPr>
                <w:iCs/>
                <w:sz w:val="24"/>
                <w:szCs w:val="24"/>
              </w:rPr>
              <w:t>Организовывать собственную деятельность, определять способы, контролировать и оценивать решение профессиональных задач.</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3</w:t>
            </w:r>
          </w:p>
        </w:tc>
        <w:tc>
          <w:tcPr>
            <w:tcW w:w="4167" w:type="pct"/>
            <w:shd w:val="clear" w:color="auto" w:fill="auto"/>
          </w:tcPr>
          <w:p w:rsidR="00FD6763" w:rsidRPr="005A2F7F" w:rsidRDefault="009457FB" w:rsidP="009457FB">
            <w:pPr>
              <w:spacing w:after="0" w:line="276" w:lineRule="auto"/>
              <w:rPr>
                <w:iCs/>
                <w:sz w:val="24"/>
                <w:szCs w:val="24"/>
              </w:rPr>
            </w:pPr>
            <w:r w:rsidRPr="005A2F7F">
              <w:rPr>
                <w:iCs/>
                <w:sz w:val="24"/>
                <w:szCs w:val="24"/>
              </w:rPr>
              <w:t>Оценивать риски и принимать решения в нестандартных ситуациях.</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4</w:t>
            </w:r>
          </w:p>
        </w:tc>
        <w:tc>
          <w:tcPr>
            <w:tcW w:w="4167" w:type="pct"/>
            <w:shd w:val="clear" w:color="auto" w:fill="auto"/>
          </w:tcPr>
          <w:p w:rsidR="00FD6763" w:rsidRPr="005A2F7F" w:rsidRDefault="009457FB" w:rsidP="009457FB">
            <w:pPr>
              <w:spacing w:after="0" w:line="276" w:lineRule="auto"/>
              <w:ind w:firstLine="0"/>
              <w:rPr>
                <w:iCs/>
                <w:sz w:val="24"/>
                <w:szCs w:val="24"/>
              </w:rPr>
            </w:pPr>
            <w:r w:rsidRPr="005A2F7F">
              <w:rPr>
                <w:iCs/>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5</w:t>
            </w:r>
          </w:p>
        </w:tc>
        <w:tc>
          <w:tcPr>
            <w:tcW w:w="4167" w:type="pct"/>
            <w:shd w:val="clear" w:color="auto" w:fill="auto"/>
          </w:tcPr>
          <w:p w:rsidR="00FD6763" w:rsidRPr="005A2F7F" w:rsidRDefault="009457FB" w:rsidP="009457FB">
            <w:pPr>
              <w:spacing w:after="0" w:line="276" w:lineRule="auto"/>
              <w:ind w:firstLine="0"/>
              <w:rPr>
                <w:iCs/>
                <w:sz w:val="24"/>
                <w:szCs w:val="24"/>
              </w:rPr>
            </w:pPr>
            <w:r w:rsidRPr="005A2F7F">
              <w:rPr>
                <w:iCs/>
                <w:sz w:val="24"/>
                <w:szCs w:val="24"/>
              </w:rPr>
              <w:t>Использовать информационно-коммуникационные технологии для совершенствования профессиональной деятельности.</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6</w:t>
            </w:r>
          </w:p>
        </w:tc>
        <w:tc>
          <w:tcPr>
            <w:tcW w:w="4167" w:type="pct"/>
            <w:shd w:val="clear" w:color="auto" w:fill="auto"/>
          </w:tcPr>
          <w:p w:rsidR="00FD6763" w:rsidRPr="005A2F7F" w:rsidRDefault="00FD6763" w:rsidP="00FD6763">
            <w:pPr>
              <w:autoSpaceDE w:val="0"/>
              <w:autoSpaceDN w:val="0"/>
              <w:adjustRightInd w:val="0"/>
              <w:rPr>
                <w:sz w:val="24"/>
                <w:szCs w:val="24"/>
              </w:rPr>
            </w:pPr>
            <w:r w:rsidRPr="005A2F7F">
              <w:rPr>
                <w:sz w:val="24"/>
                <w:szCs w:val="24"/>
              </w:rPr>
              <w:t>Работать в коллективе и команде, взаимодействовать с руководством, коллегами и социальными партнерами.</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7</w:t>
            </w:r>
          </w:p>
        </w:tc>
        <w:tc>
          <w:tcPr>
            <w:tcW w:w="4167" w:type="pct"/>
            <w:shd w:val="clear" w:color="auto" w:fill="auto"/>
          </w:tcPr>
          <w:p w:rsidR="00FD6763" w:rsidRPr="005A2F7F" w:rsidRDefault="009457FB" w:rsidP="009457FB">
            <w:pPr>
              <w:spacing w:after="0" w:line="276" w:lineRule="auto"/>
              <w:ind w:firstLine="0"/>
              <w:rPr>
                <w:iCs/>
                <w:sz w:val="24"/>
                <w:szCs w:val="24"/>
              </w:rPr>
            </w:pPr>
            <w:r w:rsidRPr="005A2F7F">
              <w:rPr>
                <w:iCs/>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8</w:t>
            </w:r>
          </w:p>
        </w:tc>
        <w:tc>
          <w:tcPr>
            <w:tcW w:w="4167" w:type="pct"/>
            <w:shd w:val="clear" w:color="auto" w:fill="auto"/>
          </w:tcPr>
          <w:p w:rsidR="00FD6763" w:rsidRPr="005A2F7F" w:rsidRDefault="00FD6763" w:rsidP="00A32387">
            <w:pPr>
              <w:autoSpaceDE w:val="0"/>
              <w:autoSpaceDN w:val="0"/>
              <w:adjustRightInd w:val="0"/>
              <w:rPr>
                <w:sz w:val="24"/>
                <w:szCs w:val="24"/>
              </w:rPr>
            </w:pPr>
            <w:r w:rsidRPr="005A2F7F">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9</w:t>
            </w:r>
          </w:p>
        </w:tc>
        <w:tc>
          <w:tcPr>
            <w:tcW w:w="4167" w:type="pct"/>
            <w:shd w:val="clear" w:color="auto" w:fill="auto"/>
          </w:tcPr>
          <w:p w:rsidR="00FD6763" w:rsidRPr="005A2F7F" w:rsidRDefault="00FD6763" w:rsidP="00A32387">
            <w:pPr>
              <w:pStyle w:val="a4"/>
              <w:ind w:left="0" w:firstLine="0"/>
              <w:jc w:val="both"/>
              <w:rPr>
                <w:spacing w:val="-10"/>
              </w:rPr>
            </w:pPr>
            <w:r w:rsidRPr="005A2F7F">
              <w:rPr>
                <w:color w:val="000000"/>
              </w:rPr>
              <w:t>Осуществлять профессиональную деятельность в условиях обновления ее целей, содержания, смены технологий.</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10</w:t>
            </w:r>
          </w:p>
        </w:tc>
        <w:tc>
          <w:tcPr>
            <w:tcW w:w="4167" w:type="pct"/>
            <w:shd w:val="clear" w:color="auto" w:fill="auto"/>
          </w:tcPr>
          <w:p w:rsidR="00FD6763" w:rsidRPr="005A2F7F" w:rsidRDefault="00FD6763" w:rsidP="00A32387">
            <w:pPr>
              <w:pStyle w:val="a4"/>
              <w:ind w:left="0" w:firstLine="0"/>
              <w:jc w:val="both"/>
              <w:rPr>
                <w:color w:val="000000"/>
              </w:rPr>
            </w:pPr>
            <w:r w:rsidRPr="005A2F7F">
              <w:rPr>
                <w:color w:val="000000"/>
              </w:rPr>
              <w:t>Осуществлять профилактику травматизма, обеспечивать охрану жизни и здоровья детей.</w:t>
            </w:r>
          </w:p>
        </w:tc>
      </w:tr>
      <w:tr w:rsidR="00FD6763" w:rsidRPr="005A2F7F" w:rsidTr="00A32387">
        <w:trPr>
          <w:jc w:val="center"/>
        </w:trPr>
        <w:tc>
          <w:tcPr>
            <w:tcW w:w="833" w:type="pct"/>
            <w:shd w:val="clear" w:color="auto" w:fill="auto"/>
          </w:tcPr>
          <w:p w:rsidR="00FD6763" w:rsidRPr="005A2F7F" w:rsidRDefault="00FD6763" w:rsidP="00A32387">
            <w:pPr>
              <w:jc w:val="center"/>
              <w:rPr>
                <w:sz w:val="24"/>
                <w:szCs w:val="24"/>
              </w:rPr>
            </w:pPr>
            <w:r w:rsidRPr="005A2F7F">
              <w:rPr>
                <w:sz w:val="24"/>
                <w:szCs w:val="24"/>
              </w:rPr>
              <w:t>ОК 11</w:t>
            </w:r>
          </w:p>
        </w:tc>
        <w:tc>
          <w:tcPr>
            <w:tcW w:w="4167" w:type="pct"/>
            <w:shd w:val="clear" w:color="auto" w:fill="auto"/>
          </w:tcPr>
          <w:p w:rsidR="00FD6763" w:rsidRPr="005A2F7F" w:rsidRDefault="009457FB" w:rsidP="009457FB">
            <w:pPr>
              <w:spacing w:after="0" w:line="276" w:lineRule="auto"/>
              <w:ind w:firstLine="0"/>
              <w:rPr>
                <w:iCs/>
                <w:sz w:val="24"/>
                <w:szCs w:val="24"/>
              </w:rPr>
            </w:pPr>
            <w:r w:rsidRPr="005A2F7F">
              <w:rPr>
                <w:iCs/>
                <w:sz w:val="24"/>
                <w:szCs w:val="24"/>
              </w:rPr>
              <w:t>Строить профессиональную деятельность с соблюдением регулирующих ее правовых норм.</w:t>
            </w:r>
          </w:p>
        </w:tc>
      </w:tr>
    </w:tbl>
    <w:p w:rsidR="00C274BF" w:rsidRPr="0019463C" w:rsidRDefault="00C274BF" w:rsidP="00C274BF">
      <w:pPr>
        <w:spacing w:after="4" w:line="269" w:lineRule="auto"/>
        <w:ind w:right="0" w:firstLine="699"/>
        <w:jc w:val="left"/>
        <w:rPr>
          <w:sz w:val="24"/>
          <w:szCs w:val="24"/>
        </w:rPr>
      </w:pPr>
    </w:p>
    <w:p w:rsidR="00FD6763" w:rsidRPr="0019463C" w:rsidRDefault="00FD6763" w:rsidP="00FD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F84FF5" w:rsidRPr="0019463C" w:rsidRDefault="00F84FF5" w:rsidP="00F84FF5">
      <w:pPr>
        <w:spacing w:after="25" w:line="259" w:lineRule="auto"/>
        <w:ind w:left="180" w:right="0" w:firstLine="0"/>
        <w:jc w:val="left"/>
        <w:rPr>
          <w:sz w:val="24"/>
          <w:szCs w:val="24"/>
        </w:rPr>
      </w:pPr>
    </w:p>
    <w:p w:rsidR="00F84FF5" w:rsidRPr="0019463C" w:rsidRDefault="00F84FF5" w:rsidP="00F84FF5">
      <w:pPr>
        <w:ind w:left="190" w:right="188"/>
        <w:rPr>
          <w:sz w:val="24"/>
          <w:szCs w:val="24"/>
        </w:rPr>
      </w:pPr>
      <w:r w:rsidRPr="0019463C">
        <w:rPr>
          <w:b/>
          <w:sz w:val="24"/>
          <w:szCs w:val="24"/>
        </w:rPr>
        <w:t>1.4 Рекомендуемое количество часов на освоение программы дисциплины:</w:t>
      </w:r>
      <w:r w:rsidRPr="0019463C">
        <w:rPr>
          <w:sz w:val="24"/>
          <w:szCs w:val="24"/>
        </w:rPr>
        <w:t xml:space="preserve"> максимальной</w:t>
      </w:r>
      <w:r w:rsidR="003B3E8A" w:rsidRPr="0019463C">
        <w:rPr>
          <w:sz w:val="24"/>
          <w:szCs w:val="24"/>
        </w:rPr>
        <w:t xml:space="preserve"> учебной нагрузки обучающегося </w:t>
      </w:r>
      <w:r w:rsidR="00A32387" w:rsidRPr="0019463C">
        <w:rPr>
          <w:sz w:val="24"/>
          <w:szCs w:val="24"/>
          <w:u w:val="single"/>
        </w:rPr>
        <w:t>106</w:t>
      </w:r>
      <w:r w:rsidR="003B3E8A" w:rsidRPr="0019463C">
        <w:rPr>
          <w:sz w:val="24"/>
          <w:szCs w:val="24"/>
          <w:u w:val="single"/>
        </w:rPr>
        <w:t xml:space="preserve"> </w:t>
      </w:r>
      <w:r w:rsidRPr="0019463C">
        <w:rPr>
          <w:sz w:val="24"/>
          <w:szCs w:val="24"/>
        </w:rPr>
        <w:t>часов, в том числе: обязательной аудиторной учебн</w:t>
      </w:r>
      <w:r w:rsidR="003B3E8A" w:rsidRPr="0019463C">
        <w:rPr>
          <w:sz w:val="24"/>
          <w:szCs w:val="24"/>
        </w:rPr>
        <w:t xml:space="preserve">ой нагрузки обучающегося </w:t>
      </w:r>
      <w:r w:rsidR="00A32387" w:rsidRPr="0019463C">
        <w:rPr>
          <w:sz w:val="24"/>
          <w:szCs w:val="24"/>
          <w:u w:val="single"/>
        </w:rPr>
        <w:t>72</w:t>
      </w:r>
      <w:r w:rsidR="003B3E8A" w:rsidRPr="0019463C">
        <w:rPr>
          <w:sz w:val="24"/>
          <w:szCs w:val="24"/>
          <w:u w:val="single"/>
        </w:rPr>
        <w:t xml:space="preserve"> </w:t>
      </w:r>
      <w:r w:rsidR="00A32387" w:rsidRPr="0019463C">
        <w:rPr>
          <w:sz w:val="24"/>
          <w:szCs w:val="24"/>
        </w:rPr>
        <w:t>часа</w:t>
      </w:r>
      <w:r w:rsidRPr="0019463C">
        <w:rPr>
          <w:sz w:val="24"/>
          <w:szCs w:val="24"/>
        </w:rPr>
        <w:t xml:space="preserve">; самостоятельной работы обучающегося </w:t>
      </w:r>
      <w:r w:rsidR="00A32387" w:rsidRPr="0019463C">
        <w:rPr>
          <w:sz w:val="24"/>
          <w:szCs w:val="24"/>
          <w:u w:val="single"/>
        </w:rPr>
        <w:t>34</w:t>
      </w:r>
      <w:r w:rsidR="003B3E8A" w:rsidRPr="0019463C">
        <w:rPr>
          <w:sz w:val="24"/>
          <w:szCs w:val="24"/>
          <w:u w:val="single"/>
        </w:rPr>
        <w:t xml:space="preserve"> </w:t>
      </w:r>
      <w:r w:rsidR="00A32387" w:rsidRPr="0019463C">
        <w:rPr>
          <w:sz w:val="24"/>
          <w:szCs w:val="24"/>
        </w:rPr>
        <w:t>часа</w:t>
      </w:r>
      <w:r w:rsidRPr="0019463C">
        <w:rPr>
          <w:sz w:val="24"/>
          <w:szCs w:val="24"/>
        </w:rPr>
        <w:t xml:space="preserve">. </w:t>
      </w:r>
    </w:p>
    <w:p w:rsidR="00F84FF5" w:rsidRPr="0019463C" w:rsidRDefault="00F84FF5" w:rsidP="00F84FF5">
      <w:pPr>
        <w:spacing w:after="34" w:line="259" w:lineRule="auto"/>
        <w:ind w:left="180" w:right="0" w:firstLine="0"/>
        <w:jc w:val="left"/>
        <w:rPr>
          <w:sz w:val="24"/>
          <w:szCs w:val="24"/>
        </w:rPr>
      </w:pPr>
      <w:r w:rsidRPr="0019463C">
        <w:rPr>
          <w:sz w:val="24"/>
          <w:szCs w:val="24"/>
        </w:rPr>
        <w:t xml:space="preserve"> </w:t>
      </w: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5A2F7F" w:rsidRDefault="005A2F7F" w:rsidP="00F84FF5">
      <w:pPr>
        <w:spacing w:after="0" w:line="270" w:lineRule="auto"/>
        <w:ind w:left="145" w:right="146"/>
        <w:jc w:val="center"/>
        <w:rPr>
          <w:b/>
          <w:sz w:val="24"/>
          <w:szCs w:val="24"/>
        </w:rPr>
      </w:pPr>
    </w:p>
    <w:p w:rsidR="00875B33" w:rsidRDefault="00875B33" w:rsidP="00F84FF5">
      <w:pPr>
        <w:spacing w:after="0" w:line="270" w:lineRule="auto"/>
        <w:ind w:left="145" w:right="146"/>
        <w:jc w:val="center"/>
        <w:rPr>
          <w:b/>
          <w:sz w:val="24"/>
          <w:szCs w:val="24"/>
        </w:rPr>
      </w:pPr>
    </w:p>
    <w:p w:rsidR="00F84FF5" w:rsidRPr="0019463C" w:rsidRDefault="00F84FF5" w:rsidP="00F84FF5">
      <w:pPr>
        <w:spacing w:after="0" w:line="270" w:lineRule="auto"/>
        <w:ind w:left="145" w:right="146"/>
        <w:jc w:val="center"/>
        <w:rPr>
          <w:sz w:val="24"/>
          <w:szCs w:val="24"/>
        </w:rPr>
      </w:pPr>
      <w:r w:rsidRPr="0019463C">
        <w:rPr>
          <w:b/>
          <w:sz w:val="24"/>
          <w:szCs w:val="24"/>
        </w:rPr>
        <w:lastRenderedPageBreak/>
        <w:t xml:space="preserve">2. СТРУКТУРА И СОДЕРЖАНИЕ УЧЕБНОЙ ДИСЦИПЛИНЫ </w:t>
      </w:r>
    </w:p>
    <w:p w:rsidR="00F84FF5" w:rsidRPr="0019463C" w:rsidRDefault="00F84FF5" w:rsidP="00F84FF5">
      <w:pPr>
        <w:keepNext/>
        <w:keepLines/>
        <w:spacing w:after="4" w:line="269" w:lineRule="auto"/>
        <w:ind w:left="-5" w:right="0"/>
        <w:jc w:val="left"/>
        <w:outlineLvl w:val="1"/>
        <w:rPr>
          <w:b/>
          <w:sz w:val="24"/>
          <w:szCs w:val="24"/>
        </w:rPr>
      </w:pPr>
      <w:r w:rsidRPr="0019463C">
        <w:rPr>
          <w:b/>
          <w:sz w:val="24"/>
          <w:szCs w:val="24"/>
        </w:rPr>
        <w:t>2.1. Объем учебной дисциплины и виды учебной работы</w:t>
      </w:r>
      <w:r w:rsidRPr="0019463C">
        <w:rPr>
          <w:sz w:val="24"/>
          <w:szCs w:val="24"/>
        </w:rPr>
        <w:t xml:space="preserve"> </w:t>
      </w:r>
    </w:p>
    <w:p w:rsidR="00A3755D" w:rsidRPr="0019463C" w:rsidRDefault="00F84FF5" w:rsidP="00F84FF5">
      <w:pPr>
        <w:spacing w:after="0" w:line="259" w:lineRule="auto"/>
        <w:ind w:left="0" w:right="0" w:firstLine="0"/>
        <w:jc w:val="left"/>
        <w:rPr>
          <w:sz w:val="24"/>
          <w:szCs w:val="24"/>
        </w:rPr>
      </w:pPr>
      <w:r w:rsidRPr="0019463C">
        <w:rPr>
          <w:b/>
          <w:sz w:val="24"/>
          <w:szCs w:val="24"/>
        </w:rPr>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6"/>
        <w:gridCol w:w="1983"/>
      </w:tblGrid>
      <w:tr w:rsidR="00A3755D" w:rsidRPr="0019463C" w:rsidTr="00A3755D">
        <w:trPr>
          <w:trHeight w:val="460"/>
          <w:jc w:val="center"/>
        </w:trPr>
        <w:tc>
          <w:tcPr>
            <w:tcW w:w="7656" w:type="dxa"/>
            <w:shd w:val="clear" w:color="auto" w:fill="auto"/>
          </w:tcPr>
          <w:p w:rsidR="00A3755D" w:rsidRPr="0019463C" w:rsidRDefault="00A3755D" w:rsidP="00A32387">
            <w:pPr>
              <w:jc w:val="center"/>
              <w:rPr>
                <w:sz w:val="24"/>
                <w:szCs w:val="24"/>
              </w:rPr>
            </w:pPr>
            <w:r w:rsidRPr="0019463C">
              <w:rPr>
                <w:b/>
                <w:sz w:val="24"/>
                <w:szCs w:val="24"/>
              </w:rPr>
              <w:t>Вид учебной работы</w:t>
            </w:r>
          </w:p>
        </w:tc>
        <w:tc>
          <w:tcPr>
            <w:tcW w:w="1983" w:type="dxa"/>
            <w:shd w:val="clear" w:color="auto" w:fill="auto"/>
          </w:tcPr>
          <w:p w:rsidR="00A3755D" w:rsidRPr="0019463C" w:rsidRDefault="00A3755D" w:rsidP="00A32387">
            <w:pPr>
              <w:jc w:val="center"/>
              <w:rPr>
                <w:i/>
                <w:iCs/>
                <w:sz w:val="24"/>
                <w:szCs w:val="24"/>
              </w:rPr>
            </w:pPr>
            <w:r w:rsidRPr="0019463C">
              <w:rPr>
                <w:b/>
                <w:i/>
                <w:iCs/>
                <w:sz w:val="24"/>
                <w:szCs w:val="24"/>
              </w:rPr>
              <w:t>Объем часов</w:t>
            </w:r>
          </w:p>
        </w:tc>
      </w:tr>
      <w:tr w:rsidR="00A3755D" w:rsidRPr="0019463C" w:rsidTr="00A3755D">
        <w:trPr>
          <w:trHeight w:val="285"/>
          <w:jc w:val="center"/>
        </w:trPr>
        <w:tc>
          <w:tcPr>
            <w:tcW w:w="7656" w:type="dxa"/>
            <w:shd w:val="clear" w:color="auto" w:fill="auto"/>
          </w:tcPr>
          <w:p w:rsidR="00A3755D" w:rsidRPr="0019463C" w:rsidRDefault="00A3755D" w:rsidP="00A32387">
            <w:pPr>
              <w:rPr>
                <w:b/>
                <w:sz w:val="24"/>
                <w:szCs w:val="24"/>
              </w:rPr>
            </w:pPr>
            <w:r w:rsidRPr="0019463C">
              <w:rPr>
                <w:b/>
                <w:sz w:val="24"/>
                <w:szCs w:val="24"/>
              </w:rPr>
              <w:t>Максимальная учебная нагрузка (всего)</w:t>
            </w:r>
          </w:p>
        </w:tc>
        <w:tc>
          <w:tcPr>
            <w:tcW w:w="1983" w:type="dxa"/>
            <w:shd w:val="clear" w:color="auto" w:fill="auto"/>
          </w:tcPr>
          <w:p w:rsidR="00A3755D" w:rsidRPr="0019463C" w:rsidRDefault="00A32387" w:rsidP="00A32387">
            <w:pPr>
              <w:jc w:val="center"/>
              <w:rPr>
                <w:i/>
                <w:iCs/>
                <w:sz w:val="24"/>
                <w:szCs w:val="24"/>
              </w:rPr>
            </w:pPr>
            <w:r w:rsidRPr="0019463C">
              <w:rPr>
                <w:i/>
                <w:iCs/>
                <w:sz w:val="24"/>
                <w:szCs w:val="24"/>
              </w:rPr>
              <w:t>106</w:t>
            </w:r>
            <w:r w:rsidR="00A3755D" w:rsidRPr="0019463C">
              <w:rPr>
                <w:i/>
                <w:iCs/>
                <w:sz w:val="24"/>
                <w:szCs w:val="24"/>
              </w:rPr>
              <w:t xml:space="preserve">  </w:t>
            </w:r>
          </w:p>
        </w:tc>
      </w:tr>
      <w:tr w:rsidR="00A3755D" w:rsidRPr="0019463C" w:rsidTr="00A3755D">
        <w:trPr>
          <w:jc w:val="center"/>
        </w:trPr>
        <w:tc>
          <w:tcPr>
            <w:tcW w:w="7656" w:type="dxa"/>
            <w:shd w:val="clear" w:color="auto" w:fill="auto"/>
          </w:tcPr>
          <w:p w:rsidR="00A3755D" w:rsidRPr="0019463C" w:rsidRDefault="00A3755D" w:rsidP="00A32387">
            <w:pPr>
              <w:rPr>
                <w:sz w:val="24"/>
                <w:szCs w:val="24"/>
              </w:rPr>
            </w:pPr>
            <w:r w:rsidRPr="0019463C">
              <w:rPr>
                <w:b/>
                <w:sz w:val="24"/>
                <w:szCs w:val="24"/>
              </w:rPr>
              <w:t xml:space="preserve">Обязательная аудиторная учебная нагрузка (всего) </w:t>
            </w:r>
          </w:p>
        </w:tc>
        <w:tc>
          <w:tcPr>
            <w:tcW w:w="1983" w:type="dxa"/>
            <w:shd w:val="clear" w:color="auto" w:fill="auto"/>
          </w:tcPr>
          <w:p w:rsidR="00A3755D" w:rsidRPr="0019463C" w:rsidRDefault="00A32387" w:rsidP="00A32387">
            <w:pPr>
              <w:jc w:val="center"/>
              <w:rPr>
                <w:i/>
                <w:iCs/>
                <w:sz w:val="24"/>
                <w:szCs w:val="24"/>
              </w:rPr>
            </w:pPr>
            <w:r w:rsidRPr="0019463C">
              <w:rPr>
                <w:i/>
                <w:iCs/>
                <w:sz w:val="24"/>
                <w:szCs w:val="24"/>
              </w:rPr>
              <w:t>72</w:t>
            </w:r>
            <w:r w:rsidR="00A3755D" w:rsidRPr="0019463C">
              <w:rPr>
                <w:i/>
                <w:iCs/>
                <w:sz w:val="24"/>
                <w:szCs w:val="24"/>
              </w:rPr>
              <w:t xml:space="preserve"> </w:t>
            </w:r>
          </w:p>
        </w:tc>
      </w:tr>
      <w:tr w:rsidR="00A3755D" w:rsidRPr="0019463C" w:rsidTr="00A3755D">
        <w:trPr>
          <w:jc w:val="center"/>
        </w:trPr>
        <w:tc>
          <w:tcPr>
            <w:tcW w:w="7656" w:type="dxa"/>
            <w:shd w:val="clear" w:color="auto" w:fill="auto"/>
          </w:tcPr>
          <w:p w:rsidR="00A3755D" w:rsidRPr="0019463C" w:rsidRDefault="00A3755D" w:rsidP="00A32387">
            <w:pPr>
              <w:rPr>
                <w:sz w:val="24"/>
                <w:szCs w:val="24"/>
              </w:rPr>
            </w:pPr>
            <w:r w:rsidRPr="0019463C">
              <w:rPr>
                <w:sz w:val="24"/>
                <w:szCs w:val="24"/>
              </w:rPr>
              <w:t>в том числе:</w:t>
            </w:r>
          </w:p>
        </w:tc>
        <w:tc>
          <w:tcPr>
            <w:tcW w:w="1983" w:type="dxa"/>
            <w:shd w:val="clear" w:color="auto" w:fill="auto"/>
          </w:tcPr>
          <w:p w:rsidR="00A3755D" w:rsidRPr="0019463C" w:rsidRDefault="00A3755D" w:rsidP="00A32387">
            <w:pPr>
              <w:jc w:val="center"/>
              <w:rPr>
                <w:i/>
                <w:iCs/>
                <w:sz w:val="24"/>
                <w:szCs w:val="24"/>
              </w:rPr>
            </w:pPr>
          </w:p>
        </w:tc>
      </w:tr>
      <w:tr w:rsidR="00A3755D" w:rsidRPr="0019463C" w:rsidTr="00A3755D">
        <w:trPr>
          <w:jc w:val="center"/>
        </w:trPr>
        <w:tc>
          <w:tcPr>
            <w:tcW w:w="7656" w:type="dxa"/>
            <w:shd w:val="clear" w:color="auto" w:fill="auto"/>
          </w:tcPr>
          <w:p w:rsidR="00A3755D" w:rsidRPr="0019463C" w:rsidRDefault="00A3755D" w:rsidP="00A32387">
            <w:pPr>
              <w:ind w:firstLine="613"/>
              <w:rPr>
                <w:sz w:val="24"/>
                <w:szCs w:val="24"/>
              </w:rPr>
            </w:pPr>
            <w:r w:rsidRPr="0019463C">
              <w:rPr>
                <w:sz w:val="24"/>
                <w:szCs w:val="24"/>
              </w:rPr>
              <w:t>лабораторные занятия</w:t>
            </w:r>
          </w:p>
        </w:tc>
        <w:tc>
          <w:tcPr>
            <w:tcW w:w="1983" w:type="dxa"/>
            <w:shd w:val="clear" w:color="auto" w:fill="auto"/>
          </w:tcPr>
          <w:p w:rsidR="00A3755D" w:rsidRPr="0019463C" w:rsidRDefault="00A3755D" w:rsidP="00A32387">
            <w:pPr>
              <w:jc w:val="center"/>
              <w:rPr>
                <w:i/>
                <w:iCs/>
                <w:sz w:val="24"/>
                <w:szCs w:val="24"/>
              </w:rPr>
            </w:pPr>
            <w:r w:rsidRPr="0019463C">
              <w:rPr>
                <w:i/>
                <w:iCs/>
                <w:sz w:val="24"/>
                <w:szCs w:val="24"/>
              </w:rPr>
              <w:t>-</w:t>
            </w:r>
          </w:p>
        </w:tc>
      </w:tr>
      <w:tr w:rsidR="00A3755D" w:rsidRPr="0019463C" w:rsidTr="00A3755D">
        <w:trPr>
          <w:jc w:val="center"/>
        </w:trPr>
        <w:tc>
          <w:tcPr>
            <w:tcW w:w="7656" w:type="dxa"/>
            <w:shd w:val="clear" w:color="auto" w:fill="auto"/>
          </w:tcPr>
          <w:p w:rsidR="00A3755D" w:rsidRPr="0019463C" w:rsidRDefault="00A3755D" w:rsidP="00A32387">
            <w:pPr>
              <w:ind w:firstLine="613"/>
              <w:rPr>
                <w:sz w:val="24"/>
                <w:szCs w:val="24"/>
              </w:rPr>
            </w:pPr>
            <w:r w:rsidRPr="0019463C">
              <w:rPr>
                <w:sz w:val="24"/>
                <w:szCs w:val="24"/>
              </w:rPr>
              <w:t>практические занятия</w:t>
            </w:r>
          </w:p>
        </w:tc>
        <w:tc>
          <w:tcPr>
            <w:tcW w:w="1983" w:type="dxa"/>
            <w:shd w:val="clear" w:color="auto" w:fill="auto"/>
          </w:tcPr>
          <w:p w:rsidR="00A3755D" w:rsidRPr="0019463C" w:rsidRDefault="00A32387" w:rsidP="00A32387">
            <w:pPr>
              <w:jc w:val="center"/>
              <w:rPr>
                <w:i/>
                <w:iCs/>
                <w:sz w:val="24"/>
                <w:szCs w:val="24"/>
              </w:rPr>
            </w:pPr>
            <w:r w:rsidRPr="0019463C">
              <w:rPr>
                <w:i/>
                <w:iCs/>
                <w:sz w:val="24"/>
                <w:szCs w:val="24"/>
              </w:rPr>
              <w:t>29</w:t>
            </w:r>
          </w:p>
        </w:tc>
      </w:tr>
      <w:tr w:rsidR="00A3755D" w:rsidRPr="0019463C" w:rsidTr="00A3755D">
        <w:trPr>
          <w:jc w:val="center"/>
        </w:trPr>
        <w:tc>
          <w:tcPr>
            <w:tcW w:w="7656" w:type="dxa"/>
            <w:shd w:val="clear" w:color="auto" w:fill="auto"/>
          </w:tcPr>
          <w:p w:rsidR="00A3755D" w:rsidRPr="0019463C" w:rsidRDefault="00A3755D" w:rsidP="00A32387">
            <w:pPr>
              <w:ind w:firstLine="613"/>
              <w:rPr>
                <w:sz w:val="24"/>
                <w:szCs w:val="24"/>
              </w:rPr>
            </w:pPr>
            <w:r w:rsidRPr="0019463C">
              <w:rPr>
                <w:sz w:val="24"/>
                <w:szCs w:val="24"/>
              </w:rPr>
              <w:t>курсовая работа (проект)</w:t>
            </w:r>
          </w:p>
        </w:tc>
        <w:tc>
          <w:tcPr>
            <w:tcW w:w="1983" w:type="dxa"/>
            <w:shd w:val="clear" w:color="auto" w:fill="auto"/>
          </w:tcPr>
          <w:p w:rsidR="00A3755D" w:rsidRPr="0019463C" w:rsidRDefault="00A3755D" w:rsidP="00A32387">
            <w:pPr>
              <w:jc w:val="center"/>
              <w:rPr>
                <w:i/>
                <w:iCs/>
                <w:sz w:val="24"/>
                <w:szCs w:val="24"/>
              </w:rPr>
            </w:pPr>
            <w:r w:rsidRPr="0019463C">
              <w:rPr>
                <w:i/>
                <w:iCs/>
                <w:sz w:val="24"/>
                <w:szCs w:val="24"/>
              </w:rPr>
              <w:t>-</w:t>
            </w:r>
          </w:p>
        </w:tc>
      </w:tr>
      <w:tr w:rsidR="00A3755D" w:rsidRPr="0019463C" w:rsidTr="00A3755D">
        <w:trPr>
          <w:jc w:val="center"/>
        </w:trPr>
        <w:tc>
          <w:tcPr>
            <w:tcW w:w="7656" w:type="dxa"/>
            <w:shd w:val="clear" w:color="auto" w:fill="auto"/>
          </w:tcPr>
          <w:p w:rsidR="00A3755D" w:rsidRPr="0019463C" w:rsidRDefault="00A3755D" w:rsidP="00A32387">
            <w:pPr>
              <w:rPr>
                <w:b/>
                <w:sz w:val="24"/>
                <w:szCs w:val="24"/>
              </w:rPr>
            </w:pPr>
            <w:r w:rsidRPr="0019463C">
              <w:rPr>
                <w:b/>
                <w:sz w:val="24"/>
                <w:szCs w:val="24"/>
              </w:rPr>
              <w:t>Самостоятельная работа обучающегося (всего)</w:t>
            </w:r>
          </w:p>
        </w:tc>
        <w:tc>
          <w:tcPr>
            <w:tcW w:w="1983" w:type="dxa"/>
            <w:shd w:val="clear" w:color="auto" w:fill="auto"/>
          </w:tcPr>
          <w:p w:rsidR="00A3755D" w:rsidRPr="0019463C" w:rsidRDefault="00A32387" w:rsidP="00A32387">
            <w:pPr>
              <w:jc w:val="center"/>
              <w:rPr>
                <w:i/>
                <w:iCs/>
                <w:sz w:val="24"/>
                <w:szCs w:val="24"/>
              </w:rPr>
            </w:pPr>
            <w:r w:rsidRPr="0019463C">
              <w:rPr>
                <w:i/>
                <w:iCs/>
                <w:sz w:val="24"/>
                <w:szCs w:val="24"/>
              </w:rPr>
              <w:t>34</w:t>
            </w:r>
          </w:p>
        </w:tc>
      </w:tr>
      <w:tr w:rsidR="00A3755D" w:rsidRPr="0019463C" w:rsidTr="00A3755D">
        <w:trPr>
          <w:jc w:val="center"/>
        </w:trPr>
        <w:tc>
          <w:tcPr>
            <w:tcW w:w="7656" w:type="dxa"/>
            <w:shd w:val="clear" w:color="auto" w:fill="auto"/>
          </w:tcPr>
          <w:p w:rsidR="00A3755D" w:rsidRPr="0019463C" w:rsidRDefault="00A3755D" w:rsidP="00A32387">
            <w:pPr>
              <w:rPr>
                <w:sz w:val="24"/>
                <w:szCs w:val="24"/>
              </w:rPr>
            </w:pPr>
            <w:r w:rsidRPr="0019463C">
              <w:rPr>
                <w:sz w:val="24"/>
                <w:szCs w:val="24"/>
              </w:rPr>
              <w:t>в том числе:</w:t>
            </w:r>
          </w:p>
        </w:tc>
        <w:tc>
          <w:tcPr>
            <w:tcW w:w="1983" w:type="dxa"/>
            <w:shd w:val="clear" w:color="auto" w:fill="auto"/>
          </w:tcPr>
          <w:p w:rsidR="00A3755D" w:rsidRPr="0019463C" w:rsidRDefault="00A3755D" w:rsidP="00A32387">
            <w:pPr>
              <w:jc w:val="center"/>
              <w:rPr>
                <w:i/>
                <w:iCs/>
                <w:sz w:val="24"/>
                <w:szCs w:val="24"/>
              </w:rPr>
            </w:pPr>
          </w:p>
        </w:tc>
      </w:tr>
      <w:tr w:rsidR="00A3755D" w:rsidRPr="0019463C" w:rsidTr="00A3755D">
        <w:trPr>
          <w:jc w:val="center"/>
        </w:trPr>
        <w:tc>
          <w:tcPr>
            <w:tcW w:w="7656" w:type="dxa"/>
            <w:shd w:val="clear" w:color="auto" w:fill="auto"/>
          </w:tcPr>
          <w:p w:rsidR="00A3755D" w:rsidRPr="0019463C" w:rsidRDefault="00A3755D" w:rsidP="00A32387">
            <w:pPr>
              <w:ind w:firstLine="613"/>
              <w:rPr>
                <w:sz w:val="24"/>
                <w:szCs w:val="24"/>
              </w:rPr>
            </w:pPr>
            <w:r w:rsidRPr="0019463C">
              <w:rPr>
                <w:sz w:val="24"/>
                <w:szCs w:val="24"/>
              </w:rPr>
              <w:t>внеаудиторная самостоятельная работа</w:t>
            </w:r>
          </w:p>
        </w:tc>
        <w:tc>
          <w:tcPr>
            <w:tcW w:w="1983" w:type="dxa"/>
            <w:shd w:val="clear" w:color="auto" w:fill="auto"/>
          </w:tcPr>
          <w:p w:rsidR="00A3755D" w:rsidRPr="0019463C" w:rsidRDefault="00A32387" w:rsidP="00A32387">
            <w:pPr>
              <w:jc w:val="center"/>
              <w:rPr>
                <w:i/>
                <w:iCs/>
                <w:sz w:val="24"/>
                <w:szCs w:val="24"/>
              </w:rPr>
            </w:pPr>
            <w:r w:rsidRPr="0019463C">
              <w:rPr>
                <w:i/>
                <w:iCs/>
                <w:sz w:val="24"/>
                <w:szCs w:val="24"/>
              </w:rPr>
              <w:t>34</w:t>
            </w:r>
          </w:p>
        </w:tc>
      </w:tr>
      <w:tr w:rsidR="00A3755D" w:rsidRPr="0019463C" w:rsidTr="00A3755D">
        <w:trPr>
          <w:jc w:val="center"/>
        </w:trPr>
        <w:tc>
          <w:tcPr>
            <w:tcW w:w="9639" w:type="dxa"/>
            <w:gridSpan w:val="2"/>
            <w:shd w:val="clear" w:color="auto" w:fill="auto"/>
          </w:tcPr>
          <w:p w:rsidR="00A3755D" w:rsidRPr="00875B33" w:rsidRDefault="00D0003C" w:rsidP="00A32387">
            <w:pPr>
              <w:rPr>
                <w:iCs/>
                <w:sz w:val="24"/>
                <w:szCs w:val="24"/>
              </w:rPr>
            </w:pPr>
            <w:r>
              <w:rPr>
                <w:iCs/>
                <w:sz w:val="24"/>
                <w:szCs w:val="24"/>
              </w:rPr>
              <w:t>Промежуточная</w:t>
            </w:r>
            <w:bookmarkStart w:id="0" w:name="_GoBack"/>
            <w:bookmarkEnd w:id="0"/>
            <w:r w:rsidR="00875B33">
              <w:rPr>
                <w:iCs/>
                <w:sz w:val="24"/>
                <w:szCs w:val="24"/>
              </w:rPr>
              <w:t xml:space="preserve"> аттестация в форме </w:t>
            </w:r>
            <w:r w:rsidR="00A3755D" w:rsidRPr="00875B33">
              <w:rPr>
                <w:iCs/>
                <w:sz w:val="24"/>
                <w:szCs w:val="24"/>
              </w:rPr>
              <w:t>дифференцированного зачета</w:t>
            </w:r>
          </w:p>
        </w:tc>
      </w:tr>
    </w:tbl>
    <w:p w:rsidR="00F84FF5" w:rsidRPr="0019463C" w:rsidRDefault="00F84FF5" w:rsidP="00F84FF5">
      <w:pPr>
        <w:rPr>
          <w:sz w:val="24"/>
          <w:szCs w:val="24"/>
        </w:rPr>
        <w:sectPr w:rsidR="00F84FF5" w:rsidRPr="0019463C" w:rsidSect="001229D2">
          <w:type w:val="continuous"/>
          <w:pgSz w:w="11906" w:h="16838"/>
          <w:pgMar w:top="1137" w:right="658" w:bottom="1526" w:left="1522" w:header="720" w:footer="720" w:gutter="0"/>
          <w:cols w:space="720"/>
          <w:titlePg/>
          <w:docGrid w:linePitch="381"/>
        </w:sectPr>
      </w:pPr>
    </w:p>
    <w:p w:rsidR="00A32387" w:rsidRPr="00A32387" w:rsidRDefault="00A32387" w:rsidP="008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center"/>
        <w:outlineLvl w:val="0"/>
        <w:rPr>
          <w:b/>
          <w:bCs/>
          <w:color w:val="auto"/>
          <w:kern w:val="32"/>
          <w:sz w:val="24"/>
          <w:szCs w:val="24"/>
        </w:rPr>
      </w:pPr>
      <w:r w:rsidRPr="00A32387">
        <w:rPr>
          <w:b/>
          <w:bCs/>
          <w:color w:val="auto"/>
          <w:kern w:val="32"/>
          <w:sz w:val="24"/>
          <w:szCs w:val="24"/>
        </w:rPr>
        <w:lastRenderedPageBreak/>
        <w:t>2.2. Тематический план и содержание учебной дисциплины</w:t>
      </w:r>
      <w:r w:rsidRPr="00A32387">
        <w:rPr>
          <w:b/>
          <w:bCs/>
          <w:caps/>
          <w:color w:val="auto"/>
          <w:kern w:val="32"/>
          <w:sz w:val="24"/>
          <w:szCs w:val="24"/>
        </w:rPr>
        <w:t xml:space="preserve"> Б</w:t>
      </w:r>
      <w:r w:rsidRPr="00A32387">
        <w:rPr>
          <w:b/>
          <w:bCs/>
          <w:color w:val="auto"/>
          <w:kern w:val="32"/>
          <w:sz w:val="24"/>
          <w:szCs w:val="24"/>
        </w:rPr>
        <w:t>езопасность жизнедеятельности</w:t>
      </w:r>
    </w:p>
    <w:p w:rsidR="00A32387" w:rsidRPr="00A32387" w:rsidRDefault="00A32387" w:rsidP="0087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center"/>
        <w:rPr>
          <w:bCs/>
          <w:i/>
          <w:color w:val="FF0000"/>
          <w:sz w:val="24"/>
          <w:szCs w:val="24"/>
        </w:rPr>
      </w:pPr>
    </w:p>
    <w:tbl>
      <w:tblPr>
        <w:tblW w:w="13887" w:type="dxa"/>
        <w:jc w:val="center"/>
        <w:tblLayout w:type="fixed"/>
        <w:tblLook w:val="0120" w:firstRow="1" w:lastRow="0" w:firstColumn="0" w:lastColumn="1" w:noHBand="0" w:noVBand="0"/>
      </w:tblPr>
      <w:tblGrid>
        <w:gridCol w:w="553"/>
        <w:gridCol w:w="10074"/>
        <w:gridCol w:w="1701"/>
        <w:gridCol w:w="1559"/>
      </w:tblGrid>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Объем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 xml:space="preserve">Уровень </w:t>
            </w:r>
            <w:r w:rsidRPr="00875B33">
              <w:rPr>
                <w:b/>
                <w:bCs/>
                <w:color w:val="auto"/>
                <w:sz w:val="24"/>
                <w:szCs w:val="24"/>
              </w:rPr>
              <w:br/>
              <w:t>освоения</w:t>
            </w: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4</w:t>
            </w: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b/>
                <w:color w:val="auto"/>
                <w:sz w:val="24"/>
                <w:szCs w:val="24"/>
              </w:rPr>
            </w:pPr>
            <w:r w:rsidRPr="00875B33">
              <w:rPr>
                <w:b/>
                <w:color w:val="auto"/>
                <w:sz w:val="24"/>
                <w:szCs w:val="24"/>
              </w:rPr>
              <w:t>БЛОК  №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875B33" w:rsidTr="00EA0363">
        <w:trPr>
          <w:trHeight w:val="7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875B33" w:rsidTr="00EA0363">
        <w:trPr>
          <w:trHeight w:val="138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
                <w:color w:val="auto"/>
                <w:sz w:val="24"/>
                <w:szCs w:val="24"/>
              </w:rPr>
            </w:pPr>
            <w:r w:rsidRPr="00875B33">
              <w:rPr>
                <w:b/>
                <w:color w:val="auto"/>
                <w:sz w:val="24"/>
                <w:szCs w:val="24"/>
              </w:rPr>
              <w:t xml:space="preserve">Сущность, факторы и принципы безопасности жизнедеятельности </w:t>
            </w:r>
          </w:p>
          <w:p w:rsidR="00A32387" w:rsidRPr="00875B33" w:rsidRDefault="00A32387" w:rsidP="00A32387">
            <w:pPr>
              <w:spacing w:after="0" w:line="240" w:lineRule="auto"/>
              <w:ind w:left="0" w:right="0" w:firstLine="0"/>
              <w:rPr>
                <w:color w:val="auto"/>
                <w:sz w:val="24"/>
                <w:szCs w:val="24"/>
              </w:rPr>
            </w:pPr>
            <w:r w:rsidRPr="00875B33">
              <w:rPr>
                <w:color w:val="auto"/>
                <w:sz w:val="24"/>
                <w:szCs w:val="24"/>
              </w:rPr>
              <w:t>Определение безопасности жизнедеятельности (БЖД). Важные факторы БЖД (выживание, сохранение окружающей среды). Негативное состояние экологической среды. Принципы обеспечения взаимодействия человека со средой обитания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Характеристика чрезвычайных ситуаций</w:t>
            </w:r>
          </w:p>
          <w:p w:rsidR="00A32387" w:rsidRPr="00875B33" w:rsidRDefault="00A32387" w:rsidP="00A32387">
            <w:pPr>
              <w:spacing w:after="0" w:line="240" w:lineRule="auto"/>
              <w:ind w:left="0" w:right="0" w:firstLine="0"/>
              <w:rPr>
                <w:color w:val="auto"/>
                <w:sz w:val="24"/>
                <w:szCs w:val="24"/>
              </w:rPr>
            </w:pPr>
            <w:r w:rsidRPr="00875B33">
              <w:rPr>
                <w:color w:val="auto"/>
                <w:sz w:val="24"/>
                <w:szCs w:val="24"/>
              </w:rPr>
              <w:t>Классификация чрезвычайных ситуаций (ЧС). Основные понятия БЖД (ЧС, безопасность в ЧС, источники ЧС, авария, катастрофа). Классификация ЧС по происхождению, по масштабам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Характеристика ЧС природного характера</w:t>
            </w:r>
          </w:p>
          <w:p w:rsidR="00A32387" w:rsidRPr="00875B33" w:rsidRDefault="00EA0363" w:rsidP="00A32387">
            <w:pPr>
              <w:spacing w:after="0" w:line="240" w:lineRule="auto"/>
              <w:ind w:left="0" w:right="0" w:firstLine="0"/>
              <w:jc w:val="left"/>
              <w:rPr>
                <w:color w:val="auto"/>
                <w:sz w:val="24"/>
                <w:szCs w:val="24"/>
              </w:rPr>
            </w:pPr>
            <w:r w:rsidRPr="00875B33">
              <w:rPr>
                <w:color w:val="auto"/>
                <w:sz w:val="24"/>
                <w:szCs w:val="24"/>
              </w:rPr>
              <w:t>Понятие о</w:t>
            </w:r>
            <w:r w:rsidR="00A32387" w:rsidRPr="00875B33">
              <w:rPr>
                <w:color w:val="auto"/>
                <w:sz w:val="24"/>
                <w:szCs w:val="24"/>
              </w:rPr>
              <w:t xml:space="preserve"> чрезвычайных ситуациях природного характера. Классификация чрезвычайных ситуаций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природные пожары.</w:t>
            </w:r>
          </w:p>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Источники и причины возникновения ЧС природного характера, их последствия.</w:t>
            </w:r>
          </w:p>
          <w:p w:rsidR="00A32387" w:rsidRPr="00875B33" w:rsidRDefault="00A32387" w:rsidP="00A32387">
            <w:pPr>
              <w:spacing w:after="0" w:line="240" w:lineRule="auto"/>
              <w:ind w:left="0" w:right="0" w:firstLine="0"/>
              <w:rPr>
                <w:color w:val="auto"/>
                <w:sz w:val="24"/>
                <w:szCs w:val="24"/>
              </w:rPr>
            </w:pPr>
            <w:r w:rsidRPr="00875B33">
              <w:rPr>
                <w:color w:val="auto"/>
                <w:sz w:val="24"/>
                <w:szCs w:val="24"/>
              </w:rPr>
              <w:t>Защита населения от чрезвычайных ситуаций природного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Характеристика ЧС техногенного характера</w:t>
            </w:r>
          </w:p>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Понятие о чрезвычайных ситуациях техногенного характера. Классификация чрезвычайных ситуаций техногенного характера: транспортные аварии и катастрофы; пожары и взрывы; чрезвычайные ситуации, связанные с выбросами химически опасных веществ; аварии с выбросом радиоактивных веществ; гидродинамические аварии. Источники и причины возникновения чрезвычайных ситуаций техногенного характера.  Влияние техногенных факторов среды обитания на здоровье населения. Защита населения от чрезвычайных ситуаций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 xml:space="preserve">Основы пожарной безопасности </w:t>
            </w:r>
          </w:p>
          <w:p w:rsidR="00A32387" w:rsidRPr="00875B33" w:rsidRDefault="00A32387" w:rsidP="00A32387">
            <w:pPr>
              <w:spacing w:after="0" w:line="240" w:lineRule="auto"/>
              <w:ind w:left="0" w:right="0" w:firstLine="0"/>
              <w:jc w:val="left"/>
              <w:rPr>
                <w:b/>
                <w:color w:val="auto"/>
                <w:sz w:val="24"/>
                <w:szCs w:val="24"/>
              </w:rPr>
            </w:pPr>
            <w:r w:rsidRPr="00875B33">
              <w:rPr>
                <w:color w:val="auto"/>
                <w:spacing w:val="-6"/>
                <w:sz w:val="24"/>
                <w:szCs w:val="24"/>
              </w:rPr>
              <w:lastRenderedPageBreak/>
              <w:t>Средства тушения пожаров и их применение. Действия населения при пожаре. Эвакуация школы при пожаре: тревога, вызов пожарной охраны, эвакуация, сбор, перекличка.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2</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lastRenderedPageBreak/>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Характеристика военных конфликтов</w:t>
            </w:r>
          </w:p>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Сущность военных конфликтов, причины их возникновения. Особенности современных военных конфликтов. Меры безопасности населения, оказавшегося на территории военных действий</w:t>
            </w:r>
          </w:p>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Ядерное оружие и способы защиты от его поражающих факторов</w:t>
            </w:r>
          </w:p>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Ядерное оружие и его поражающие факторы (ударная волна, световое излучение, проникающая радиация, радиоактивное заражение, электромагнитный импульс, нейтронные боеприпасы). Характеристика поражающего действия. Способы защиты от поражающих факторов ядерного оружия</w:t>
            </w:r>
          </w:p>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Химическое оружие и способы защиты от его поражающих факторов</w:t>
            </w:r>
          </w:p>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Химическое оружие и его боевые токсические химические вещества (БТХВ): нервно – паралитического, удушающего, общеядовитого действия. Токсины и их использование в военных целях. Способы защиты от поражающих факторов БТХВ</w:t>
            </w:r>
          </w:p>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Биологическое оружие и способы защиты от его поражающих факторов</w:t>
            </w:r>
          </w:p>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Понятие о биологическом оружии. Основные признаки его применения.  Способы защиты от поражающих факторов биологического оружия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2</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Терроризм</w:t>
            </w:r>
          </w:p>
          <w:p w:rsidR="00A32387" w:rsidRPr="00875B33" w:rsidRDefault="00A32387" w:rsidP="00A32387">
            <w:pPr>
              <w:spacing w:after="0" w:line="240" w:lineRule="auto"/>
              <w:ind w:left="0" w:right="0" w:firstLine="0"/>
              <w:jc w:val="left"/>
              <w:rPr>
                <w:b/>
                <w:color w:val="auto"/>
                <w:sz w:val="24"/>
                <w:szCs w:val="24"/>
              </w:rPr>
            </w:pPr>
            <w:r w:rsidRPr="00875B33">
              <w:rPr>
                <w:color w:val="auto"/>
                <w:sz w:val="24"/>
                <w:szCs w:val="24"/>
              </w:rPr>
              <w:t>Современный терроризм как угроза безопасности личности, общества и государства. Деятельность экстремистских организаций как предпосылка возникновения терроризма. Правовые основы борьбы с терроризмом. Основные правила безопасного поведения при угрозе террористического акта, при захвате в качестве заложника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2</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Опасные и чрезвычайные ситуации социального характера</w:t>
            </w:r>
          </w:p>
          <w:p w:rsidR="00A32387" w:rsidRPr="00875B33" w:rsidRDefault="00A32387" w:rsidP="00A32387">
            <w:pPr>
              <w:spacing w:after="0" w:line="240" w:lineRule="auto"/>
              <w:ind w:left="0" w:right="0" w:firstLine="0"/>
              <w:rPr>
                <w:b/>
                <w:color w:val="auto"/>
                <w:sz w:val="24"/>
                <w:szCs w:val="24"/>
              </w:rPr>
            </w:pPr>
            <w:r w:rsidRPr="00875B33">
              <w:rPr>
                <w:color w:val="auto"/>
                <w:sz w:val="24"/>
                <w:szCs w:val="24"/>
              </w:rPr>
              <w:t>Человек – объект и субъект социальной безопасности. Глобальные опасности, обусловленные деятельностью человека и их причины. Перенаселение Земли; голод; экологические катастрофы; недостаток источников энергии;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2</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ЧС социального характера в условиях повседневной жизни</w:t>
            </w:r>
          </w:p>
          <w:p w:rsidR="00A32387" w:rsidRPr="00875B33" w:rsidRDefault="00A32387" w:rsidP="00A32387">
            <w:pPr>
              <w:spacing w:after="0" w:line="240" w:lineRule="auto"/>
              <w:ind w:left="0" w:right="0" w:firstLine="0"/>
              <w:rPr>
                <w:b/>
                <w:color w:val="auto"/>
                <w:sz w:val="24"/>
                <w:szCs w:val="24"/>
              </w:rPr>
            </w:pPr>
            <w:r w:rsidRPr="00875B33">
              <w:rPr>
                <w:color w:val="auto"/>
                <w:sz w:val="24"/>
                <w:szCs w:val="24"/>
              </w:rPr>
              <w:t>Город как источник опасности. ЧС на работе, в общественных местах, жилище. Основные правила безопасности в повседневных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Криминогенные факторы ЧС социального характера</w:t>
            </w:r>
          </w:p>
          <w:p w:rsidR="00A32387" w:rsidRPr="00875B33" w:rsidRDefault="00A32387" w:rsidP="00A32387">
            <w:pPr>
              <w:spacing w:after="0" w:line="240" w:lineRule="auto"/>
              <w:ind w:left="0" w:right="0" w:firstLine="0"/>
              <w:rPr>
                <w:b/>
                <w:color w:val="auto"/>
                <w:sz w:val="24"/>
                <w:szCs w:val="24"/>
              </w:rPr>
            </w:pPr>
            <w:r w:rsidRPr="00875B33">
              <w:rPr>
                <w:color w:val="auto"/>
                <w:spacing w:val="-4"/>
                <w:sz w:val="24"/>
                <w:szCs w:val="24"/>
              </w:rPr>
              <w:lastRenderedPageBreak/>
              <w:t>Криминогенные факторы ЧС социального характера и защита от них (убийство, насилие, посягательство на имущество). Способы самозащиты от ЧС криминогенного характера  и их правовые основы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lastRenderedPageBreak/>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Обеспечение информационной безопасности</w:t>
            </w:r>
          </w:p>
          <w:p w:rsidR="00A32387" w:rsidRPr="00875B33" w:rsidRDefault="00A32387" w:rsidP="00A32387">
            <w:pPr>
              <w:spacing w:after="0" w:line="240" w:lineRule="auto"/>
              <w:ind w:left="0" w:right="0" w:firstLine="0"/>
              <w:rPr>
                <w:b/>
                <w:color w:val="auto"/>
                <w:sz w:val="24"/>
                <w:szCs w:val="24"/>
              </w:rPr>
            </w:pPr>
            <w:r w:rsidRPr="00875B33">
              <w:rPr>
                <w:color w:val="auto"/>
                <w:spacing w:val="-6"/>
                <w:sz w:val="24"/>
                <w:szCs w:val="24"/>
              </w:rPr>
              <w:t>Информационная безопасность. Информационные войны. Формы и методы информационной агрессии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2</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Единая государственная система предупреждения и ликвидации чрезвычайных ситуаций (РСЧС)</w:t>
            </w:r>
          </w:p>
          <w:p w:rsidR="00A32387" w:rsidRPr="00875B33" w:rsidRDefault="00A32387" w:rsidP="00A32387">
            <w:pPr>
              <w:spacing w:after="0" w:line="240" w:lineRule="auto"/>
              <w:ind w:left="0" w:right="0" w:firstLine="0"/>
              <w:rPr>
                <w:b/>
                <w:color w:val="auto"/>
                <w:sz w:val="24"/>
                <w:szCs w:val="24"/>
              </w:rPr>
            </w:pPr>
            <w:r w:rsidRPr="00875B33">
              <w:rPr>
                <w:color w:val="auto"/>
                <w:sz w:val="24"/>
                <w:szCs w:val="24"/>
              </w:rPr>
              <w:t>Основные задачи РСЧС: оповещение; защита населения (средства и способы); обеспечение работы предприятий и учреждений в условиях ЧС; ликвидация последствий ЧС; подготовка населения в области защиты от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2</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Нормативно – правовая база защиты населения от чрезвычайных ситуаций</w:t>
            </w:r>
          </w:p>
          <w:p w:rsidR="00A32387" w:rsidRPr="00875B33" w:rsidRDefault="00A32387" w:rsidP="00A32387">
            <w:pPr>
              <w:spacing w:after="0" w:line="240" w:lineRule="auto"/>
              <w:ind w:left="0" w:right="0" w:firstLine="0"/>
              <w:rPr>
                <w:b/>
                <w:color w:val="auto"/>
                <w:sz w:val="24"/>
                <w:szCs w:val="24"/>
              </w:rPr>
            </w:pPr>
            <w:r w:rsidRPr="00875B33">
              <w:rPr>
                <w:color w:val="auto"/>
                <w:sz w:val="24"/>
                <w:szCs w:val="24"/>
              </w:rPr>
              <w:t>Деятельность государства в области защиты населения от чрезвычайных ситуаций. Конституция РФ и международные правовые акты о защите гражданских прав и свобод. Всеобщая декларация прав человека. Европейская конвенция о защите прав человека  и основных свобод.  Конвенция о правах ребенка. Вопросы безопасности жизнедеятельности в законах РФ и др. нормативных документах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1</w:t>
            </w: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b/>
                <w:color w:val="auto"/>
                <w:sz w:val="24"/>
                <w:szCs w:val="24"/>
              </w:rPr>
            </w:pPr>
            <w:r w:rsidRPr="00875B33">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Изучение нормативно-правовых документов, регламентирующих защиту населения от ЧС и составление тезисов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E10E1" w:rsidRPr="00875B33" w:rsidTr="00EA0363">
        <w:trPr>
          <w:trHeight w:val="776"/>
          <w:jc w:val="center"/>
        </w:trPr>
        <w:tc>
          <w:tcPr>
            <w:tcW w:w="553" w:type="dxa"/>
            <w:tcBorders>
              <w:top w:val="single" w:sz="4" w:space="0" w:color="auto"/>
              <w:left w:val="single" w:sz="4" w:space="0" w:color="auto"/>
              <w:right w:val="single" w:sz="4" w:space="0" w:color="auto"/>
            </w:tcBorders>
            <w:shd w:val="clear" w:color="auto" w:fill="auto"/>
          </w:tcPr>
          <w:p w:rsidR="00AE10E1" w:rsidRPr="00875B33" w:rsidRDefault="00AE10E1"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2</w:t>
            </w:r>
          </w:p>
        </w:tc>
        <w:tc>
          <w:tcPr>
            <w:tcW w:w="10074" w:type="dxa"/>
            <w:tcBorders>
              <w:top w:val="single" w:sz="4" w:space="0" w:color="auto"/>
              <w:left w:val="single" w:sz="4" w:space="0" w:color="auto"/>
              <w:right w:val="single" w:sz="4" w:space="0" w:color="auto"/>
            </w:tcBorders>
            <w:shd w:val="clear" w:color="auto" w:fill="auto"/>
          </w:tcPr>
          <w:p w:rsidR="00AE10E1" w:rsidRPr="00875B33" w:rsidRDefault="00AE10E1" w:rsidP="00AE10E1">
            <w:pPr>
              <w:spacing w:after="0" w:line="240" w:lineRule="auto"/>
              <w:ind w:left="0" w:right="0" w:firstLine="0"/>
              <w:jc w:val="left"/>
              <w:rPr>
                <w:color w:val="auto"/>
                <w:sz w:val="24"/>
                <w:szCs w:val="24"/>
              </w:rPr>
            </w:pPr>
            <w:r w:rsidRPr="00875B33">
              <w:rPr>
                <w:color w:val="auto"/>
                <w:sz w:val="24"/>
                <w:szCs w:val="24"/>
              </w:rPr>
              <w:t>Решение ситуационных задач о действиях в условиях ЧС природного и техногенного характер. Составление алгоритма действий педагога при авариях, катастрофах и стихийных бедствиях</w:t>
            </w:r>
          </w:p>
        </w:tc>
        <w:tc>
          <w:tcPr>
            <w:tcW w:w="1701" w:type="dxa"/>
            <w:tcBorders>
              <w:top w:val="single" w:sz="4" w:space="0" w:color="auto"/>
              <w:left w:val="single" w:sz="4" w:space="0" w:color="auto"/>
              <w:right w:val="single" w:sz="4" w:space="0" w:color="auto"/>
            </w:tcBorders>
            <w:shd w:val="clear" w:color="auto" w:fill="auto"/>
            <w:vAlign w:val="center"/>
          </w:tcPr>
          <w:p w:rsidR="00AE10E1" w:rsidRPr="00875B33"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E10E1" w:rsidRPr="00875B33"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w:t>
            </w:r>
          </w:p>
          <w:p w:rsidR="00AE10E1" w:rsidRPr="00875B33" w:rsidRDefault="00AE10E1"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AE10E1" w:rsidRPr="00875B33" w:rsidRDefault="00AE10E1"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Семинар по теме: «</w:t>
            </w:r>
            <w:r w:rsidRPr="00875B33">
              <w:rPr>
                <w:color w:val="auto"/>
                <w:sz w:val="24"/>
                <w:szCs w:val="24"/>
              </w:rPr>
              <w:t>ЧС социального характера в условиях повседневной жизни</w:t>
            </w:r>
            <w:r w:rsidRPr="00875B33">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bCs/>
                <w:color w:val="auto"/>
                <w:sz w:val="24"/>
                <w:szCs w:val="24"/>
              </w:rPr>
              <w:t>Семинар по теме: «</w:t>
            </w:r>
            <w:r w:rsidRPr="00875B33">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bCs/>
                <w:color w:val="auto"/>
                <w:sz w:val="24"/>
                <w:szCs w:val="24"/>
              </w:rPr>
              <w:t xml:space="preserve">Семинар по теме: </w:t>
            </w:r>
            <w:r w:rsidRPr="00875B33">
              <w:rPr>
                <w:color w:val="auto"/>
                <w:sz w:val="24"/>
                <w:szCs w:val="24"/>
              </w:rPr>
              <w:t>«Терроризм как реальная угроза безопасности в современном обществе»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Подбор примеров из периодической печати, характеризующих разные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Составление памятки по теме: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Сбор данных периодической печати о влиянии вредных факторов окружающей среды на состояние здоровья населения и оформление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Подготовка к семинару по теме: «</w:t>
            </w:r>
            <w:r w:rsidRPr="00875B33">
              <w:rPr>
                <w:color w:val="auto"/>
                <w:sz w:val="24"/>
                <w:szCs w:val="24"/>
              </w:rPr>
              <w:t>ЧС социального характера в условиях повседневной жизни</w:t>
            </w:r>
            <w:r w:rsidRPr="00875B33">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left"/>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lastRenderedPageBreak/>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Подготовка к семинару по теме: «</w:t>
            </w:r>
            <w:r w:rsidRPr="00875B33">
              <w:rPr>
                <w:color w:val="auto"/>
                <w:sz w:val="24"/>
                <w:szCs w:val="24"/>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E10E1">
            <w:pPr>
              <w:spacing w:after="0" w:line="240" w:lineRule="auto"/>
              <w:ind w:left="0" w:right="0" w:firstLine="0"/>
              <w:jc w:val="left"/>
              <w:rPr>
                <w:bCs/>
                <w:i/>
                <w:color w:val="auto"/>
                <w:sz w:val="24"/>
                <w:szCs w:val="24"/>
              </w:rPr>
            </w:pPr>
          </w:p>
        </w:tc>
      </w:tr>
      <w:tr w:rsidR="00A32387" w:rsidRPr="00875B33" w:rsidTr="00EA0363">
        <w:trPr>
          <w:trHeight w:val="276"/>
          <w:jc w:val="center"/>
        </w:trPr>
        <w:tc>
          <w:tcPr>
            <w:tcW w:w="553" w:type="dxa"/>
            <w:vMerge w:val="restart"/>
            <w:tcBorders>
              <w:top w:val="single" w:sz="4" w:space="0" w:color="auto"/>
              <w:left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t>6</w:t>
            </w:r>
          </w:p>
        </w:tc>
        <w:tc>
          <w:tcPr>
            <w:tcW w:w="10074" w:type="dxa"/>
            <w:vMerge w:val="restart"/>
            <w:tcBorders>
              <w:top w:val="single" w:sz="4" w:space="0" w:color="auto"/>
              <w:left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bCs/>
                <w:color w:val="auto"/>
                <w:spacing w:val="-6"/>
                <w:sz w:val="24"/>
                <w:szCs w:val="24"/>
              </w:rPr>
              <w:t>Подготовка к семинару по теме:</w:t>
            </w:r>
            <w:r w:rsidRPr="00875B33">
              <w:rPr>
                <w:color w:val="auto"/>
                <w:spacing w:val="-6"/>
                <w:sz w:val="24"/>
                <w:szCs w:val="24"/>
              </w:rPr>
              <w:t xml:space="preserve"> «Терроризм как реальная угроза безопасности в современном обществе»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E10E1">
            <w:pPr>
              <w:spacing w:after="0" w:line="240" w:lineRule="auto"/>
              <w:ind w:left="0" w:right="0" w:firstLine="0"/>
              <w:jc w:val="left"/>
              <w:rPr>
                <w:bCs/>
                <w:i/>
                <w:color w:val="auto"/>
                <w:sz w:val="24"/>
                <w:szCs w:val="24"/>
              </w:rPr>
            </w:pPr>
          </w:p>
        </w:tc>
      </w:tr>
      <w:tr w:rsidR="00A32387" w:rsidRPr="00875B33" w:rsidTr="00EA0363">
        <w:trPr>
          <w:trHeight w:val="525"/>
          <w:jc w:val="center"/>
        </w:trPr>
        <w:tc>
          <w:tcPr>
            <w:tcW w:w="553" w:type="dxa"/>
            <w:vMerge/>
            <w:tcBorders>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p>
        </w:tc>
        <w:tc>
          <w:tcPr>
            <w:tcW w:w="10074" w:type="dxa"/>
            <w:vMerge/>
            <w:tcBorders>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pacing w:val="-6"/>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left"/>
              <w:rPr>
                <w:b/>
                <w:bCs/>
                <w:color w:val="auto"/>
                <w:sz w:val="24"/>
                <w:szCs w:val="24"/>
              </w:rPr>
            </w:pPr>
          </w:p>
        </w:tc>
        <w:tc>
          <w:tcPr>
            <w:tcW w:w="1559" w:type="dxa"/>
            <w:tcBorders>
              <w:left w:val="single" w:sz="4" w:space="0" w:color="auto"/>
              <w:bottom w:val="single" w:sz="4" w:space="0" w:color="auto"/>
              <w:right w:val="single" w:sz="4" w:space="0" w:color="auto"/>
            </w:tcBorders>
            <w:shd w:val="clear" w:color="auto" w:fill="auto"/>
            <w:vAlign w:val="center"/>
          </w:tcPr>
          <w:p w:rsidR="00A32387" w:rsidRPr="00875B33" w:rsidRDefault="00A32387" w:rsidP="00AE10E1">
            <w:pPr>
              <w:spacing w:after="0" w:line="240" w:lineRule="auto"/>
              <w:ind w:left="0" w:right="0" w:firstLine="0"/>
              <w:jc w:val="left"/>
              <w:rPr>
                <w:bCs/>
                <w:i/>
                <w:color w:val="auto"/>
                <w:sz w:val="24"/>
                <w:szCs w:val="24"/>
              </w:rPr>
            </w:pP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b/>
                <w:color w:val="auto"/>
                <w:sz w:val="24"/>
                <w:szCs w:val="24"/>
              </w:rPr>
            </w:pPr>
            <w:r w:rsidRPr="00875B33">
              <w:rPr>
                <w:b/>
                <w:color w:val="auto"/>
                <w:sz w:val="24"/>
                <w:szCs w:val="24"/>
              </w:rPr>
              <w:t>БЛОК № 2 Основы военной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left"/>
              <w:rPr>
                <w:bCs/>
                <w:i/>
                <w:color w:val="auto"/>
                <w:sz w:val="24"/>
                <w:szCs w:val="24"/>
              </w:rPr>
            </w:pP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b/>
                <w:color w:val="FF0000"/>
                <w:sz w:val="24"/>
                <w:szCs w:val="24"/>
              </w:rPr>
            </w:pPr>
            <w:r w:rsidRPr="00875B33">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875B33">
              <w:rPr>
                <w:b/>
                <w:bCs/>
                <w:color w:val="auto"/>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left"/>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rPr>
                <w:b/>
                <w:color w:val="auto"/>
                <w:sz w:val="24"/>
                <w:szCs w:val="24"/>
              </w:rPr>
            </w:pPr>
            <w:r w:rsidRPr="00875B33">
              <w:rPr>
                <w:b/>
                <w:color w:val="auto"/>
                <w:sz w:val="24"/>
                <w:szCs w:val="24"/>
              </w:rPr>
              <w:t>Обеспечение военной безопасности РФ, военная организация государства</w:t>
            </w:r>
          </w:p>
          <w:p w:rsidR="00A32387" w:rsidRPr="00875B33" w:rsidRDefault="00A32387" w:rsidP="00A32387">
            <w:pPr>
              <w:spacing w:after="0" w:line="240" w:lineRule="auto"/>
              <w:ind w:left="0" w:right="0" w:firstLine="0"/>
              <w:rPr>
                <w:color w:val="auto"/>
                <w:sz w:val="24"/>
                <w:szCs w:val="24"/>
              </w:rPr>
            </w:pPr>
            <w:r w:rsidRPr="00875B33">
              <w:rPr>
                <w:sz w:val="24"/>
                <w:szCs w:val="24"/>
                <w:shd w:val="clear" w:color="auto" w:fill="FFFFFF"/>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w:t>
            </w:r>
            <w:r w:rsidRPr="00875B33">
              <w:rPr>
                <w:color w:val="auto"/>
                <w:sz w:val="24"/>
                <w:szCs w:val="24"/>
              </w:rPr>
              <w:t xml:space="preserve"> </w:t>
            </w:r>
            <w:r w:rsidRPr="00875B33">
              <w:rPr>
                <w:sz w:val="24"/>
                <w:szCs w:val="24"/>
                <w:shd w:val="clear" w:color="auto" w:fill="FFFFFF"/>
              </w:rPr>
              <w:t>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r w:rsidRPr="00875B33">
              <w:rPr>
                <w:color w:val="auto"/>
                <w:sz w:val="24"/>
                <w:szCs w:val="24"/>
              </w:rPr>
              <w:t xml:space="preserve"> Военная доктрина РФ. Оборона – важнейшая функция государства по обеспечению безопасности общества и личности. Организация и осуществление обороны страны в соответствии с международным правом, Конституцией Российской Федерации, действующим законодательством  и военной доктриной Российской Федерацией. Организация обороны государства Вооруженных Сил Российской Федерации – государственная военная организация, составляющая основу обеспечения обороны страны. Главные задачи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E10E1" w:rsidP="00A32387">
            <w:pPr>
              <w:spacing w:after="0" w:line="240" w:lineRule="auto"/>
              <w:ind w:left="0" w:right="0" w:firstLine="0"/>
              <w:jc w:val="center"/>
              <w:rPr>
                <w:bCs/>
                <w:color w:val="auto"/>
                <w:sz w:val="24"/>
                <w:szCs w:val="24"/>
              </w:rPr>
            </w:pPr>
            <w:r w:rsidRPr="00875B33">
              <w:rPr>
                <w:bCs/>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19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pacing w:val="-2"/>
                <w:sz w:val="24"/>
                <w:szCs w:val="24"/>
              </w:rPr>
            </w:pPr>
            <w:r w:rsidRPr="00875B33">
              <w:rPr>
                <w:b/>
                <w:color w:val="auto"/>
                <w:spacing w:val="-2"/>
                <w:sz w:val="24"/>
                <w:szCs w:val="24"/>
              </w:rPr>
              <w:t>Организационная структура Вооруженных Сил</w:t>
            </w:r>
          </w:p>
          <w:p w:rsidR="00A32387" w:rsidRPr="00875B33" w:rsidRDefault="00A32387" w:rsidP="00A32387">
            <w:pPr>
              <w:spacing w:after="0" w:line="240" w:lineRule="auto"/>
              <w:ind w:left="0" w:right="0" w:firstLine="0"/>
              <w:jc w:val="left"/>
              <w:rPr>
                <w:color w:val="auto"/>
                <w:spacing w:val="-2"/>
                <w:sz w:val="24"/>
                <w:szCs w:val="24"/>
              </w:rPr>
            </w:pPr>
            <w:r w:rsidRPr="00875B33">
              <w:rPr>
                <w:color w:val="auto"/>
                <w:spacing w:val="-2"/>
                <w:sz w:val="24"/>
                <w:szCs w:val="24"/>
              </w:rPr>
              <w:t xml:space="preserve">Управление обороной государства и структура Вооруженных Сил РФ. Вооруженные Силы – государственная военная организация, составляющая основу обороны страны. Руководство и управление Вооруженными Силами. Назначение, состав и принципы строительства Вооруженных Сил Российской Федерации на современном этапе.  Виды Вооруженных Сил и </w:t>
            </w:r>
            <w:r w:rsidR="00AE10E1" w:rsidRPr="00875B33">
              <w:rPr>
                <w:color w:val="auto"/>
                <w:spacing w:val="-2"/>
                <w:sz w:val="24"/>
                <w:szCs w:val="24"/>
              </w:rPr>
              <w:t>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E10E1"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lastRenderedPageBreak/>
              <w:t>3</w:t>
            </w: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Другие войска, их состав и предназначение</w:t>
            </w:r>
          </w:p>
          <w:p w:rsidR="00A32387" w:rsidRPr="00875B33" w:rsidRDefault="00A32387" w:rsidP="00AE10E1">
            <w:pPr>
              <w:spacing w:after="0" w:line="240" w:lineRule="auto"/>
              <w:ind w:left="0" w:right="0" w:firstLine="0"/>
              <w:jc w:val="left"/>
              <w:rPr>
                <w:color w:val="auto"/>
                <w:sz w:val="24"/>
                <w:szCs w:val="24"/>
              </w:rPr>
            </w:pPr>
            <w:r w:rsidRPr="00875B33">
              <w:rPr>
                <w:color w:val="auto"/>
                <w:sz w:val="24"/>
                <w:szCs w:val="24"/>
              </w:rPr>
              <w:t xml:space="preserve">Войска, предназначенные для обеспечения военной безопасности государства, не входящие в министерство обороны. Войска Федеральной пограничной службы (ФПС), внутренние войска Министерства внутренних дел (ВВ МВД), железнодорожные войска, войска Гражданской обороны (ГО), войска Федеральной службы охраны (ФСО), их </w:t>
            </w:r>
            <w:r w:rsidR="00AE10E1" w:rsidRPr="00875B33">
              <w:rPr>
                <w:color w:val="auto"/>
                <w:sz w:val="24"/>
                <w:szCs w:val="24"/>
              </w:rPr>
              <w:t>предназначение в обороне страны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E10E1">
            <w:pPr>
              <w:spacing w:after="0" w:line="240" w:lineRule="auto"/>
              <w:ind w:left="0" w:right="0" w:firstLine="0"/>
              <w:jc w:val="center"/>
              <w:rPr>
                <w:bCs/>
                <w:color w:val="auto"/>
                <w:sz w:val="24"/>
                <w:szCs w:val="24"/>
              </w:rPr>
            </w:pPr>
            <w:r w:rsidRPr="00875B33">
              <w:rPr>
                <w:bCs/>
                <w:color w:val="auto"/>
                <w:sz w:val="24"/>
                <w:szCs w:val="24"/>
              </w:rPr>
              <w:t>2</w:t>
            </w:r>
          </w:p>
          <w:p w:rsidR="00A32387" w:rsidRPr="00875B33" w:rsidRDefault="00A32387" w:rsidP="00A32387">
            <w:pPr>
              <w:spacing w:after="0" w:line="240" w:lineRule="auto"/>
              <w:ind w:left="0" w:right="0" w:firstLine="0"/>
              <w:jc w:val="center"/>
              <w:rPr>
                <w:bCs/>
                <w:color w:val="auto"/>
                <w:sz w:val="24"/>
                <w:szCs w:val="24"/>
              </w:rPr>
            </w:pPr>
          </w:p>
          <w:p w:rsidR="00A32387" w:rsidRPr="00875B33" w:rsidRDefault="00A32387" w:rsidP="00AE10E1">
            <w:pPr>
              <w:spacing w:after="0" w:line="240" w:lineRule="auto"/>
              <w:ind w:left="0" w:right="0" w:firstLine="0"/>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p w:rsidR="00A32387" w:rsidRPr="00875B33" w:rsidRDefault="00A32387" w:rsidP="00A32387">
            <w:pPr>
              <w:spacing w:after="0" w:line="240" w:lineRule="auto"/>
              <w:ind w:left="0" w:right="0" w:firstLine="0"/>
              <w:jc w:val="left"/>
              <w:rPr>
                <w:color w:val="auto"/>
                <w:sz w:val="24"/>
                <w:szCs w:val="24"/>
              </w:rPr>
            </w:pPr>
          </w:p>
        </w:tc>
      </w:tr>
      <w:tr w:rsidR="00A32387" w:rsidRPr="00875B33" w:rsidTr="00EA0363">
        <w:trPr>
          <w:trHeight w:val="1685"/>
          <w:jc w:val="center"/>
        </w:trPr>
        <w:tc>
          <w:tcPr>
            <w:tcW w:w="553" w:type="dxa"/>
            <w:tcBorders>
              <w:top w:val="single" w:sz="4" w:space="0" w:color="auto"/>
              <w:left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4</w:t>
            </w:r>
          </w:p>
        </w:tc>
        <w:tc>
          <w:tcPr>
            <w:tcW w:w="10074" w:type="dxa"/>
            <w:tcBorders>
              <w:top w:val="single" w:sz="4" w:space="0" w:color="auto"/>
              <w:left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Воинская обязанность</w:t>
            </w:r>
          </w:p>
          <w:p w:rsidR="00A32387" w:rsidRPr="00875B33" w:rsidRDefault="00A32387" w:rsidP="00A32387">
            <w:pPr>
              <w:spacing w:after="0" w:line="240" w:lineRule="auto"/>
              <w:ind w:left="0" w:right="0" w:firstLine="0"/>
              <w:rPr>
                <w:b/>
                <w:color w:val="auto"/>
                <w:sz w:val="24"/>
                <w:szCs w:val="24"/>
              </w:rPr>
            </w:pPr>
            <w:r w:rsidRPr="00875B33">
              <w:rPr>
                <w:color w:val="auto"/>
                <w:sz w:val="24"/>
                <w:szCs w:val="24"/>
              </w:rPr>
              <w:t>Основные понятия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E10E1"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p w:rsidR="00AE10E1" w:rsidRPr="00875B33" w:rsidRDefault="00AE10E1" w:rsidP="00AE10E1">
            <w:pPr>
              <w:rPr>
                <w:sz w:val="24"/>
                <w:szCs w:val="24"/>
              </w:rPr>
            </w:pPr>
          </w:p>
          <w:p w:rsidR="00AE10E1" w:rsidRPr="00875B33" w:rsidRDefault="00AE10E1" w:rsidP="00AE10E1">
            <w:pPr>
              <w:rPr>
                <w:sz w:val="24"/>
                <w:szCs w:val="24"/>
              </w:rPr>
            </w:pPr>
          </w:p>
          <w:p w:rsidR="00A32387" w:rsidRPr="00875B33" w:rsidRDefault="00A32387" w:rsidP="00AE10E1">
            <w:pPr>
              <w:ind w:left="0" w:firstLine="0"/>
              <w:rPr>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Военная служба</w:t>
            </w:r>
          </w:p>
          <w:p w:rsidR="00A32387" w:rsidRPr="00875B33" w:rsidRDefault="00A32387" w:rsidP="00A32387">
            <w:pPr>
              <w:spacing w:after="0" w:line="240" w:lineRule="auto"/>
              <w:ind w:left="0" w:right="0" w:firstLine="0"/>
              <w:rPr>
                <w:b/>
                <w:color w:val="auto"/>
                <w:sz w:val="24"/>
                <w:szCs w:val="24"/>
              </w:rPr>
            </w:pPr>
            <w:r w:rsidRPr="00875B33">
              <w:rPr>
                <w:color w:val="auto"/>
                <w:spacing w:val="-10"/>
                <w:sz w:val="24"/>
                <w:szCs w:val="24"/>
              </w:rPr>
              <w:t>Правовые основы военной службы. Международное гуманитарное право. Воинская присяга-клятва война на верность Родине. Прохождение военной службы по призыву. Прохождение военной службы по контракту. Как стать офицером Российской Армии. Увольнение с военной службы и пребывание в запасе. Ответственность военнослужащих. Общевойсковые уставы Вооруженных Сил Российской Федерации – закон воинской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Военнослужащий – защитник своего Отечества</w:t>
            </w:r>
          </w:p>
          <w:p w:rsidR="00A32387" w:rsidRPr="00875B33" w:rsidRDefault="00A32387" w:rsidP="00A32387">
            <w:pPr>
              <w:spacing w:after="0" w:line="240" w:lineRule="auto"/>
              <w:ind w:left="0" w:right="0" w:firstLine="0"/>
              <w:rPr>
                <w:b/>
                <w:color w:val="auto"/>
                <w:sz w:val="24"/>
                <w:szCs w:val="24"/>
              </w:rPr>
            </w:pPr>
            <w:r w:rsidRPr="00875B33">
              <w:rPr>
                <w:color w:val="auto"/>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 психологическим качествам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Международная (миротворческая) деятельность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Строевая подготовка</w:t>
            </w:r>
          </w:p>
          <w:p w:rsidR="00A32387" w:rsidRPr="00875B33" w:rsidRDefault="00A32387" w:rsidP="00A32387">
            <w:pPr>
              <w:spacing w:after="0" w:line="240" w:lineRule="auto"/>
              <w:ind w:left="0" w:right="0" w:firstLine="0"/>
              <w:jc w:val="left"/>
              <w:rPr>
                <w:b/>
                <w:color w:val="auto"/>
                <w:sz w:val="24"/>
                <w:szCs w:val="24"/>
              </w:rPr>
            </w:pPr>
            <w:r w:rsidRPr="00875B33">
              <w:rPr>
                <w:color w:val="auto"/>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стой, походный строй. Выполнение воинского приветствия в строю, на месте и в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Огневая подготовка</w:t>
            </w:r>
          </w:p>
          <w:p w:rsidR="00A32387" w:rsidRPr="00875B33" w:rsidRDefault="00A32387" w:rsidP="00A32387">
            <w:pPr>
              <w:spacing w:after="0" w:line="240" w:lineRule="auto"/>
              <w:ind w:left="0" w:right="0" w:firstLine="0"/>
              <w:jc w:val="left"/>
              <w:rPr>
                <w:b/>
                <w:color w:val="auto"/>
                <w:sz w:val="24"/>
                <w:szCs w:val="24"/>
              </w:rPr>
            </w:pPr>
            <w:r w:rsidRPr="00875B33">
              <w:rPr>
                <w:color w:val="auto"/>
                <w:sz w:val="24"/>
                <w:szCs w:val="24"/>
              </w:rPr>
              <w:lastRenderedPageBreak/>
              <w:t>Назначение и боевые свойства автомата Калашникова. Порядок неполной разборки и сборки автомата Калашникова. Приемы и правила стрельбы из автомата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141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lastRenderedPageBreak/>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
                <w:color w:val="auto"/>
                <w:sz w:val="24"/>
                <w:szCs w:val="24"/>
              </w:rPr>
              <w:t>Символы воинской чести</w:t>
            </w:r>
          </w:p>
          <w:p w:rsidR="00A32387" w:rsidRPr="00875B33" w:rsidRDefault="00A32387" w:rsidP="00A32387">
            <w:pPr>
              <w:spacing w:after="0" w:line="240" w:lineRule="auto"/>
              <w:ind w:left="0" w:right="0" w:firstLine="0"/>
              <w:jc w:val="left"/>
              <w:rPr>
                <w:b/>
                <w:color w:val="auto"/>
                <w:sz w:val="24"/>
                <w:szCs w:val="24"/>
              </w:rPr>
            </w:pPr>
            <w:r w:rsidRPr="00875B33">
              <w:rPr>
                <w:color w:val="auto"/>
                <w:sz w:val="24"/>
                <w:szCs w:val="24"/>
              </w:rPr>
              <w:t>Боевое Знамя части – символ воинской чести, доблести и славы. Ордена – почетные награды за воинские отличия в бою и заслуги в военной службе. Ритуалы Вооруженных Сил российской Федерации. Воинские звания и военная форма одежды военнослужащих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p w:rsidR="00A32387" w:rsidRPr="00875B33" w:rsidRDefault="00A32387" w:rsidP="00A32387">
            <w:pPr>
              <w:spacing w:after="0" w:line="240" w:lineRule="auto"/>
              <w:ind w:left="0" w:right="0" w:firstLine="0"/>
              <w:jc w:val="center"/>
              <w:rPr>
                <w:bCs/>
                <w:color w:val="auto"/>
                <w:sz w:val="24"/>
                <w:szCs w:val="24"/>
              </w:rPr>
            </w:pPr>
          </w:p>
          <w:p w:rsidR="00A32387" w:rsidRPr="00875B33" w:rsidRDefault="00A32387" w:rsidP="00A32387">
            <w:pPr>
              <w:spacing w:after="0" w:line="240" w:lineRule="auto"/>
              <w:ind w:left="0" w:right="0" w:firstLine="0"/>
              <w:jc w:val="center"/>
              <w:rPr>
                <w:bCs/>
                <w:color w:val="auto"/>
                <w:sz w:val="24"/>
                <w:szCs w:val="24"/>
              </w:rPr>
            </w:pPr>
          </w:p>
          <w:p w:rsidR="00A32387" w:rsidRPr="00875B33" w:rsidRDefault="00A32387" w:rsidP="00A32387">
            <w:pPr>
              <w:spacing w:after="0" w:line="240" w:lineRule="auto"/>
              <w:ind w:left="0" w:right="0" w:firstLine="0"/>
              <w:jc w:val="center"/>
              <w:rPr>
                <w:bCs/>
                <w:color w:val="auto"/>
                <w:sz w:val="24"/>
                <w:szCs w:val="24"/>
              </w:rPr>
            </w:pPr>
          </w:p>
          <w:p w:rsidR="00A32387" w:rsidRPr="00875B33"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875B33" w:rsidTr="00EA0363">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120" w:line="240" w:lineRule="auto"/>
              <w:ind w:left="0" w:right="0" w:firstLine="0"/>
              <w:jc w:val="left"/>
              <w:rPr>
                <w:b/>
                <w:color w:val="auto"/>
                <w:sz w:val="24"/>
                <w:szCs w:val="24"/>
              </w:rPr>
            </w:pPr>
            <w:r w:rsidRPr="00875B33">
              <w:rPr>
                <w:b/>
                <w:color w:val="auto"/>
                <w:sz w:val="24"/>
                <w:szCs w:val="24"/>
              </w:rPr>
              <w:t>Боевые традиции Вооруженных Сил России</w:t>
            </w:r>
          </w:p>
          <w:p w:rsidR="00A32387" w:rsidRPr="00875B33" w:rsidRDefault="00A32387" w:rsidP="00A32387">
            <w:pPr>
              <w:spacing w:after="120" w:line="240" w:lineRule="auto"/>
              <w:ind w:left="0" w:right="0" w:firstLine="0"/>
              <w:jc w:val="left"/>
              <w:rPr>
                <w:b/>
                <w:color w:val="auto"/>
                <w:sz w:val="24"/>
                <w:szCs w:val="24"/>
              </w:rPr>
            </w:pPr>
            <w:r w:rsidRPr="00875B33">
              <w:rPr>
                <w:color w:val="auto"/>
                <w:sz w:val="24"/>
                <w:szCs w:val="24"/>
              </w:rPr>
              <w:t>Патриотизм и верность воинскому долгу – главные качества защитника Отечества. Памяти поколений – Дни воинской славы России. Дружба, войсковое товарищество – основа боевой готовности частей и подразделений</w:t>
            </w:r>
          </w:p>
        </w:tc>
        <w:tc>
          <w:tcPr>
            <w:tcW w:w="1701" w:type="dxa"/>
            <w:tcBorders>
              <w:top w:val="single" w:sz="4" w:space="0" w:color="auto"/>
              <w:left w:val="single" w:sz="4" w:space="0" w:color="auto"/>
              <w:bottom w:val="nil"/>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p>
          <w:p w:rsidR="00A32387" w:rsidRPr="00875B33" w:rsidRDefault="00A32387" w:rsidP="00A32387">
            <w:pPr>
              <w:spacing w:after="0" w:line="240" w:lineRule="auto"/>
              <w:ind w:left="0" w:right="0" w:firstLine="0"/>
              <w:jc w:val="center"/>
              <w:rPr>
                <w:b/>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b/>
                <w:color w:val="auto"/>
                <w:sz w:val="24"/>
                <w:szCs w:val="24"/>
              </w:rPr>
            </w:pPr>
            <w:r w:rsidRPr="00875B33">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
                <w:bCs/>
                <w:color w:val="auto"/>
                <w:sz w:val="24"/>
                <w:szCs w:val="24"/>
              </w:rPr>
            </w:pPr>
            <w:r w:rsidRPr="00875B33">
              <w:rPr>
                <w:b/>
                <w:bCs/>
                <w:color w:val="auto"/>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
                <w:color w:val="auto"/>
                <w:sz w:val="24"/>
                <w:szCs w:val="24"/>
              </w:rPr>
            </w:pPr>
            <w:r w:rsidRPr="00875B33">
              <w:rPr>
                <w:bCs/>
                <w:color w:val="auto"/>
                <w:sz w:val="24"/>
                <w:szCs w:val="24"/>
              </w:rPr>
              <w:t>Семинар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color w:val="auto"/>
                <w:sz w:val="24"/>
                <w:szCs w:val="24"/>
              </w:rPr>
              <w:t>Составление тезисов нормативно-правовых документов, регламентирующих основы военной службы и обороны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color w:val="auto"/>
                <w:sz w:val="24"/>
                <w:szCs w:val="24"/>
              </w:rPr>
              <w:t>Просмотр и обсуждение видеофрагментов: «Военный парад на Красной площади в Москве», «Виды  и рода войск Вооруженных Сил Российской Федерации», «Ритуал приведения к воинской присяге»,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color w:val="auto"/>
                <w:sz w:val="24"/>
                <w:szCs w:val="24"/>
              </w:rPr>
              <w:t>Защита презентаций по теме: «Виды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color w:val="auto"/>
                <w:sz w:val="24"/>
                <w:szCs w:val="24"/>
              </w:rPr>
              <w:t>Просмотр видеофрагментов: «Строевая подготовка военнослужащих»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bCs/>
                <w:color w:val="auto"/>
                <w:sz w:val="24"/>
                <w:szCs w:val="24"/>
              </w:rPr>
            </w:pPr>
            <w:r w:rsidRPr="00875B33">
              <w:rPr>
                <w:color w:val="auto"/>
                <w:sz w:val="24"/>
                <w:szCs w:val="24"/>
              </w:rPr>
              <w:t>Выполнение упражнений по строевой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Разборка и сборка автомата Калашникова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Просмотр и обсуждение видеофрагментов: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Семинар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Семинар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Тестирование по теме: «</w:t>
            </w:r>
            <w:r w:rsidRPr="00875B33">
              <w:rPr>
                <w:color w:val="auto"/>
                <w:sz w:val="24"/>
                <w:szCs w:val="24"/>
              </w:rPr>
              <w:t>Основы военной службы. Основы обороны государства</w:t>
            </w:r>
            <w:r w:rsidRPr="00875B33">
              <w:rPr>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Дифференцированный зачёт по блоку  «Военная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center"/>
              <w:rPr>
                <w:color w:val="auto"/>
                <w:sz w:val="24"/>
                <w:szCs w:val="24"/>
              </w:rPr>
            </w:pPr>
            <w:r w:rsidRPr="00875B33">
              <w:rPr>
                <w:b/>
                <w:color w:val="auto"/>
                <w:sz w:val="24"/>
                <w:szCs w:val="24"/>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r w:rsidRPr="00875B33">
              <w:rPr>
                <w:b/>
                <w:bCs/>
                <w:color w:val="auto"/>
                <w:sz w:val="24"/>
                <w:szCs w:val="24"/>
              </w:rPr>
              <w:t>22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875B33">
              <w:rPr>
                <w:bCs/>
                <w:color w:val="auto"/>
                <w:sz w:val="24"/>
                <w:szCs w:val="24"/>
              </w:rPr>
              <w:t>Подготовка к семинару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p>
        </w:tc>
      </w:tr>
      <w:tr w:rsidR="00A32387" w:rsidRPr="00875B33" w:rsidTr="00EA0363">
        <w:trPr>
          <w:trHeight w:val="84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lastRenderedPageBreak/>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 xml:space="preserve">Написание докладов по темам: «Ядерный терроризм», «Ядерное оружие и его поражающие факторы», «Химическое оружие и его боевые, токсические, химические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color w:val="auto"/>
                <w:sz w:val="24"/>
                <w:szCs w:val="24"/>
              </w:rPr>
            </w:pPr>
          </w:p>
          <w:p w:rsidR="00A32387" w:rsidRPr="00875B33" w:rsidRDefault="00A32387" w:rsidP="00A32387">
            <w:pPr>
              <w:spacing w:after="0" w:line="240" w:lineRule="auto"/>
              <w:ind w:left="0" w:right="0" w:firstLine="0"/>
              <w:jc w:val="center"/>
              <w:rPr>
                <w:color w:val="auto"/>
                <w:sz w:val="24"/>
                <w:szCs w:val="24"/>
              </w:rPr>
            </w:pPr>
            <w:r w:rsidRPr="00875B33">
              <w:rPr>
                <w:color w:val="auto"/>
                <w:sz w:val="24"/>
                <w:szCs w:val="24"/>
              </w:rPr>
              <w:t>2</w:t>
            </w:r>
          </w:p>
          <w:p w:rsidR="00A32387" w:rsidRPr="00875B33"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Подготовка презентации по одному из видов Вооруженных Сил Российской Федерации (история создания, предназначение, 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Подготовка к семинару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Подготовка к семинару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Подбора материала для написания</w:t>
            </w:r>
            <w:r w:rsidRPr="00875B33">
              <w:rPr>
                <w:color w:val="auto"/>
                <w:sz w:val="24"/>
                <w:szCs w:val="24"/>
              </w:rPr>
              <w:t xml:space="preserve"> сценария праздника «Дня защиты детей»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color w:val="auto"/>
                <w:sz w:val="24"/>
                <w:szCs w:val="24"/>
              </w:rPr>
              <w:t>Написание доклада по одной из тем: «Духовно-нравственные устои, патриотизм личности – важнейшие качества защитника Отечества»,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r w:rsidR="00A32387" w:rsidRPr="00875B33"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875B33">
              <w:rPr>
                <w:bCs/>
                <w:color w:val="auto"/>
                <w:sz w:val="24"/>
                <w:szCs w:val="24"/>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875B33" w:rsidRDefault="00A32387" w:rsidP="00A32387">
            <w:pPr>
              <w:spacing w:after="0" w:line="240" w:lineRule="auto"/>
              <w:ind w:left="0" w:right="0" w:firstLine="0"/>
              <w:jc w:val="left"/>
              <w:rPr>
                <w:color w:val="auto"/>
                <w:sz w:val="24"/>
                <w:szCs w:val="24"/>
              </w:rPr>
            </w:pPr>
            <w:r w:rsidRPr="00875B33">
              <w:rPr>
                <w:bCs/>
                <w:color w:val="auto"/>
                <w:sz w:val="24"/>
                <w:szCs w:val="24"/>
              </w:rPr>
              <w:t>Составление конспекта воспитательного мероприятия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color w:val="auto"/>
                <w:sz w:val="24"/>
                <w:szCs w:val="24"/>
              </w:rPr>
            </w:pPr>
            <w:r w:rsidRPr="00875B33">
              <w:rPr>
                <w:bCs/>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875B33" w:rsidRDefault="00A32387" w:rsidP="00A32387">
            <w:pPr>
              <w:spacing w:after="0" w:line="240" w:lineRule="auto"/>
              <w:ind w:left="0" w:right="0" w:firstLine="0"/>
              <w:jc w:val="center"/>
              <w:rPr>
                <w:bCs/>
                <w:i/>
                <w:color w:val="auto"/>
                <w:sz w:val="24"/>
                <w:szCs w:val="24"/>
              </w:rPr>
            </w:pPr>
            <w:r w:rsidRPr="00875B33">
              <w:rPr>
                <w:bCs/>
                <w:i/>
                <w:color w:val="auto"/>
                <w:sz w:val="24"/>
                <w:szCs w:val="24"/>
              </w:rPr>
              <w:t>3</w:t>
            </w:r>
          </w:p>
        </w:tc>
      </w:tr>
    </w:tbl>
    <w:p w:rsidR="00A32387" w:rsidRDefault="00F84FF5" w:rsidP="00EA0363">
      <w:pPr>
        <w:tabs>
          <w:tab w:val="left" w:pos="6525"/>
        </w:tabs>
        <w:ind w:left="0" w:firstLine="0"/>
        <w:rPr>
          <w:rFonts w:ascii="Calibri" w:eastAsia="Calibri" w:hAnsi="Calibri" w:cs="Calibri"/>
          <w:sz w:val="22"/>
        </w:rPr>
      </w:pPr>
      <w:r w:rsidRPr="00E04817">
        <w:rPr>
          <w:rFonts w:ascii="Calibri" w:eastAsia="Calibri" w:hAnsi="Calibri" w:cs="Calibri"/>
          <w:sz w:val="22"/>
        </w:rPr>
        <w:tab/>
      </w: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
        <w:gridCol w:w="8505"/>
        <w:gridCol w:w="1701"/>
        <w:gridCol w:w="1559"/>
      </w:tblGrid>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b/>
                <w:color w:val="auto"/>
                <w:sz w:val="24"/>
                <w:szCs w:val="24"/>
              </w:rPr>
            </w:pPr>
            <w:r w:rsidRPr="00A32387">
              <w:rPr>
                <w:b/>
                <w:color w:val="auto"/>
                <w:sz w:val="24"/>
                <w:szCs w:val="24"/>
              </w:rPr>
              <w:t>БЛОК 3  Основы медицинских знаний</w:t>
            </w:r>
          </w:p>
        </w:tc>
        <w:tc>
          <w:tcPr>
            <w:tcW w:w="1701" w:type="dxa"/>
            <w:tcBorders>
              <w:left w:val="single" w:sz="4" w:space="0" w:color="auto"/>
            </w:tcBorders>
          </w:tcPr>
          <w:p w:rsidR="00A32387" w:rsidRPr="00A32387" w:rsidRDefault="00AE10E1" w:rsidP="00A32387">
            <w:pPr>
              <w:spacing w:after="0" w:line="240" w:lineRule="auto"/>
              <w:ind w:left="0" w:right="0" w:firstLine="0"/>
              <w:jc w:val="center"/>
              <w:rPr>
                <w:b/>
                <w:color w:val="auto"/>
                <w:sz w:val="24"/>
                <w:szCs w:val="24"/>
              </w:rPr>
            </w:pPr>
            <w:r>
              <w:rPr>
                <w:b/>
                <w:color w:val="auto"/>
                <w:sz w:val="24"/>
                <w:szCs w:val="24"/>
              </w:rPr>
              <w:t>52</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c>
          <w:tcPr>
            <w:tcW w:w="1417"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left"/>
              <w:rPr>
                <w:b/>
                <w:color w:val="auto"/>
                <w:sz w:val="24"/>
                <w:szCs w:val="24"/>
              </w:rPr>
            </w:pPr>
            <w:r w:rsidRPr="00A32387">
              <w:rPr>
                <w:b/>
                <w:bCs/>
                <w:color w:val="auto"/>
                <w:sz w:val="24"/>
                <w:szCs w:val="24"/>
              </w:rPr>
              <w:t>Содержание учебного материала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b/>
                <w:color w:val="auto"/>
                <w:sz w:val="24"/>
                <w:szCs w:val="24"/>
              </w:rPr>
            </w:pPr>
            <w:r>
              <w:rPr>
                <w:b/>
                <w:color w:val="auto"/>
                <w:sz w:val="24"/>
                <w:szCs w:val="24"/>
              </w:rPr>
              <w:t>17</w:t>
            </w:r>
          </w:p>
          <w:p w:rsidR="00A32387" w:rsidRPr="00A32387" w:rsidRDefault="00B739BE" w:rsidP="00A32387">
            <w:pPr>
              <w:spacing w:after="0" w:line="240" w:lineRule="auto"/>
              <w:ind w:left="0" w:right="0" w:firstLine="0"/>
              <w:jc w:val="center"/>
              <w:rPr>
                <w:b/>
                <w:color w:val="auto"/>
                <w:sz w:val="24"/>
                <w:szCs w:val="24"/>
              </w:rPr>
            </w:pPr>
            <w:r>
              <w:rPr>
                <w:b/>
                <w:color w:val="auto"/>
                <w:sz w:val="24"/>
                <w:szCs w:val="24"/>
              </w:rPr>
              <w:t>(9</w:t>
            </w:r>
            <w:r w:rsidR="00A32387" w:rsidRPr="00A32387">
              <w:rPr>
                <w:b/>
                <w:color w:val="auto"/>
                <w:sz w:val="24"/>
                <w:szCs w:val="24"/>
              </w:rPr>
              <w:t>)</w:t>
            </w:r>
          </w:p>
        </w:tc>
        <w:tc>
          <w:tcPr>
            <w:tcW w:w="1559" w:type="dxa"/>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90"/>
        </w:trPr>
        <w:tc>
          <w:tcPr>
            <w:tcW w:w="1417" w:type="dxa"/>
            <w:vMerge w:val="restart"/>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r w:rsidRPr="00A32387">
              <w:rPr>
                <w:b/>
                <w:sz w:val="23"/>
                <w:szCs w:val="23"/>
                <w:shd w:val="clear" w:color="auto" w:fill="FFFFFF"/>
              </w:rPr>
              <w:t>Тема 3.1.</w:t>
            </w:r>
            <w:r w:rsidRPr="00A32387">
              <w:rPr>
                <w:sz w:val="23"/>
                <w:szCs w:val="23"/>
                <w:shd w:val="clear" w:color="auto" w:fill="FFFFFF"/>
              </w:rPr>
              <w:t xml:space="preserve"> Основы медицинских знаний и здорового образа жизни (для девушек)</w:t>
            </w:r>
          </w:p>
        </w:tc>
        <w:tc>
          <w:tcPr>
            <w:tcW w:w="710"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1</w:t>
            </w: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Социальная роль женщины в современном обществе</w:t>
            </w:r>
            <w:r w:rsidRPr="00A32387">
              <w:rPr>
                <w:sz w:val="23"/>
                <w:szCs w:val="23"/>
                <w:shd w:val="clear" w:color="auto" w:fill="FFFFFF"/>
              </w:rPr>
              <w:t xml:space="preserve">. Здоровый образ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жизни как необходимое условие сохранения и укрепления здоровья человека и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общества. Репродуктивное здоровье женщины и факторы, на него влияющие.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Здоровье родителей и здоровье будущего ребенка.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rPr>
          <w:trHeight w:val="135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2</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Влияние неблагоприятной окружающей среды на здоровье человека</w:t>
            </w:r>
            <w:r w:rsidRPr="00A32387">
              <w:rPr>
                <w:sz w:val="23"/>
                <w:szCs w:val="23"/>
                <w:shd w:val="clear" w:color="auto" w:fill="FFFFFF"/>
              </w:rPr>
              <w:t xml:space="preserve">.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Вредные привычки и их влияние на здоровье. Профилактика вредных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привычек и злоупотребления наркотическими веществами. Ранние половые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связи и их последствия для здоровья. Инфекции, передаваемые половым </w:t>
            </w:r>
          </w:p>
          <w:p w:rsidR="00A32387" w:rsidRPr="00A32387" w:rsidRDefault="00A32387" w:rsidP="00A32387">
            <w:pPr>
              <w:spacing w:after="0" w:line="240" w:lineRule="auto"/>
              <w:ind w:left="33" w:right="0" w:firstLine="0"/>
              <w:jc w:val="left"/>
              <w:rPr>
                <w:color w:val="auto"/>
                <w:sz w:val="24"/>
                <w:szCs w:val="24"/>
              </w:rPr>
            </w:pPr>
            <w:r w:rsidRPr="00A32387">
              <w:rPr>
                <w:sz w:val="23"/>
                <w:szCs w:val="23"/>
                <w:shd w:val="clear" w:color="auto" w:fill="FFFFFF"/>
              </w:rPr>
              <w:t>путем, и их профилактика.</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1</w:t>
            </w:r>
          </w:p>
        </w:tc>
      </w:tr>
      <w:tr w:rsidR="00A32387" w:rsidRPr="00A32387" w:rsidTr="00EA0363">
        <w:trPr>
          <w:trHeight w:val="1021"/>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0" w:right="0" w:firstLine="0"/>
              <w:jc w:val="center"/>
              <w:rPr>
                <w:color w:val="auto"/>
                <w:sz w:val="24"/>
                <w:szCs w:val="24"/>
              </w:rPr>
            </w:pPr>
            <w:r w:rsidRPr="00A32387">
              <w:rPr>
                <w:sz w:val="24"/>
                <w:szCs w:val="24"/>
                <w:shd w:val="clear" w:color="auto" w:fill="FFFFFF"/>
              </w:rPr>
              <w:t>3</w:t>
            </w:r>
          </w:p>
        </w:tc>
        <w:tc>
          <w:tcPr>
            <w:tcW w:w="8505" w:type="dxa"/>
            <w:tcBorders>
              <w:top w:val="single" w:sz="4" w:space="0" w:color="auto"/>
              <w:left w:val="single" w:sz="4" w:space="0" w:color="auto"/>
              <w:right w:val="single" w:sz="4" w:space="0" w:color="auto"/>
            </w:tcBorders>
          </w:tcPr>
          <w:p w:rsidR="00A32387" w:rsidRPr="00A32387" w:rsidRDefault="00A32387" w:rsidP="00A32387">
            <w:pPr>
              <w:spacing w:after="0" w:line="240" w:lineRule="auto"/>
              <w:ind w:left="33" w:right="0" w:firstLine="0"/>
              <w:jc w:val="left"/>
              <w:rPr>
                <w:sz w:val="23"/>
                <w:szCs w:val="23"/>
                <w:shd w:val="clear" w:color="auto" w:fill="FFFFFF"/>
              </w:rPr>
            </w:pPr>
            <w:r w:rsidRPr="00A32387">
              <w:rPr>
                <w:b/>
                <w:sz w:val="23"/>
                <w:szCs w:val="23"/>
                <w:shd w:val="clear" w:color="auto" w:fill="FFFFFF"/>
              </w:rPr>
              <w:t>Здоровый образ жизни</w:t>
            </w:r>
            <w:r w:rsidRPr="00A32387">
              <w:rPr>
                <w:sz w:val="23"/>
                <w:szCs w:val="23"/>
                <w:shd w:val="clear" w:color="auto" w:fill="FFFFFF"/>
              </w:rPr>
              <w:t xml:space="preserve"> - необходимое условие сохранности репродуктивного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Психологическая уравновешенность и ее значение для здоровья.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Режим дня, труда и отдыха. Рациональное питание и его значение для </w:t>
            </w:r>
          </w:p>
          <w:p w:rsidR="00A32387" w:rsidRPr="00A32387" w:rsidRDefault="00A32387" w:rsidP="00A32387">
            <w:pPr>
              <w:spacing w:after="0" w:line="240" w:lineRule="auto"/>
              <w:ind w:left="33" w:right="0" w:firstLine="0"/>
              <w:jc w:val="left"/>
              <w:rPr>
                <w:sz w:val="23"/>
                <w:szCs w:val="23"/>
                <w:shd w:val="clear" w:color="auto" w:fill="FFFFFF"/>
              </w:rPr>
            </w:pPr>
            <w:r w:rsidRPr="00A32387">
              <w:rPr>
                <w:sz w:val="23"/>
                <w:szCs w:val="23"/>
                <w:shd w:val="clear" w:color="auto" w:fill="FFFFFF"/>
              </w:rPr>
              <w:t xml:space="preserve">здоровья. Влияние двигательной активности на здоровье человека. </w:t>
            </w:r>
          </w:p>
        </w:tc>
        <w:tc>
          <w:tcPr>
            <w:tcW w:w="1701" w:type="dxa"/>
            <w:tcBorders>
              <w:left w:val="single" w:sz="4" w:space="0" w:color="auto"/>
            </w:tcBorders>
          </w:tcPr>
          <w:p w:rsidR="00A32387" w:rsidRPr="00A32387" w:rsidRDefault="00B739BE" w:rsidP="00A32387">
            <w:pPr>
              <w:spacing w:after="0" w:line="240" w:lineRule="auto"/>
              <w:ind w:left="0" w:right="0" w:firstLine="0"/>
              <w:jc w:val="center"/>
              <w:rPr>
                <w:color w:val="auto"/>
                <w:sz w:val="24"/>
                <w:szCs w:val="24"/>
              </w:rPr>
            </w:pPr>
            <w:r>
              <w:rPr>
                <w:color w:val="auto"/>
                <w:sz w:val="24"/>
                <w:szCs w:val="24"/>
              </w:rPr>
              <w:t>3</w:t>
            </w:r>
          </w:p>
        </w:tc>
        <w:tc>
          <w:tcPr>
            <w:tcW w:w="1559" w:type="dxa"/>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2</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bottom w:val="single" w:sz="4" w:space="0" w:color="auto"/>
              <w:right w:val="single" w:sz="4" w:space="0" w:color="auto"/>
            </w:tcBorders>
          </w:tcPr>
          <w:p w:rsidR="00A32387" w:rsidRPr="00933008" w:rsidRDefault="00A32387" w:rsidP="00933008">
            <w:pPr>
              <w:widowControl w:val="0"/>
              <w:tabs>
                <w:tab w:val="left" w:pos="634"/>
              </w:tabs>
              <w:spacing w:after="0" w:line="274" w:lineRule="exact"/>
              <w:ind w:left="742" w:right="0" w:firstLine="0"/>
              <w:jc w:val="left"/>
              <w:rPr>
                <w:b/>
                <w:i/>
                <w:sz w:val="23"/>
                <w:szCs w:val="23"/>
                <w:shd w:val="clear" w:color="auto" w:fill="FFFFFF"/>
              </w:rPr>
            </w:pPr>
          </w:p>
          <w:p w:rsidR="00A32387" w:rsidRPr="00A32387" w:rsidRDefault="00A32387" w:rsidP="00A32387">
            <w:pPr>
              <w:widowControl w:val="0"/>
              <w:spacing w:after="0" w:line="274" w:lineRule="exact"/>
              <w:ind w:left="742" w:right="0" w:firstLine="0"/>
              <w:jc w:val="left"/>
              <w:rPr>
                <w:b/>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widowControl w:val="0"/>
              <w:spacing w:after="0" w:line="274" w:lineRule="exact"/>
              <w:ind w:left="742" w:right="0" w:firstLine="0"/>
              <w:jc w:val="left"/>
              <w:rPr>
                <w:sz w:val="23"/>
                <w:szCs w:val="23"/>
                <w:shd w:val="clear" w:color="auto" w:fill="FFFFFF"/>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3.1.</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widowControl w:val="0"/>
              <w:spacing w:after="0" w:line="274" w:lineRule="exact"/>
              <w:ind w:left="33" w:right="0" w:firstLine="0"/>
              <w:jc w:val="left"/>
              <w:rPr>
                <w:sz w:val="23"/>
                <w:szCs w:val="23"/>
                <w:shd w:val="clear" w:color="auto" w:fill="FFFFFF"/>
              </w:rPr>
            </w:pPr>
            <w:r w:rsidRPr="00A32387">
              <w:rPr>
                <w:sz w:val="23"/>
                <w:szCs w:val="23"/>
                <w:shd w:val="clear" w:color="auto" w:fill="FFFFFF"/>
              </w:rPr>
              <w:t xml:space="preserve">Правовые аспекты взаимоотношения полов. Брак и семья. Культура брачных </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отношений. Основные функции семьи.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Основы семейного права в Российской Федерации.</w:t>
            </w:r>
          </w:p>
          <w:p w:rsidR="00A32387" w:rsidRPr="00A32387" w:rsidRDefault="00A32387" w:rsidP="00A32387">
            <w:pPr>
              <w:widowControl w:val="0"/>
              <w:spacing w:after="0" w:line="274" w:lineRule="exact"/>
              <w:ind w:left="33" w:right="0" w:firstLine="0"/>
              <w:jc w:val="left"/>
              <w:rPr>
                <w:color w:val="auto"/>
                <w:sz w:val="27"/>
                <w:szCs w:val="27"/>
              </w:rPr>
            </w:pPr>
            <w:r w:rsidRPr="00A32387">
              <w:rPr>
                <w:sz w:val="23"/>
                <w:szCs w:val="23"/>
                <w:shd w:val="clear" w:color="auto" w:fill="FFFFFF"/>
              </w:rPr>
              <w:t>Права и обязанности родителей. Конвенция ООН «О правах ребенка».</w:t>
            </w:r>
          </w:p>
          <w:p w:rsidR="00A32387" w:rsidRPr="00A32387" w:rsidRDefault="00A32387" w:rsidP="00933008">
            <w:pPr>
              <w:spacing w:after="0" w:line="240" w:lineRule="auto"/>
              <w:ind w:left="33" w:right="0" w:firstLine="0"/>
              <w:jc w:val="left"/>
              <w:rPr>
                <w:color w:val="auto"/>
                <w:sz w:val="24"/>
                <w:szCs w:val="24"/>
              </w:rPr>
            </w:pPr>
            <w:r w:rsidRPr="00A32387">
              <w:rPr>
                <w:sz w:val="23"/>
                <w:szCs w:val="23"/>
                <w:shd w:val="clear" w:color="auto" w:fill="FFFFFF"/>
              </w:rPr>
              <w:t>Беременность и гигиена беременности. Уход за младенцем.</w:t>
            </w:r>
            <w:r w:rsidR="00933008" w:rsidRPr="00A32387">
              <w:rPr>
                <w:sz w:val="23"/>
                <w:szCs w:val="23"/>
                <w:shd w:val="clear" w:color="auto" w:fill="FFFFFF"/>
              </w:rPr>
              <w:t xml:space="preserve"> </w:t>
            </w:r>
          </w:p>
        </w:tc>
        <w:tc>
          <w:tcPr>
            <w:tcW w:w="1701" w:type="dxa"/>
            <w:tcBorders>
              <w:left w:val="single" w:sz="4" w:space="0" w:color="auto"/>
            </w:tcBorders>
          </w:tcPr>
          <w:p w:rsidR="00A32387" w:rsidRPr="00A32387" w:rsidRDefault="00AE0E62" w:rsidP="00A32387">
            <w:pPr>
              <w:spacing w:after="0" w:line="240" w:lineRule="auto"/>
              <w:ind w:left="0" w:right="0" w:firstLine="0"/>
              <w:jc w:val="center"/>
              <w:rPr>
                <w:color w:val="auto"/>
                <w:sz w:val="24"/>
                <w:szCs w:val="24"/>
              </w:rPr>
            </w:pPr>
            <w:r>
              <w:rPr>
                <w:color w:val="auto"/>
                <w:sz w:val="24"/>
                <w:szCs w:val="24"/>
              </w:rPr>
              <w:t>11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742" w:right="0" w:firstLine="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jc w:val="center"/>
              <w:rPr>
                <w:b/>
                <w:sz w:val="23"/>
                <w:szCs w:val="23"/>
                <w:shd w:val="clear" w:color="auto" w:fill="FFFFFF"/>
              </w:rPr>
            </w:pPr>
            <w:r w:rsidRPr="00A32387">
              <w:rPr>
                <w:b/>
                <w:sz w:val="23"/>
                <w:szCs w:val="23"/>
                <w:shd w:val="clear" w:color="auto" w:fill="FFFFFF"/>
              </w:rPr>
              <w:t>Практические занятия</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b/>
                <w:color w:val="auto"/>
                <w:sz w:val="24"/>
                <w:szCs w:val="24"/>
              </w:rPr>
            </w:pPr>
            <w:r>
              <w:rPr>
                <w:b/>
                <w:color w:val="auto"/>
                <w:sz w:val="24"/>
                <w:szCs w:val="24"/>
              </w:rPr>
              <w:t>(8</w:t>
            </w:r>
            <w:r w:rsidR="00A32387" w:rsidRPr="00A32387">
              <w:rPr>
                <w:b/>
                <w:color w:val="auto"/>
                <w:sz w:val="24"/>
                <w:szCs w:val="24"/>
              </w:rPr>
              <w:t>)</w:t>
            </w:r>
          </w:p>
        </w:tc>
        <w:tc>
          <w:tcPr>
            <w:tcW w:w="1559" w:type="dxa"/>
            <w:shd w:val="clear" w:color="auto" w:fill="FFFFFF"/>
          </w:tcPr>
          <w:p w:rsidR="00A32387" w:rsidRPr="00A32387" w:rsidRDefault="00A32387" w:rsidP="00A32387">
            <w:pPr>
              <w:spacing w:after="0" w:line="240" w:lineRule="auto"/>
              <w:ind w:left="0" w:right="0" w:firstLine="0"/>
              <w:jc w:val="center"/>
              <w:rPr>
                <w:color w:val="auto"/>
                <w:sz w:val="24"/>
                <w:szCs w:val="24"/>
              </w:rPr>
            </w:pPr>
          </w:p>
        </w:tc>
      </w:tr>
      <w:tr w:rsidR="00A32387" w:rsidRPr="00A32387" w:rsidTr="00EA0363">
        <w:trPr>
          <w:trHeight w:val="243"/>
        </w:trPr>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spacing w:after="0" w:line="274" w:lineRule="exact"/>
              <w:ind w:left="1080" w:right="0" w:firstLine="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Просмотр и обсуждение фильмов о вреде алкоголизма, курения, наркотиков.</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A32387" w:rsidP="00A32387">
            <w:pPr>
              <w:widowControl w:val="0"/>
              <w:spacing w:after="0" w:line="274" w:lineRule="exact"/>
              <w:ind w:left="33" w:right="0" w:firstLine="0"/>
              <w:rPr>
                <w:sz w:val="23"/>
                <w:szCs w:val="23"/>
                <w:shd w:val="clear" w:color="auto" w:fill="FFFFFF"/>
              </w:rPr>
            </w:pPr>
            <w:r w:rsidRPr="00A32387">
              <w:rPr>
                <w:sz w:val="23"/>
                <w:szCs w:val="23"/>
                <w:shd w:val="clear" w:color="auto" w:fill="FFFFFF"/>
              </w:rPr>
              <w:t>Семинар на тему</w:t>
            </w:r>
            <w:r w:rsidR="004C4906">
              <w:rPr>
                <w:sz w:val="23"/>
                <w:szCs w:val="23"/>
                <w:shd w:val="clear" w:color="auto" w:fill="FFFFFF"/>
              </w:rPr>
              <w:t xml:space="preserve"> «</w:t>
            </w:r>
            <w:r w:rsidRPr="00A32387">
              <w:rPr>
                <w:sz w:val="23"/>
                <w:szCs w:val="23"/>
                <w:shd w:val="clear" w:color="auto" w:fill="FFFFFF"/>
              </w:rPr>
              <w:t>Вредные привычки».</w:t>
            </w:r>
          </w:p>
        </w:tc>
        <w:tc>
          <w:tcPr>
            <w:tcW w:w="1701" w:type="dxa"/>
            <w:tcBorders>
              <w:left w:val="single" w:sz="4" w:space="0" w:color="auto"/>
            </w:tcBorders>
          </w:tcPr>
          <w:p w:rsidR="00A32387" w:rsidRPr="00A32387" w:rsidRDefault="004C4906" w:rsidP="00A32387">
            <w:pPr>
              <w:spacing w:after="0" w:line="240" w:lineRule="auto"/>
              <w:ind w:left="0" w:right="0" w:firstLine="0"/>
              <w:jc w:val="center"/>
              <w:rPr>
                <w:color w:val="auto"/>
                <w:sz w:val="24"/>
                <w:szCs w:val="24"/>
              </w:rPr>
            </w:pPr>
            <w:r>
              <w:rPr>
                <w:color w:val="auto"/>
                <w:sz w:val="24"/>
                <w:szCs w:val="24"/>
              </w:rPr>
              <w:t>1</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A32387" w:rsidRPr="00A32387" w:rsidTr="00EA0363">
        <w:tc>
          <w:tcPr>
            <w:tcW w:w="1417" w:type="dxa"/>
            <w:vMerge/>
            <w:tcBorders>
              <w:left w:val="single" w:sz="4" w:space="0" w:color="auto"/>
              <w:right w:val="single" w:sz="4" w:space="0" w:color="auto"/>
            </w:tcBorders>
          </w:tcPr>
          <w:p w:rsidR="00A32387" w:rsidRPr="00A32387" w:rsidRDefault="00A32387"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A32387" w:rsidRPr="00A32387" w:rsidRDefault="00A32387"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bottom w:val="single" w:sz="4" w:space="0" w:color="auto"/>
              <w:right w:val="single" w:sz="4" w:space="0" w:color="auto"/>
            </w:tcBorders>
          </w:tcPr>
          <w:p w:rsidR="00A32387" w:rsidRPr="00A32387" w:rsidRDefault="004C4906" w:rsidP="00A32387">
            <w:pPr>
              <w:spacing w:after="0" w:line="240" w:lineRule="auto"/>
              <w:ind w:left="33" w:right="0" w:firstLine="0"/>
              <w:jc w:val="left"/>
              <w:rPr>
                <w:sz w:val="23"/>
                <w:szCs w:val="23"/>
                <w:shd w:val="clear" w:color="auto" w:fill="FFFFFF"/>
              </w:rPr>
            </w:pPr>
            <w:r>
              <w:rPr>
                <w:sz w:val="23"/>
                <w:szCs w:val="23"/>
                <w:shd w:val="clear" w:color="auto" w:fill="FFFFFF"/>
              </w:rPr>
              <w:t>Семинар на тему «</w:t>
            </w:r>
            <w:r w:rsidR="00A32387" w:rsidRPr="00A32387">
              <w:rPr>
                <w:sz w:val="23"/>
                <w:szCs w:val="23"/>
                <w:shd w:val="clear" w:color="auto" w:fill="FFFFFF"/>
              </w:rPr>
              <w:t>Инфекции, передаваемые половым путем, и их профилактика».</w:t>
            </w:r>
          </w:p>
        </w:tc>
        <w:tc>
          <w:tcPr>
            <w:tcW w:w="1701" w:type="dxa"/>
            <w:tcBorders>
              <w:left w:val="single" w:sz="4" w:space="0" w:color="auto"/>
            </w:tcBorders>
          </w:tcPr>
          <w:p w:rsidR="00A32387" w:rsidRPr="00A32387" w:rsidRDefault="00933008" w:rsidP="00A32387">
            <w:pPr>
              <w:spacing w:after="0" w:line="240" w:lineRule="auto"/>
              <w:ind w:left="0" w:right="0" w:firstLine="0"/>
              <w:jc w:val="center"/>
              <w:rPr>
                <w:color w:val="auto"/>
                <w:sz w:val="24"/>
                <w:szCs w:val="24"/>
              </w:rPr>
            </w:pPr>
            <w:r>
              <w:rPr>
                <w:color w:val="auto"/>
                <w:sz w:val="24"/>
                <w:szCs w:val="24"/>
              </w:rPr>
              <w:t>2</w:t>
            </w:r>
          </w:p>
        </w:tc>
        <w:tc>
          <w:tcPr>
            <w:tcW w:w="1559" w:type="dxa"/>
            <w:shd w:val="clear" w:color="auto" w:fill="FFFFFF"/>
          </w:tcPr>
          <w:p w:rsidR="00A32387" w:rsidRPr="00A32387" w:rsidRDefault="00A32387" w:rsidP="00A32387">
            <w:pPr>
              <w:spacing w:after="0" w:line="240" w:lineRule="auto"/>
              <w:ind w:left="0" w:right="0" w:firstLine="0"/>
              <w:jc w:val="center"/>
              <w:rPr>
                <w:i/>
                <w:color w:val="auto"/>
                <w:sz w:val="24"/>
                <w:szCs w:val="24"/>
              </w:rPr>
            </w:pPr>
            <w:r w:rsidRPr="00A32387">
              <w:rPr>
                <w:i/>
                <w:color w:val="auto"/>
                <w:sz w:val="24"/>
                <w:szCs w:val="24"/>
              </w:rPr>
              <w:t>3</w:t>
            </w:r>
          </w:p>
        </w:tc>
      </w:tr>
      <w:tr w:rsidR="00933008" w:rsidRPr="00A32387" w:rsidTr="00EA0363">
        <w:trPr>
          <w:trHeight w:val="558"/>
        </w:trPr>
        <w:tc>
          <w:tcPr>
            <w:tcW w:w="1417" w:type="dxa"/>
            <w:vMerge/>
            <w:tcBorders>
              <w:left w:val="single" w:sz="4" w:space="0" w:color="auto"/>
              <w:right w:val="single" w:sz="4" w:space="0" w:color="auto"/>
            </w:tcBorders>
          </w:tcPr>
          <w:p w:rsidR="00933008" w:rsidRPr="00A32387" w:rsidRDefault="00933008" w:rsidP="00A32387">
            <w:pPr>
              <w:spacing w:after="0" w:line="240" w:lineRule="auto"/>
              <w:ind w:left="0" w:right="0" w:firstLine="0"/>
              <w:jc w:val="left"/>
              <w:rPr>
                <w:color w:val="auto"/>
                <w:sz w:val="24"/>
                <w:szCs w:val="24"/>
              </w:rPr>
            </w:pPr>
          </w:p>
        </w:tc>
        <w:tc>
          <w:tcPr>
            <w:tcW w:w="710" w:type="dxa"/>
            <w:tcBorders>
              <w:left w:val="single" w:sz="4" w:space="0" w:color="auto"/>
              <w:right w:val="single" w:sz="4" w:space="0" w:color="auto"/>
            </w:tcBorders>
          </w:tcPr>
          <w:p w:rsidR="00933008" w:rsidRPr="00A32387" w:rsidRDefault="00933008" w:rsidP="00A32387">
            <w:pPr>
              <w:widowControl w:val="0"/>
              <w:numPr>
                <w:ilvl w:val="1"/>
                <w:numId w:val="3"/>
              </w:numPr>
              <w:spacing w:after="0" w:line="274" w:lineRule="exact"/>
              <w:ind w:right="0"/>
              <w:jc w:val="left"/>
              <w:rPr>
                <w:sz w:val="23"/>
                <w:szCs w:val="23"/>
                <w:shd w:val="clear" w:color="auto" w:fill="FFFFFF"/>
              </w:rPr>
            </w:pPr>
          </w:p>
        </w:tc>
        <w:tc>
          <w:tcPr>
            <w:tcW w:w="8505" w:type="dxa"/>
            <w:tcBorders>
              <w:top w:val="single" w:sz="4" w:space="0" w:color="auto"/>
              <w:left w:val="single" w:sz="4" w:space="0" w:color="auto"/>
              <w:right w:val="single" w:sz="4" w:space="0" w:color="auto"/>
            </w:tcBorders>
          </w:tcPr>
          <w:p w:rsidR="00933008" w:rsidRPr="00A32387" w:rsidRDefault="00933008" w:rsidP="00A32387">
            <w:pPr>
              <w:spacing w:after="0" w:line="240" w:lineRule="auto"/>
              <w:ind w:left="33" w:right="0" w:firstLine="0"/>
              <w:jc w:val="left"/>
              <w:rPr>
                <w:sz w:val="23"/>
                <w:szCs w:val="23"/>
                <w:shd w:val="clear" w:color="auto" w:fill="FFFFFF"/>
              </w:rPr>
            </w:pPr>
            <w:r w:rsidRPr="00A32387">
              <w:rPr>
                <w:sz w:val="23"/>
                <w:szCs w:val="23"/>
                <w:shd w:val="clear" w:color="auto" w:fill="FFFFFF"/>
              </w:rPr>
              <w:t>Просмотр и обсуждение фильма «Беременность и гигиена беременности»</w:t>
            </w:r>
          </w:p>
          <w:p w:rsidR="00933008" w:rsidRPr="00A32387" w:rsidRDefault="00933008" w:rsidP="00A32387">
            <w:pPr>
              <w:spacing w:after="0" w:line="240" w:lineRule="auto"/>
              <w:ind w:left="33" w:right="0"/>
              <w:jc w:val="left"/>
              <w:rPr>
                <w:sz w:val="23"/>
                <w:szCs w:val="23"/>
                <w:shd w:val="clear" w:color="auto" w:fill="FFFFFF"/>
              </w:rPr>
            </w:pPr>
            <w:r w:rsidRPr="00A32387">
              <w:rPr>
                <w:sz w:val="23"/>
                <w:szCs w:val="23"/>
                <w:shd w:val="clear" w:color="auto" w:fill="FFFFFF"/>
              </w:rPr>
              <w:t>Правила личной гигиены и здоровье человека.</w:t>
            </w:r>
          </w:p>
        </w:tc>
        <w:tc>
          <w:tcPr>
            <w:tcW w:w="1701" w:type="dxa"/>
            <w:tcBorders>
              <w:left w:val="single" w:sz="4" w:space="0" w:color="auto"/>
            </w:tcBorders>
          </w:tcPr>
          <w:p w:rsidR="00933008" w:rsidRPr="00A32387" w:rsidRDefault="00933008" w:rsidP="00933008">
            <w:pPr>
              <w:spacing w:after="0" w:line="240" w:lineRule="auto"/>
              <w:ind w:left="0" w:right="0"/>
              <w:jc w:val="center"/>
              <w:rPr>
                <w:color w:val="auto"/>
                <w:sz w:val="24"/>
                <w:szCs w:val="24"/>
              </w:rPr>
            </w:pPr>
            <w:r>
              <w:rPr>
                <w:color w:val="auto"/>
                <w:sz w:val="24"/>
                <w:szCs w:val="24"/>
              </w:rPr>
              <w:t>2</w:t>
            </w:r>
          </w:p>
        </w:tc>
        <w:tc>
          <w:tcPr>
            <w:tcW w:w="1559" w:type="dxa"/>
            <w:shd w:val="clear" w:color="auto" w:fill="FFFFFF"/>
          </w:tcPr>
          <w:p w:rsidR="00933008" w:rsidRPr="00A32387" w:rsidRDefault="00933008" w:rsidP="00A32387">
            <w:pPr>
              <w:spacing w:after="0" w:line="240" w:lineRule="auto"/>
              <w:ind w:left="0" w:right="0" w:firstLine="0"/>
              <w:jc w:val="center"/>
              <w:rPr>
                <w:i/>
                <w:color w:val="auto"/>
                <w:sz w:val="24"/>
                <w:szCs w:val="24"/>
              </w:rPr>
            </w:pPr>
            <w:r w:rsidRPr="00A32387">
              <w:rPr>
                <w:i/>
                <w:color w:val="auto"/>
                <w:sz w:val="24"/>
                <w:szCs w:val="24"/>
              </w:rPr>
              <w:t>3</w:t>
            </w:r>
          </w:p>
          <w:p w:rsidR="00933008" w:rsidRPr="00A32387" w:rsidRDefault="00933008" w:rsidP="00A32387">
            <w:pPr>
              <w:spacing w:after="0" w:line="240" w:lineRule="auto"/>
              <w:ind w:left="0" w:right="0"/>
              <w:jc w:val="center"/>
              <w:rPr>
                <w:i/>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92"/>
          <w:jc w:val="center"/>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r w:rsidRPr="00A32387">
              <w:rPr>
                <w:b/>
                <w:bCs/>
                <w:color w:val="auto"/>
                <w:sz w:val="24"/>
                <w:szCs w:val="24"/>
              </w:rPr>
              <w:t xml:space="preserve">Тема 3.2. </w:t>
            </w:r>
            <w:r w:rsidRPr="00A32387">
              <w:rPr>
                <w:bCs/>
                <w:color w:val="auto"/>
                <w:sz w:val="24"/>
                <w:szCs w:val="24"/>
              </w:rPr>
              <w:t>Медицинская служба ГО и оказание первой медицинской помощи населении</w:t>
            </w: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bCs/>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bCs/>
                <w:color w:val="auto"/>
                <w:sz w:val="24"/>
                <w:szCs w:val="24"/>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B739BE"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35</w:t>
            </w:r>
          </w:p>
          <w:p w:rsidR="00A32387" w:rsidRPr="00A32387" w:rsidRDefault="007E69D9"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w:t>
            </w:r>
            <w:r w:rsidR="00C94353">
              <w:rPr>
                <w:b/>
                <w:bCs/>
                <w:color w:val="auto"/>
                <w:sz w:val="24"/>
                <w:szCs w:val="24"/>
              </w:rPr>
              <w:t>18</w:t>
            </w:r>
            <w:r>
              <w:rPr>
                <w:b/>
                <w:bCs/>
                <w:color w:val="auto"/>
                <w:sz w:val="24"/>
                <w:szCs w:val="24"/>
              </w:rPr>
              <w:t>)</w:t>
            </w:r>
          </w:p>
          <w:p w:rsidR="00A32387" w:rsidRPr="00A32387" w:rsidRDefault="00A32387" w:rsidP="00AE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Cs/>
                <w:i/>
                <w:color w:val="FF0000"/>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left"/>
              <w:rPr>
                <w:b/>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567"/>
              </w:tabs>
              <w:spacing w:after="0" w:line="240" w:lineRule="auto"/>
              <w:ind w:left="0" w:right="0" w:firstLine="0"/>
              <w:jc w:val="left"/>
              <w:rPr>
                <w:b/>
                <w:color w:val="auto"/>
                <w:sz w:val="24"/>
                <w:szCs w:val="24"/>
              </w:rPr>
            </w:pPr>
            <w:r w:rsidRPr="00A32387">
              <w:rPr>
                <w:b/>
                <w:color w:val="auto"/>
                <w:sz w:val="24"/>
                <w:szCs w:val="24"/>
              </w:rPr>
              <w:t>Всероссийская служба медицины катастроф</w:t>
            </w:r>
          </w:p>
          <w:p w:rsidR="00A32387" w:rsidRPr="00A32387" w:rsidRDefault="00A32387" w:rsidP="00A32387">
            <w:pPr>
              <w:tabs>
                <w:tab w:val="left" w:pos="567"/>
              </w:tabs>
              <w:spacing w:after="0" w:line="240" w:lineRule="auto"/>
              <w:ind w:left="0" w:right="0" w:firstLine="0"/>
              <w:jc w:val="left"/>
              <w:rPr>
                <w:color w:val="auto"/>
                <w:spacing w:val="-2"/>
                <w:sz w:val="24"/>
                <w:szCs w:val="24"/>
              </w:rPr>
            </w:pPr>
            <w:r w:rsidRPr="00A32387">
              <w:rPr>
                <w:color w:val="auto"/>
                <w:spacing w:val="-2"/>
                <w:sz w:val="24"/>
                <w:szCs w:val="24"/>
              </w:rPr>
              <w:t>Организация, задачи, характеристика и назначение медицинских формирований Всероссийской службы медицины катастроф. Назначение и структура Всероссийской службы медицины катастроф.</w:t>
            </w:r>
          </w:p>
          <w:p w:rsidR="00A32387" w:rsidRPr="00A32387" w:rsidRDefault="00A32387" w:rsidP="00A32387">
            <w:pPr>
              <w:tabs>
                <w:tab w:val="left" w:pos="567"/>
              </w:tabs>
              <w:spacing w:after="0" w:line="240" w:lineRule="auto"/>
              <w:ind w:left="0" w:right="0" w:firstLine="0"/>
              <w:jc w:val="left"/>
              <w:rPr>
                <w:color w:val="auto"/>
                <w:sz w:val="24"/>
                <w:szCs w:val="24"/>
              </w:rPr>
            </w:pPr>
            <w:r w:rsidRPr="00A32387">
              <w:rPr>
                <w:color w:val="auto"/>
                <w:sz w:val="24"/>
                <w:szCs w:val="24"/>
              </w:rPr>
              <w:t xml:space="preserve">Организация и основные задачи. Характеристика и назначение медицинских формирований. Санитарные группы и санитарные бригады. Обязанности </w:t>
            </w:r>
            <w:r w:rsidRPr="00A32387">
              <w:rPr>
                <w:color w:val="auto"/>
                <w:sz w:val="24"/>
                <w:szCs w:val="24"/>
              </w:rPr>
              <w:lastRenderedPageBreak/>
              <w:t>сандружинниц по уходу за пораженными и больными. Виды медицинской помощи. Организация работы лечебного учреждения в условиях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lastRenderedPageBreak/>
              <w:t>3</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08"/>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Правила оказания первой медицинской помощи</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Первая медицинская помощь  при ранениях, при внезапном прекращении сердечной деятельности и дыхания. Значение первой медицинской помощи и правила ее оказания. Классификация ран и их осложнения. Первая медицинская помощь при ранениях. Виды повязок, правила их наложения. Первая медицинская помощь при внезапном прекращении сердечной деятельности и дыхания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4</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Первая медицинская помощь при кровотечениях, ожогах, обморожениях</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 xml:space="preserve">Виды кровотечений, их характеристика. Первая медицинская помощь при кровотечениях. </w:t>
            </w:r>
          </w:p>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p>
          <w:p w:rsidR="00A32387" w:rsidRPr="00A32387" w:rsidRDefault="00933008" w:rsidP="00A32387">
            <w:pPr>
              <w:spacing w:after="0" w:line="240" w:lineRule="auto"/>
              <w:ind w:left="0" w:right="0" w:firstLine="0"/>
              <w:jc w:val="center"/>
              <w:rPr>
                <w:bCs/>
                <w:color w:val="auto"/>
                <w:sz w:val="24"/>
                <w:szCs w:val="24"/>
              </w:rPr>
            </w:pPr>
            <w:r>
              <w:rPr>
                <w:bCs/>
                <w:color w:val="auto"/>
                <w:sz w:val="24"/>
                <w:szCs w:val="24"/>
              </w:rPr>
              <w:t>3</w:t>
            </w: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Первая медицинская помощь при синдроме длительного сдавливания, травмах, ушибах, переломах костей, травматическом шоке</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Травматический токсикоз, периоды его протекания, первая медицинская помощь.  Первая медицинская помощь при травмах головы, сотрясении головного мозга, растяжении связок, вывихах. Виды переломов костей. Травматический шок. Первая помощь. Иммобилизация при различных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Радиационные поражения, их профилактика и первая медицинская помощь</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Острая и хроническая лучевая болезнь. Радиационные ожоги. Противорадиационная защита населения и оказания первой медицинской помощи при радиационных поражениях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p w:rsidR="00A32387" w:rsidRPr="00A32387" w:rsidRDefault="00A32387" w:rsidP="00A32387">
            <w:pPr>
              <w:spacing w:after="0" w:line="240" w:lineRule="auto"/>
              <w:ind w:left="0" w:right="0" w:firstLine="0"/>
              <w:jc w:val="center"/>
              <w:rPr>
                <w:bCs/>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1"/>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b/>
                <w:color w:val="auto"/>
                <w:sz w:val="24"/>
                <w:szCs w:val="24"/>
              </w:rPr>
              <w:t xml:space="preserve">Первая медицинская помощь при поражении АХОВ (аварийно – </w:t>
            </w:r>
          </w:p>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химически опасными веществами), при острых бытовых отравлениях ядами природного происхождения</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Химическое оружие – средство массового поражения. Особенности воздействия отравляющих веществ на человека и основные признаки поражения. Первая медицинская помощь при  поражениях отравляющими веществами: (ОВ) нервно – паралитического действия (Υ – газы, зарин, зоман);  кожно-нарывного действия (иприт);  общеядовитого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p w:rsidR="00EA0363" w:rsidRDefault="00EA0363"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color w:val="auto"/>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EA0363" w:rsidRPr="00EA0363" w:rsidRDefault="00EA0363" w:rsidP="00EA0363">
            <w:pPr>
              <w:rPr>
                <w:sz w:val="24"/>
                <w:szCs w:val="24"/>
              </w:rPr>
            </w:pPr>
          </w:p>
          <w:p w:rsidR="00A32387" w:rsidRPr="00EA0363" w:rsidRDefault="00A32387" w:rsidP="00EA0363">
            <w:pPr>
              <w:ind w:left="0" w:firstLine="0"/>
              <w:rPr>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64"/>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b/>
                <w:color w:val="auto"/>
                <w:sz w:val="24"/>
                <w:szCs w:val="24"/>
              </w:rPr>
              <w:t>Коллективные медицинские средства и способы защиты населения при массовых инфекционных поражениях</w:t>
            </w:r>
          </w:p>
          <w:p w:rsidR="00A32387" w:rsidRPr="00A32387" w:rsidRDefault="00A32387" w:rsidP="00A32387">
            <w:pPr>
              <w:spacing w:after="0" w:line="240" w:lineRule="auto"/>
              <w:ind w:left="0" w:right="0" w:firstLine="0"/>
              <w:jc w:val="left"/>
              <w:rPr>
                <w:color w:val="auto"/>
                <w:spacing w:val="-2"/>
                <w:sz w:val="24"/>
                <w:szCs w:val="24"/>
              </w:rPr>
            </w:pPr>
            <w:r w:rsidRPr="00A32387">
              <w:rPr>
                <w:color w:val="auto"/>
                <w:spacing w:val="-2"/>
                <w:sz w:val="24"/>
                <w:szCs w:val="24"/>
              </w:rPr>
              <w:t>Коллективные медицинские средства и способы защиты населения: первая медицинская помощь, оказываемая населению при массовом поражении; вакцинация и лекарственная профилактика по предупреждению инфекционных болезней и эпидемий; обсервация; карантин; санитарная обработка;</w:t>
            </w:r>
            <w:r w:rsidRPr="00A32387">
              <w:rPr>
                <w:color w:val="auto"/>
                <w:sz w:val="24"/>
                <w:szCs w:val="24"/>
              </w:rPr>
              <w:t>дезактивация; дегазация; дезинфекция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A32387" w:rsidRDefault="00C94353"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r w:rsidRPr="00A32387">
              <w:rPr>
                <w:bCs/>
                <w:i/>
                <w:color w:val="auto"/>
                <w:sz w:val="24"/>
                <w:szCs w:val="24"/>
              </w:rPr>
              <w:t>2</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sidRPr="00A32387">
              <w:rPr>
                <w:b/>
                <w:color w:val="auto"/>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B739BE"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(16</w:t>
            </w:r>
            <w:r w:rsidR="00A32387" w:rsidRPr="00A32387">
              <w:rPr>
                <w:b/>
                <w:bCs/>
                <w:color w:val="auto"/>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120" w:line="240" w:lineRule="auto"/>
              <w:ind w:left="0" w:right="0" w:firstLine="0"/>
              <w:jc w:val="left"/>
              <w:rPr>
                <w:color w:val="auto"/>
                <w:sz w:val="24"/>
                <w:szCs w:val="24"/>
              </w:rPr>
            </w:pPr>
            <w:r w:rsidRPr="002377DD">
              <w:rPr>
                <w:sz w:val="22"/>
              </w:rPr>
              <w:t>Наложение разнообразных видов повязок. Отработка умений по остановке кровотечений разных видов, наложение жгута, использование закрутки в смоделированной ситуации. 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12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933008" w:rsidP="00A32387">
            <w:pPr>
              <w:spacing w:after="0" w:line="240" w:lineRule="auto"/>
              <w:ind w:left="0" w:right="0" w:firstLine="0"/>
              <w:jc w:val="left"/>
              <w:rPr>
                <w:color w:val="auto"/>
                <w:sz w:val="24"/>
                <w:szCs w:val="24"/>
              </w:rPr>
            </w:pPr>
            <w:r w:rsidRPr="002377DD">
              <w:rPr>
                <w:sz w:val="22"/>
              </w:rPr>
              <w:t>Выполнение непрямого и прямого массажей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Наложение разнообразных видов повязок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4"/>
                <w:szCs w:val="24"/>
              </w:rPr>
            </w:pPr>
            <w:r w:rsidRPr="00A32387">
              <w:rPr>
                <w:color w:val="auto"/>
                <w:sz w:val="24"/>
                <w:szCs w:val="24"/>
              </w:rPr>
              <w:t>Выполнение непрямого массажа сердца и искусственной вентиляции легких на манекене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Отработка умений по остановке кровотечений разных видов, наложение жгута, использование закрутки в смоделированной ситуации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Наложение шин, тугих повязок при травмах и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B739BE" w:rsidP="00A32387">
            <w:pPr>
              <w:spacing w:after="0" w:line="240" w:lineRule="auto"/>
              <w:ind w:left="0" w:right="0" w:firstLine="0"/>
              <w:jc w:val="center"/>
              <w:rPr>
                <w:bCs/>
                <w:color w:val="auto"/>
                <w:sz w:val="24"/>
                <w:szCs w:val="24"/>
              </w:rPr>
            </w:pPr>
            <w:r>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b/>
                <w:color w:val="auto"/>
                <w:sz w:val="24"/>
                <w:szCs w:val="24"/>
              </w:rPr>
            </w:pPr>
            <w:r w:rsidRPr="00A32387">
              <w:rPr>
                <w:color w:val="auto"/>
                <w:sz w:val="24"/>
                <w:szCs w:val="24"/>
              </w:rPr>
              <w:t xml:space="preserve">Решение ситуационных задач на тему: «Оказание первой медицинской </w:t>
            </w:r>
            <w:r w:rsidRPr="00A32387">
              <w:rPr>
                <w:color w:val="auto"/>
                <w:sz w:val="24"/>
                <w:szCs w:val="24"/>
              </w:rPr>
              <w:lastRenderedPageBreak/>
              <w:t>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739BE" w:rsidRPr="00B739BE" w:rsidRDefault="00B739BE" w:rsidP="00B739BE">
            <w:pPr>
              <w:pStyle w:val="a5"/>
              <w:spacing w:after="0"/>
              <w:jc w:val="both"/>
              <w:rPr>
                <w:sz w:val="22"/>
                <w:szCs w:val="22"/>
              </w:rPr>
            </w:pPr>
            <w:r w:rsidRPr="00B739BE">
              <w:rPr>
                <w:sz w:val="22"/>
                <w:szCs w:val="22"/>
              </w:rPr>
              <w:t>Правила дорожного движения</w:t>
            </w:r>
          </w:p>
          <w:p w:rsidR="00A32387" w:rsidRPr="00A32387" w:rsidRDefault="00B739BE" w:rsidP="00B739BE">
            <w:pPr>
              <w:spacing w:after="0" w:line="240" w:lineRule="auto"/>
              <w:ind w:left="0" w:right="0" w:firstLine="0"/>
              <w:jc w:val="left"/>
              <w:rPr>
                <w:color w:val="auto"/>
                <w:sz w:val="24"/>
                <w:szCs w:val="24"/>
              </w:rPr>
            </w:pPr>
            <w:r>
              <w:rPr>
                <w:sz w:val="22"/>
              </w:rPr>
              <w:t>П</w:t>
            </w:r>
            <w:r w:rsidRPr="00CC4868">
              <w:rPr>
                <w:sz w:val="22"/>
              </w:rPr>
              <w:t>амятку по ППД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pacing w:val="-2"/>
                <w:sz w:val="24"/>
                <w:szCs w:val="24"/>
              </w:rPr>
            </w:pPr>
            <w:r w:rsidRPr="00A32387">
              <w:rPr>
                <w:color w:val="auto"/>
                <w:sz w:val="24"/>
                <w:szCs w:val="24"/>
              </w:rPr>
              <w:t xml:space="preserve">Первая медицинская помощь </w:t>
            </w:r>
            <w:r w:rsidR="00EA0363" w:rsidRPr="00A32387">
              <w:rPr>
                <w:color w:val="auto"/>
                <w:sz w:val="24"/>
                <w:szCs w:val="24"/>
              </w:rPr>
              <w:t>при поражениях</w:t>
            </w:r>
            <w:r w:rsidRPr="00A32387">
              <w:rPr>
                <w:color w:val="auto"/>
                <w:sz w:val="24"/>
                <w:szCs w:val="24"/>
              </w:rPr>
              <w:t xml:space="preserve"> отравляющими веществами: (ОВ) нервно – паралитического действия (Υ – газы, зарин, зоман);  кожно-нарывного действия (иприт);  общеядовитого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sidRPr="00A32387">
              <w:rPr>
                <w:bCs/>
                <w:color w:val="auto"/>
                <w:sz w:val="24"/>
                <w:szCs w:val="24"/>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Дифференцированный зачёт по блоку «Основы медицинских знаний»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A32387" w:rsidRDefault="00A32387" w:rsidP="00A32387">
            <w:pPr>
              <w:spacing w:after="0" w:line="240" w:lineRule="auto"/>
              <w:ind w:left="0" w:right="0" w:firstLine="0"/>
              <w:jc w:val="center"/>
              <w:rPr>
                <w:bCs/>
                <w:color w:val="auto"/>
                <w:sz w:val="24"/>
                <w:szCs w:val="24"/>
              </w:rPr>
            </w:pPr>
            <w:r w:rsidRPr="00A32387">
              <w:rPr>
                <w:bCs/>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06"/>
          <w:jc w:val="center"/>
        </w:trPr>
        <w:tc>
          <w:tcPr>
            <w:tcW w:w="1417" w:type="dxa"/>
            <w:vMerge/>
            <w:tcBorders>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FF0000"/>
                <w:sz w:val="24"/>
                <w:szCs w:val="24"/>
              </w:rPr>
            </w:pPr>
          </w:p>
        </w:tc>
        <w:tc>
          <w:tcPr>
            <w:tcW w:w="710"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p>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8505"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widowControl w:val="0"/>
              <w:spacing w:after="0" w:line="274" w:lineRule="exact"/>
              <w:ind w:left="33" w:right="0" w:firstLine="0"/>
              <w:jc w:val="left"/>
              <w:rPr>
                <w:color w:val="auto"/>
                <w:sz w:val="27"/>
                <w:szCs w:val="27"/>
              </w:rPr>
            </w:pPr>
            <w:r w:rsidRPr="00A32387">
              <w:rPr>
                <w:b/>
                <w:sz w:val="23"/>
                <w:szCs w:val="23"/>
                <w:shd w:val="clear" w:color="auto" w:fill="FFFFFF"/>
              </w:rPr>
              <w:t>Самостоятельная работа:</w:t>
            </w:r>
            <w:r w:rsidRPr="00A32387">
              <w:rPr>
                <w:sz w:val="23"/>
                <w:szCs w:val="23"/>
                <w:shd w:val="clear" w:color="auto" w:fill="FFFFFF"/>
              </w:rPr>
              <w:t xml:space="preserve"> выполнение домашних заданий по разделу 3.2.</w:t>
            </w:r>
          </w:p>
          <w:p w:rsidR="00A32387" w:rsidRPr="00A32387" w:rsidRDefault="00A32387" w:rsidP="00A32387">
            <w:pPr>
              <w:widowControl w:val="0"/>
              <w:spacing w:after="0" w:line="274" w:lineRule="exact"/>
              <w:ind w:left="33" w:right="0" w:firstLine="0"/>
              <w:jc w:val="left"/>
              <w:rPr>
                <w:b/>
                <w:color w:val="auto"/>
                <w:sz w:val="27"/>
                <w:szCs w:val="27"/>
              </w:rPr>
            </w:pPr>
            <w:r w:rsidRPr="00A32387">
              <w:rPr>
                <w:b/>
                <w:sz w:val="23"/>
                <w:szCs w:val="23"/>
                <w:shd w:val="clear" w:color="auto" w:fill="FFFFFF"/>
              </w:rPr>
              <w:t>Примерная тематика внеаудиторной самостоятельной работы:</w:t>
            </w:r>
          </w:p>
          <w:p w:rsidR="00A32387" w:rsidRPr="00A32387" w:rsidRDefault="00A32387" w:rsidP="00A32387">
            <w:pPr>
              <w:spacing w:after="0" w:line="240" w:lineRule="auto"/>
              <w:ind w:left="0" w:right="0" w:firstLine="0"/>
              <w:jc w:val="left"/>
              <w:rPr>
                <w:color w:val="auto"/>
                <w:sz w:val="24"/>
                <w:szCs w:val="24"/>
              </w:rPr>
            </w:pPr>
            <w:r w:rsidRPr="00A32387">
              <w:rPr>
                <w:color w:val="auto"/>
                <w:sz w:val="24"/>
                <w:szCs w:val="24"/>
              </w:rPr>
              <w:t>Составление в электронном виде памятки (карманной) по оказанию первой медицинской помощи</w:t>
            </w:r>
          </w:p>
          <w:p w:rsidR="00A32387" w:rsidRPr="00A32387" w:rsidRDefault="00A32387" w:rsidP="00A32387">
            <w:pPr>
              <w:widowControl w:val="0"/>
              <w:spacing w:after="0" w:line="274" w:lineRule="exact"/>
              <w:ind w:left="0" w:right="0" w:firstLine="0"/>
              <w:jc w:val="left"/>
              <w:rPr>
                <w:color w:val="auto"/>
                <w:sz w:val="27"/>
                <w:szCs w:val="27"/>
              </w:rPr>
            </w:pPr>
            <w:r w:rsidRPr="00A32387">
              <w:rPr>
                <w:sz w:val="23"/>
                <w:szCs w:val="23"/>
                <w:shd w:val="clear" w:color="auto" w:fill="FFFFFF"/>
              </w:rPr>
              <w:t>Правовые аспекты взаимоотношения полов. Брак и семья. Культура брачных отношений. Основные функции семьи.</w:t>
            </w:r>
          </w:p>
          <w:p w:rsidR="00A32387" w:rsidRPr="00A32387" w:rsidRDefault="00A32387" w:rsidP="00A32387">
            <w:pPr>
              <w:widowControl w:val="0"/>
              <w:shd w:val="clear" w:color="auto" w:fill="FFFFFF"/>
              <w:tabs>
                <w:tab w:val="left" w:pos="6225"/>
              </w:tabs>
              <w:spacing w:after="0" w:line="240" w:lineRule="auto"/>
              <w:ind w:left="0" w:right="0" w:firstLine="0"/>
              <w:jc w:val="left"/>
              <w:rPr>
                <w:color w:val="auto"/>
                <w:sz w:val="27"/>
                <w:szCs w:val="27"/>
              </w:rPr>
            </w:pPr>
            <w:r w:rsidRPr="00A32387">
              <w:rPr>
                <w:sz w:val="23"/>
                <w:szCs w:val="23"/>
                <w:shd w:val="clear" w:color="auto" w:fill="FFFFFF"/>
              </w:rPr>
              <w:t xml:space="preserve">Основы семейного права в Российской </w:t>
            </w:r>
            <w:r w:rsidR="00EA0363" w:rsidRPr="00A32387">
              <w:rPr>
                <w:sz w:val="23"/>
                <w:szCs w:val="23"/>
                <w:shd w:val="clear" w:color="auto" w:fill="FFFFFF"/>
              </w:rPr>
              <w:t xml:space="preserve">Федерации. </w:t>
            </w:r>
            <w:r w:rsidR="00EA0363" w:rsidRPr="00A32387">
              <w:rPr>
                <w:sz w:val="23"/>
                <w:szCs w:val="23"/>
                <w:shd w:val="clear" w:color="auto" w:fill="FFFFFF"/>
              </w:rPr>
              <w:tab/>
            </w:r>
          </w:p>
        </w:tc>
        <w:tc>
          <w:tcPr>
            <w:tcW w:w="1701" w:type="dxa"/>
            <w:tcBorders>
              <w:top w:val="single" w:sz="4" w:space="0" w:color="auto"/>
              <w:left w:val="single" w:sz="4" w:space="0" w:color="auto"/>
              <w:bottom w:val="nil"/>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p>
          <w:p w:rsidR="00A32387" w:rsidRPr="00A32387" w:rsidRDefault="00AE0E62"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4"/>
                <w:szCs w:val="24"/>
              </w:rPr>
            </w:pPr>
            <w:r>
              <w:rPr>
                <w:bCs/>
                <w:color w:val="auto"/>
                <w:sz w:val="24"/>
                <w:szCs w:val="24"/>
              </w:rPr>
              <w:t>11</w:t>
            </w: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c>
          <w:tcPr>
            <w:tcW w:w="1559" w:type="dxa"/>
            <w:tcBorders>
              <w:top w:val="single" w:sz="4" w:space="0" w:color="auto"/>
              <w:left w:val="single" w:sz="4" w:space="0" w:color="auto"/>
              <w:right w:val="single" w:sz="4" w:space="0" w:color="auto"/>
            </w:tcBorders>
            <w:shd w:val="clear" w:color="auto" w:fill="FFFFFF"/>
            <w:vAlign w:val="center"/>
          </w:tcPr>
          <w:p w:rsidR="00A32387" w:rsidRPr="00A32387" w:rsidRDefault="00A32387" w:rsidP="00A32387">
            <w:pPr>
              <w:spacing w:after="0" w:line="240" w:lineRule="auto"/>
              <w:ind w:left="0" w:right="0" w:firstLine="0"/>
              <w:jc w:val="center"/>
              <w:rPr>
                <w:bCs/>
                <w:i/>
                <w:color w:val="auto"/>
                <w:sz w:val="24"/>
                <w:szCs w:val="24"/>
              </w:rPr>
            </w:pPr>
            <w:r w:rsidRPr="00A32387">
              <w:rPr>
                <w:bCs/>
                <w:i/>
                <w:color w:val="auto"/>
                <w:sz w:val="24"/>
                <w:szCs w:val="24"/>
              </w:rPr>
              <w:t>3</w:t>
            </w: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center"/>
              <w:rPr>
                <w:color w:val="auto"/>
                <w:sz w:val="24"/>
                <w:szCs w:val="24"/>
              </w:rPr>
            </w:pPr>
          </w:p>
          <w:p w:rsidR="00A32387" w:rsidRPr="00A32387" w:rsidRDefault="00A32387" w:rsidP="00A32387">
            <w:pPr>
              <w:spacing w:after="0" w:line="240" w:lineRule="auto"/>
              <w:ind w:left="0" w:right="0" w:firstLine="0"/>
              <w:jc w:val="left"/>
              <w:rPr>
                <w:color w:val="auto"/>
                <w:sz w:val="24"/>
                <w:szCs w:val="24"/>
              </w:rPr>
            </w:pPr>
          </w:p>
        </w:tc>
      </w:tr>
      <w:tr w:rsidR="00A32387" w:rsidRPr="00A32387" w:rsidTr="00EA036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right"/>
              <w:rPr>
                <w:b/>
                <w:bCs/>
                <w:color w:val="auto"/>
                <w:sz w:val="24"/>
                <w:szCs w:val="24"/>
              </w:rPr>
            </w:pPr>
            <w:r w:rsidRPr="00A32387">
              <w:rPr>
                <w:b/>
                <w:bCs/>
                <w:color w:val="auto"/>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E10E1"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4"/>
                <w:szCs w:val="24"/>
              </w:rPr>
            </w:pPr>
            <w:r>
              <w:rPr>
                <w:b/>
                <w:bCs/>
                <w:color w:val="auto"/>
                <w:sz w:val="24"/>
                <w:szCs w:val="24"/>
              </w:rPr>
              <w:t>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A32387" w:rsidRDefault="00A32387" w:rsidP="00A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4"/>
                <w:szCs w:val="24"/>
              </w:rPr>
            </w:pPr>
          </w:p>
        </w:tc>
      </w:tr>
    </w:tbl>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A32387" w:rsidRDefault="00A32387" w:rsidP="00F84FF5">
      <w:pPr>
        <w:tabs>
          <w:tab w:val="center" w:pos="12069"/>
          <w:tab w:val="center" w:pos="13305"/>
          <w:tab w:val="center" w:pos="14222"/>
          <w:tab w:val="center" w:pos="15139"/>
        </w:tabs>
        <w:spacing w:after="0" w:line="259" w:lineRule="auto"/>
        <w:ind w:left="0" w:right="0" w:firstLine="0"/>
        <w:jc w:val="left"/>
        <w:rPr>
          <w:rFonts w:ascii="Calibri" w:eastAsia="Calibri" w:hAnsi="Calibri" w:cs="Calibri"/>
          <w:sz w:val="22"/>
        </w:rPr>
      </w:pPr>
    </w:p>
    <w:p w:rsidR="00F84FF5" w:rsidRPr="00E04817" w:rsidRDefault="00F84FF5" w:rsidP="00F84FF5">
      <w:pPr>
        <w:tabs>
          <w:tab w:val="center" w:pos="12069"/>
          <w:tab w:val="center" w:pos="13305"/>
          <w:tab w:val="center" w:pos="14222"/>
          <w:tab w:val="center" w:pos="15139"/>
        </w:tabs>
        <w:spacing w:after="0" w:line="259" w:lineRule="auto"/>
        <w:ind w:left="0" w:right="0" w:firstLine="0"/>
        <w:jc w:val="left"/>
      </w:pPr>
      <w:r w:rsidRPr="00E04817">
        <w:rPr>
          <w:i/>
          <w:sz w:val="20"/>
        </w:rPr>
        <w:tab/>
        <w:t xml:space="preserve"> </w:t>
      </w:r>
      <w:r w:rsidRPr="00E04817">
        <w:rPr>
          <w:i/>
          <w:sz w:val="20"/>
        </w:rPr>
        <w:tab/>
        <w:t xml:space="preserve"> </w:t>
      </w:r>
      <w:r w:rsidRPr="00E04817">
        <w:rPr>
          <w:i/>
          <w:sz w:val="20"/>
        </w:rPr>
        <w:tab/>
        <w:t xml:space="preserve"> </w:t>
      </w:r>
    </w:p>
    <w:p w:rsidR="00F84FF5" w:rsidRPr="00E04817" w:rsidRDefault="00AE10E1" w:rsidP="007E69D9">
      <w:pPr>
        <w:spacing w:after="5" w:line="269" w:lineRule="auto"/>
        <w:ind w:left="0" w:right="0" w:firstLine="720"/>
        <w:sectPr w:rsidR="00F84FF5" w:rsidRPr="00E04817" w:rsidSect="00933008">
          <w:footerReference w:type="even" r:id="rId11"/>
          <w:footerReference w:type="default" r:id="rId12"/>
          <w:footerReference w:type="first" r:id="rId13"/>
          <w:pgSz w:w="16838" w:h="11906" w:orient="landscape"/>
          <w:pgMar w:top="1406" w:right="567" w:bottom="1440" w:left="1134" w:header="720" w:footer="720" w:gutter="0"/>
          <w:cols w:space="720"/>
        </w:sectPr>
      </w:pPr>
      <w:r>
        <w:rPr>
          <w:i/>
          <w:sz w:val="24"/>
        </w:rPr>
        <w:t xml:space="preserve"> </w:t>
      </w:r>
    </w:p>
    <w:p w:rsidR="007E69D9" w:rsidRPr="00875B3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rFonts w:ascii="Times New Roman" w:hAnsi="Times New Roman" w:cs="Times New Roman"/>
          <w:bCs w:val="0"/>
          <w:caps/>
          <w:sz w:val="24"/>
          <w:szCs w:val="24"/>
        </w:rPr>
      </w:pPr>
      <w:r w:rsidRPr="00875B33">
        <w:rPr>
          <w:rFonts w:ascii="Times New Roman" w:hAnsi="Times New Roman" w:cs="Times New Roman"/>
          <w:caps/>
          <w:sz w:val="24"/>
          <w:szCs w:val="24"/>
        </w:rPr>
        <w:lastRenderedPageBreak/>
        <w:t>3. условия реализации УЧЕБНОЙ дисциплины</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pacing w:val="-10"/>
          <w:sz w:val="24"/>
          <w:szCs w:val="24"/>
        </w:rPr>
      </w:pPr>
      <w:r w:rsidRPr="00875B33">
        <w:rPr>
          <w:b/>
          <w:bCs/>
          <w:spacing w:val="-10"/>
          <w:sz w:val="24"/>
          <w:szCs w:val="24"/>
        </w:rPr>
        <w:t>3.1. Требования к минимальному материально-техническому обеспечению</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875B33">
        <w:rPr>
          <w:bCs/>
          <w:sz w:val="24"/>
          <w:szCs w:val="24"/>
        </w:rPr>
        <w:t xml:space="preserve">Реализация учебной дисциплины требует наличия учебного кабинета </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875B33">
        <w:rPr>
          <w:bCs/>
          <w:sz w:val="24"/>
          <w:szCs w:val="24"/>
        </w:rPr>
        <w:t>«Безопасность жизнедеятельности»</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i/>
          <w:sz w:val="24"/>
          <w:szCs w:val="24"/>
          <w:u w:val="single"/>
        </w:rPr>
      </w:pPr>
      <w:r w:rsidRPr="00875B33">
        <w:rPr>
          <w:bCs/>
          <w:i/>
          <w:sz w:val="24"/>
          <w:szCs w:val="24"/>
        </w:rPr>
        <w:t>Оборудование учебного кабинета</w:t>
      </w:r>
      <w:r w:rsidRPr="00875B33">
        <w:rPr>
          <w:b/>
          <w:bCs/>
          <w:i/>
          <w:sz w:val="24"/>
          <w:szCs w:val="24"/>
        </w:rPr>
        <w:t>:</w:t>
      </w:r>
    </w:p>
    <w:p w:rsidR="007E69D9" w:rsidRPr="00875B33"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z w:val="24"/>
          <w:szCs w:val="24"/>
        </w:rPr>
      </w:pPr>
      <w:r w:rsidRPr="00875B33">
        <w:rPr>
          <w:bCs/>
          <w:sz w:val="24"/>
          <w:szCs w:val="24"/>
        </w:rPr>
        <w:t>комплект учебно-методической документации;</w:t>
      </w:r>
    </w:p>
    <w:p w:rsidR="007E69D9" w:rsidRPr="00875B33"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pacing w:val="-6"/>
          <w:sz w:val="24"/>
          <w:szCs w:val="24"/>
        </w:rPr>
      </w:pPr>
      <w:r w:rsidRPr="00875B33">
        <w:rPr>
          <w:bCs/>
          <w:spacing w:val="-6"/>
          <w:sz w:val="24"/>
          <w:szCs w:val="24"/>
        </w:rPr>
        <w:t>оборудование (</w:t>
      </w:r>
      <w:r w:rsidRPr="00875B33">
        <w:rPr>
          <w:spacing w:val="-6"/>
          <w:sz w:val="24"/>
          <w:szCs w:val="24"/>
        </w:rPr>
        <w:t>противогазы</w:t>
      </w:r>
      <w:r w:rsidR="0073798B" w:rsidRPr="00875B33">
        <w:rPr>
          <w:spacing w:val="-6"/>
          <w:sz w:val="24"/>
          <w:szCs w:val="24"/>
        </w:rPr>
        <w:t>,</w:t>
      </w:r>
      <w:r w:rsidRPr="00875B33">
        <w:rPr>
          <w:spacing w:val="-6"/>
          <w:sz w:val="24"/>
          <w:szCs w:val="24"/>
        </w:rPr>
        <w:t xml:space="preserve"> респираторы и др.);</w:t>
      </w:r>
    </w:p>
    <w:p w:rsidR="007E69D9" w:rsidRPr="00875B33" w:rsidRDefault="007E69D9" w:rsidP="007E69D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z w:val="24"/>
          <w:szCs w:val="24"/>
        </w:rPr>
      </w:pPr>
      <w:r w:rsidRPr="00875B33">
        <w:rPr>
          <w:bCs/>
          <w:sz w:val="24"/>
          <w:szCs w:val="24"/>
        </w:rPr>
        <w:t>наглядные пособия (плакаты: с Российской символикой, по тактической подготовке, по огневой подготовке, по медико-санитарной подготовке, по гражданской обороне, действиям в ЧС, правила поведения в ЧС, съемные стенды по темам курса, видеофильмы).</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875B33">
        <w:rPr>
          <w:bCs/>
          <w:i/>
          <w:sz w:val="24"/>
          <w:szCs w:val="24"/>
        </w:rPr>
        <w:t>Технические средства обучения:</w:t>
      </w:r>
      <w:r w:rsidRPr="00875B33">
        <w:rPr>
          <w:bCs/>
          <w:sz w:val="24"/>
          <w:szCs w:val="24"/>
        </w:rPr>
        <w:t xml:space="preserve"> </w:t>
      </w:r>
    </w:p>
    <w:p w:rsidR="007E69D9" w:rsidRPr="00875B33" w:rsidRDefault="0073798B"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875B33">
        <w:rPr>
          <w:bCs/>
          <w:sz w:val="24"/>
          <w:szCs w:val="24"/>
        </w:rPr>
        <w:t>Ноутбук, телевизор, компакт диски</w:t>
      </w:r>
      <w:r w:rsidR="007E69D9" w:rsidRPr="00875B33">
        <w:rPr>
          <w:bCs/>
          <w:sz w:val="24"/>
          <w:szCs w:val="24"/>
        </w:rPr>
        <w:t>.</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color w:val="FF0000"/>
          <w:sz w:val="24"/>
          <w:szCs w:val="24"/>
        </w:rPr>
      </w:pPr>
    </w:p>
    <w:p w:rsidR="007E69D9" w:rsidRPr="00875B33" w:rsidRDefault="007E69D9" w:rsidP="007E69D9">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rFonts w:ascii="Times New Roman" w:hAnsi="Times New Roman" w:cs="Times New Roman"/>
          <w:bCs w:val="0"/>
          <w:sz w:val="24"/>
          <w:szCs w:val="24"/>
        </w:rPr>
      </w:pPr>
      <w:r w:rsidRPr="00875B33">
        <w:rPr>
          <w:rFonts w:ascii="Times New Roman" w:hAnsi="Times New Roman" w:cs="Times New Roman"/>
          <w:sz w:val="24"/>
          <w:szCs w:val="24"/>
        </w:rPr>
        <w:t>3.2. Информационное обеспечение обучения</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r w:rsidRPr="00875B33">
        <w:rPr>
          <w:b/>
          <w:bCs/>
          <w:sz w:val="24"/>
          <w:szCs w:val="24"/>
        </w:rPr>
        <w:t>Перечень рекомендуемых учебных изданий, Интернет-ресурсов, дополнительной литературы</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875B33">
        <w:rPr>
          <w:bCs/>
          <w:i/>
          <w:sz w:val="24"/>
          <w:szCs w:val="24"/>
        </w:rPr>
        <w:t>Основные источники:</w:t>
      </w:r>
    </w:p>
    <w:p w:rsidR="007E69D9" w:rsidRPr="00875B33" w:rsidRDefault="007E69D9" w:rsidP="007E69D9">
      <w:pPr>
        <w:pStyle w:val="a5"/>
        <w:numPr>
          <w:ilvl w:val="0"/>
          <w:numId w:val="7"/>
        </w:numPr>
        <w:tabs>
          <w:tab w:val="num" w:pos="1134"/>
        </w:tabs>
        <w:spacing w:after="0"/>
        <w:ind w:left="0" w:firstLine="709"/>
        <w:jc w:val="both"/>
      </w:pPr>
      <w:r w:rsidRPr="00875B33">
        <w:t>Безопасность жизнедеятельности: учебник для вузов / под общей редакцией Л. А.Михайлова. – М.-С-П,-Н.Новгород-Воронеж-Ростов-на Дону-Екатеринбург-Самара-К</w:t>
      </w:r>
      <w:r w:rsidR="00C94353" w:rsidRPr="00875B33">
        <w:t>иев-Харьков-Минск: ПИТЕР, - 2015</w:t>
      </w:r>
      <w:r w:rsidRPr="00875B33">
        <w:t>. – 301 с.</w:t>
      </w:r>
    </w:p>
    <w:p w:rsidR="007E69D9" w:rsidRPr="00875B33" w:rsidRDefault="007E69D9" w:rsidP="007E69D9">
      <w:pPr>
        <w:pStyle w:val="a5"/>
        <w:numPr>
          <w:ilvl w:val="0"/>
          <w:numId w:val="7"/>
        </w:numPr>
        <w:tabs>
          <w:tab w:val="num" w:pos="1134"/>
        </w:tabs>
        <w:spacing w:after="0"/>
        <w:ind w:left="0" w:firstLine="709"/>
        <w:jc w:val="both"/>
      </w:pPr>
      <w:r w:rsidRPr="00875B33">
        <w:t>Тен, Е. Е. Основы медицинс</w:t>
      </w:r>
      <w:r w:rsidR="00C94353" w:rsidRPr="00875B33">
        <w:t>ких знаний. – М.: Академия, 2014</w:t>
      </w:r>
      <w:r w:rsidRPr="00875B33">
        <w:t>.</w:t>
      </w:r>
    </w:p>
    <w:p w:rsidR="007E69D9" w:rsidRPr="00875B33" w:rsidRDefault="007E69D9" w:rsidP="007E69D9">
      <w:pPr>
        <w:pStyle w:val="a5"/>
        <w:numPr>
          <w:ilvl w:val="0"/>
          <w:numId w:val="7"/>
        </w:numPr>
        <w:tabs>
          <w:tab w:val="num" w:pos="1134"/>
        </w:tabs>
        <w:spacing w:after="0"/>
        <w:ind w:left="0" w:firstLine="709"/>
        <w:jc w:val="both"/>
      </w:pPr>
      <w:r w:rsidRPr="00875B33">
        <w:t xml:space="preserve">Сапронов, Ю. Г., Сыса, А. Б., Шахбазян, В. В. Безопасность жизнедеятельности: учеб. пособие для студентов учреждений среднего проф. </w:t>
      </w:r>
      <w:r w:rsidR="00C94353" w:rsidRPr="00875B33">
        <w:t>Образования. – М.:Академия, 2015</w:t>
      </w:r>
      <w:r w:rsidRPr="00875B33">
        <w:t>. – 320 с.</w:t>
      </w: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p>
    <w:p w:rsidR="007E69D9" w:rsidRPr="00875B33" w:rsidRDefault="007E69D9" w:rsidP="007E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r w:rsidRPr="00875B33">
        <w:rPr>
          <w:bCs/>
          <w:i/>
          <w:sz w:val="24"/>
          <w:szCs w:val="24"/>
        </w:rPr>
        <w:t>Дополнительные источники:</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Беспятова, Н. К., Яковлев, Д. Е. Военно-патриотическое воспитание детей и подростков как средство социализации: методическое пособие. – М.: Айрис-пр</w:t>
      </w:r>
      <w:r w:rsidR="00C94353" w:rsidRPr="00875B33">
        <w:t>есс, 2015</w:t>
      </w:r>
      <w:r w:rsidRPr="00875B33">
        <w:t>. – 192 с.</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Бубнов, В. Г., Бубнова, Н. В. Основы медицинских знаний: учеб. пособие для уч-ся 9-11 классов общеобразовательных учреждений и преподавателей-организаторов Основы безопасности жизнед</w:t>
      </w:r>
      <w:r w:rsidR="00C94353" w:rsidRPr="00875B33">
        <w:t>еятельности. – М.: АСТ-ЛТД, 2014</w:t>
      </w:r>
      <w:r w:rsidRPr="00875B33">
        <w:t>. – 400 с.</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 xml:space="preserve">Безопасность жизнедеятельности: сборник нормативных документов по подготовке учащейся молодежи в области защиты от чрезвычайных ситуаций / под общ. ред. М. М. </w:t>
      </w:r>
      <w:r w:rsidR="00C94353" w:rsidRPr="00875B33">
        <w:t>Дзыбова – М.: ДиК, АСТ-ЛТД, 201</w:t>
      </w:r>
      <w:r w:rsidRPr="00875B33">
        <w:t>5 – 704 с.</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Марков, В. В. Основы здорового образа жизни и профилактика болезней: учеб. пособие для студ. высш. пед. учеб заведений. – М.: Академия, 2007. – 320 с.</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Можейко, И. В. Государственная символика России. (История и современность): на</w:t>
      </w:r>
      <w:r w:rsidR="00C94353" w:rsidRPr="00875B33">
        <w:t>глядное пособие. – М.: ЦНСО, 201</w:t>
      </w:r>
      <w:r w:rsidRPr="00875B33">
        <w:t>3. – 224 с.</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Репин, Ю. В. Безопасность и защита человека в чрезвычайных ситуациях: учебное пособие для студентов педагогических университетов по специальности «Безопасность жизнедея</w:t>
      </w:r>
      <w:r w:rsidR="00C94353" w:rsidRPr="00875B33">
        <w:t>тельности». – Екатеринбург, 201</w:t>
      </w:r>
      <w:r w:rsidRPr="00875B33">
        <w:t>5. – 346 с.</w:t>
      </w:r>
    </w:p>
    <w:p w:rsidR="007E69D9" w:rsidRPr="00875B33" w:rsidRDefault="007E69D9" w:rsidP="007E69D9">
      <w:pPr>
        <w:pStyle w:val="a5"/>
        <w:numPr>
          <w:ilvl w:val="0"/>
          <w:numId w:val="8"/>
        </w:numPr>
        <w:tabs>
          <w:tab w:val="clear" w:pos="720"/>
          <w:tab w:val="num" w:pos="284"/>
          <w:tab w:val="num" w:pos="1134"/>
        </w:tabs>
        <w:spacing w:after="0"/>
        <w:ind w:left="0" w:firstLine="709"/>
        <w:jc w:val="both"/>
      </w:pPr>
      <w:r w:rsidRPr="00875B33">
        <w:t>Смирнов, Н. К. Здоровьесберегающие образовательные технологии и психология здоровья в школе. –</w:t>
      </w:r>
      <w:r w:rsidR="00C94353" w:rsidRPr="00875B33">
        <w:t xml:space="preserve"> М.: АРКТИ, 201</w:t>
      </w:r>
      <w:r w:rsidRPr="00875B33">
        <w:t>5. – 320 с.</w:t>
      </w:r>
    </w:p>
    <w:p w:rsidR="007E69D9" w:rsidRPr="00875B33" w:rsidRDefault="007E69D9" w:rsidP="007E69D9">
      <w:pPr>
        <w:pStyle w:val="a5"/>
        <w:spacing w:after="0"/>
        <w:ind w:firstLine="709"/>
        <w:jc w:val="both"/>
      </w:pPr>
    </w:p>
    <w:p w:rsidR="007E69D9" w:rsidRPr="00875B33" w:rsidRDefault="007E69D9" w:rsidP="007E69D9">
      <w:pPr>
        <w:pStyle w:val="a5"/>
        <w:spacing w:after="0"/>
        <w:jc w:val="center"/>
        <w:rPr>
          <w:i/>
        </w:rPr>
      </w:pPr>
      <w:r w:rsidRPr="00875B33">
        <w:rPr>
          <w:i/>
        </w:rPr>
        <w:t>Журналы</w:t>
      </w:r>
    </w:p>
    <w:p w:rsidR="007E69D9" w:rsidRPr="00875B33" w:rsidRDefault="007E69D9" w:rsidP="007E69D9">
      <w:pPr>
        <w:pStyle w:val="a5"/>
        <w:spacing w:after="0"/>
        <w:ind w:firstLine="709"/>
        <w:jc w:val="both"/>
      </w:pPr>
      <w:r w:rsidRPr="00875B33">
        <w:t>Основы безопасности жизнедеятельности</w:t>
      </w:r>
    </w:p>
    <w:p w:rsidR="007E69D9" w:rsidRPr="00875B33" w:rsidRDefault="007E69D9" w:rsidP="007E69D9">
      <w:pPr>
        <w:pStyle w:val="a5"/>
        <w:spacing w:after="0"/>
        <w:ind w:firstLine="709"/>
        <w:jc w:val="both"/>
      </w:pPr>
    </w:p>
    <w:p w:rsidR="007E69D9" w:rsidRPr="00875B33" w:rsidRDefault="007E69D9" w:rsidP="007E69D9">
      <w:pPr>
        <w:pStyle w:val="a5"/>
        <w:spacing w:after="0"/>
        <w:jc w:val="center"/>
        <w:rPr>
          <w:i/>
        </w:rPr>
      </w:pPr>
      <w:r w:rsidRPr="00875B33">
        <w:rPr>
          <w:i/>
        </w:rPr>
        <w:t>Интернет-ресурсы</w:t>
      </w:r>
    </w:p>
    <w:p w:rsidR="007E69D9" w:rsidRPr="00875B33" w:rsidRDefault="007E69D9" w:rsidP="007E69D9">
      <w:pPr>
        <w:pStyle w:val="a5"/>
        <w:spacing w:after="0"/>
        <w:ind w:firstLine="709"/>
        <w:jc w:val="both"/>
      </w:pPr>
      <w:r w:rsidRPr="00875B33">
        <w:t xml:space="preserve">Безопасность. Образование. Человек. – </w:t>
      </w:r>
      <w:hyperlink r:id="rId14" w:history="1">
        <w:r w:rsidRPr="00875B33">
          <w:rPr>
            <w:rStyle w:val="a8"/>
          </w:rPr>
          <w:t>www.bezopasnost.edu66.ru</w:t>
        </w:r>
      </w:hyperlink>
    </w:p>
    <w:p w:rsidR="007E69D9" w:rsidRPr="00875B33" w:rsidRDefault="007E69D9" w:rsidP="007E69D9">
      <w:pPr>
        <w:pStyle w:val="a5"/>
        <w:spacing w:after="0"/>
        <w:ind w:firstLine="709"/>
        <w:jc w:val="both"/>
      </w:pPr>
      <w:r w:rsidRPr="00875B33">
        <w:lastRenderedPageBreak/>
        <w:t xml:space="preserve">Безопасность жизнедеятельности – </w:t>
      </w:r>
      <w:hyperlink r:id="rId15" w:history="1">
        <w:r w:rsidRPr="00875B33">
          <w:rPr>
            <w:rStyle w:val="a8"/>
          </w:rPr>
          <w:t>www.bez</w:t>
        </w:r>
        <w:r w:rsidRPr="00875B33">
          <w:rPr>
            <w:rStyle w:val="a8"/>
            <w:lang w:val="en-GB"/>
          </w:rPr>
          <w:t>hede</w:t>
        </w:r>
        <w:r w:rsidRPr="00875B33">
          <w:rPr>
            <w:rStyle w:val="a8"/>
          </w:rPr>
          <w:t>.ru</w:t>
        </w:r>
      </w:hyperlink>
    </w:p>
    <w:p w:rsidR="00EA0363" w:rsidRPr="00875B33" w:rsidRDefault="007E69D9" w:rsidP="00EA0363">
      <w:pPr>
        <w:keepNext/>
        <w:keepLines/>
        <w:spacing w:after="4" w:line="269" w:lineRule="auto"/>
        <w:ind w:left="-5" w:right="0"/>
        <w:jc w:val="left"/>
        <w:outlineLvl w:val="0"/>
        <w:rPr>
          <w:b/>
          <w:sz w:val="24"/>
          <w:szCs w:val="24"/>
        </w:rPr>
      </w:pPr>
      <w:r w:rsidRPr="00875B33">
        <w:rPr>
          <w:caps/>
          <w:sz w:val="24"/>
          <w:szCs w:val="24"/>
        </w:rPr>
        <w:br w:type="page"/>
      </w:r>
      <w:r w:rsidR="00EA0363" w:rsidRPr="00875B33">
        <w:rPr>
          <w:b/>
          <w:sz w:val="24"/>
          <w:szCs w:val="24"/>
        </w:rPr>
        <w:lastRenderedPageBreak/>
        <w:t xml:space="preserve">4. КОНТРОЛЬ И ОЦЕНКА РЕЗУЛЬТАТОВ ОСВОЕНИЯ ДИСЦИПЛИНЫ </w:t>
      </w:r>
    </w:p>
    <w:p w:rsidR="00EA0363" w:rsidRPr="00875B33" w:rsidRDefault="00EA0363" w:rsidP="00EA0363">
      <w:pPr>
        <w:ind w:left="-5" w:right="3"/>
        <w:rPr>
          <w:sz w:val="24"/>
          <w:szCs w:val="24"/>
        </w:rPr>
      </w:pPr>
      <w:r w:rsidRPr="00875B33">
        <w:rPr>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7E69D9" w:rsidRPr="00875B33" w:rsidRDefault="00EA0363" w:rsidP="000C760E">
      <w:pPr>
        <w:spacing w:after="0" w:line="259" w:lineRule="auto"/>
        <w:ind w:right="0" w:firstLine="0"/>
        <w:jc w:val="center"/>
        <w:rPr>
          <w:sz w:val="24"/>
          <w:szCs w:val="24"/>
        </w:rPr>
      </w:pPr>
      <w:r w:rsidRPr="00875B33">
        <w:rPr>
          <w:b/>
          <w:sz w:val="24"/>
          <w:szCs w:val="24"/>
        </w:rPr>
        <w:t xml:space="preserve"> </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296"/>
        <w:gridCol w:w="3949"/>
      </w:tblGrid>
      <w:tr w:rsidR="000C760E" w:rsidRPr="00875B33" w:rsidTr="000C760E">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EA0363">
            <w:pPr>
              <w:jc w:val="center"/>
              <w:rPr>
                <w:b/>
                <w:bCs/>
                <w:sz w:val="24"/>
                <w:szCs w:val="24"/>
              </w:rPr>
            </w:pPr>
            <w:r w:rsidRPr="00875B33">
              <w:rPr>
                <w:b/>
                <w:bCs/>
                <w:sz w:val="24"/>
                <w:szCs w:val="24"/>
              </w:rPr>
              <w:t>Результаты обучения</w:t>
            </w:r>
          </w:p>
          <w:p w:rsidR="000C760E" w:rsidRPr="00875B33" w:rsidRDefault="000C760E" w:rsidP="00EA0363">
            <w:pPr>
              <w:jc w:val="center"/>
              <w:rPr>
                <w:b/>
                <w:bCs/>
                <w:sz w:val="24"/>
                <w:szCs w:val="24"/>
              </w:rPr>
            </w:pPr>
            <w:r w:rsidRPr="00875B33">
              <w:rPr>
                <w:b/>
                <w:bCs/>
                <w:sz w:val="24"/>
                <w:szCs w:val="24"/>
              </w:rPr>
              <w:t>(освоенные умения, усвоенные знания)</w:t>
            </w:r>
          </w:p>
        </w:tc>
        <w:tc>
          <w:tcPr>
            <w:tcW w:w="2296" w:type="dxa"/>
            <w:tcBorders>
              <w:top w:val="single" w:sz="4" w:space="0" w:color="auto"/>
              <w:left w:val="single" w:sz="4" w:space="0" w:color="auto"/>
              <w:bottom w:val="single" w:sz="4" w:space="0" w:color="auto"/>
              <w:right w:val="single" w:sz="4" w:space="0" w:color="auto"/>
            </w:tcBorders>
          </w:tcPr>
          <w:p w:rsidR="000C760E" w:rsidRPr="00875B33" w:rsidRDefault="000C760E" w:rsidP="000C760E">
            <w:pPr>
              <w:spacing w:after="49" w:line="238" w:lineRule="auto"/>
              <w:ind w:left="0" w:right="0" w:firstLine="0"/>
              <w:jc w:val="center"/>
              <w:rPr>
                <w:sz w:val="24"/>
                <w:szCs w:val="24"/>
              </w:rPr>
            </w:pPr>
            <w:r w:rsidRPr="00875B33">
              <w:rPr>
                <w:b/>
                <w:sz w:val="24"/>
                <w:szCs w:val="24"/>
              </w:rPr>
              <w:t>Коды формируемых профессио-</w:t>
            </w:r>
          </w:p>
          <w:p w:rsidR="000C760E" w:rsidRPr="00875B33" w:rsidRDefault="000C760E" w:rsidP="000C760E">
            <w:pPr>
              <w:jc w:val="center"/>
              <w:rPr>
                <w:b/>
                <w:sz w:val="24"/>
                <w:szCs w:val="24"/>
              </w:rPr>
            </w:pPr>
            <w:r w:rsidRPr="00875B33">
              <w:rPr>
                <w:b/>
                <w:sz w:val="24"/>
                <w:szCs w:val="24"/>
              </w:rPr>
              <w:t>нальных и общих  компетенций</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0C760E">
            <w:pPr>
              <w:ind w:left="0" w:firstLine="0"/>
              <w:jc w:val="center"/>
              <w:rPr>
                <w:b/>
                <w:bCs/>
                <w:sz w:val="24"/>
                <w:szCs w:val="24"/>
              </w:rPr>
            </w:pPr>
            <w:r w:rsidRPr="00875B33">
              <w:rPr>
                <w:b/>
                <w:sz w:val="24"/>
                <w:szCs w:val="24"/>
              </w:rPr>
              <w:t xml:space="preserve">Формы и методы контроля и оценки </w:t>
            </w:r>
            <w:r w:rsidRPr="00875B33">
              <w:rPr>
                <w:b/>
                <w:sz w:val="24"/>
                <w:szCs w:val="24"/>
              </w:rPr>
              <w:br/>
              <w:t>результатов обучения</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EA0363">
            <w:pPr>
              <w:tabs>
                <w:tab w:val="left" w:pos="284"/>
              </w:tabs>
              <w:rPr>
                <w:b/>
                <w:i/>
                <w:sz w:val="24"/>
                <w:szCs w:val="24"/>
              </w:rPr>
            </w:pPr>
            <w:r w:rsidRPr="00875B33">
              <w:rPr>
                <w:b/>
                <w:i/>
                <w:sz w:val="24"/>
                <w:szCs w:val="24"/>
              </w:rPr>
              <w:t>уметь:</w:t>
            </w:r>
          </w:p>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2296" w:type="dxa"/>
            <w:vMerge w:val="restart"/>
            <w:tcBorders>
              <w:top w:val="single" w:sz="4" w:space="0" w:color="auto"/>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r w:rsidRPr="00875B33">
              <w:rPr>
                <w:bCs/>
                <w:sz w:val="24"/>
                <w:szCs w:val="24"/>
              </w:rPr>
              <w:t>ОК 1-11,</w:t>
            </w:r>
          </w:p>
          <w:p w:rsidR="000C760E" w:rsidRPr="00875B33" w:rsidRDefault="000C760E" w:rsidP="000C760E">
            <w:pPr>
              <w:tabs>
                <w:tab w:val="left" w:pos="284"/>
              </w:tabs>
              <w:spacing w:after="0" w:line="240" w:lineRule="auto"/>
              <w:ind w:left="0" w:right="0" w:firstLine="0"/>
              <w:rPr>
                <w:bCs/>
                <w:sz w:val="24"/>
                <w:szCs w:val="24"/>
              </w:rPr>
            </w:pPr>
            <w:r w:rsidRPr="00875B33">
              <w:rPr>
                <w:bCs/>
                <w:sz w:val="24"/>
                <w:szCs w:val="24"/>
              </w:rPr>
              <w:t>ПК 1.2, 2.2, 2.3, 3.1-3.4, 4.1-4.3</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контрольная работа;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проверка и оценка составленных схем, подобранных примеров и других видов самостоятельной работы</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презентация результатов самостоятельной работы на практических и теоретических занятиях;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взаимопроверка и взаимооценка;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устный и  письменный опрос;</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проверка и оценка составленных памяток, буклетов, инструкций</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использовать средства индивидуальной и коллективной защиты от оружия массового поражения</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оценка результатов самостоятельной работы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взаимопроверка и взаимооценка;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занятиях;</w:t>
            </w:r>
          </w:p>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оценка активности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применять первичные средства пожаротушения</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презентация результатов самостоятельной работы на практических и теоретических занятиях;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взаимопроверка и взаимооценка выполнения самостоятельной </w:t>
            </w:r>
            <w:r w:rsidRPr="00875B33">
              <w:rPr>
                <w:bCs/>
                <w:sz w:val="24"/>
                <w:szCs w:val="24"/>
              </w:rPr>
              <w:lastRenderedPageBreak/>
              <w:t xml:space="preserve">работы;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презентация результатов самостоятельной работы на практических и теоретических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контрольная работа</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pacing w:val="-8"/>
                <w:sz w:val="24"/>
                <w:szCs w:val="24"/>
              </w:rPr>
            </w:pPr>
            <w:r w:rsidRPr="00875B33">
              <w:rPr>
                <w:bCs/>
                <w:spacing w:val="-8"/>
                <w:sz w:val="24"/>
                <w:szCs w:val="24"/>
              </w:rPr>
              <w:t>оценка активности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2296" w:type="dxa"/>
            <w:vMerge/>
            <w:tcBorders>
              <w:left w:val="single" w:sz="4" w:space="0" w:color="auto"/>
              <w:right w:val="single" w:sz="4" w:space="0" w:color="auto"/>
            </w:tcBorders>
          </w:tcPr>
          <w:p w:rsidR="000C760E" w:rsidRPr="00875B33" w:rsidRDefault="000C760E" w:rsidP="000C76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устный и  письменный опрос;</w:t>
            </w:r>
          </w:p>
          <w:p w:rsidR="000C760E" w:rsidRPr="00875B33" w:rsidRDefault="000C760E" w:rsidP="007E69D9">
            <w:pPr>
              <w:numPr>
                <w:ilvl w:val="0"/>
                <w:numId w:val="4"/>
              </w:numPr>
              <w:tabs>
                <w:tab w:val="left" w:pos="284"/>
              </w:tabs>
              <w:spacing w:after="0" w:line="240" w:lineRule="auto"/>
              <w:ind w:left="0" w:right="0" w:firstLine="0"/>
              <w:rPr>
                <w:bCs/>
                <w:spacing w:val="-8"/>
                <w:sz w:val="24"/>
                <w:szCs w:val="24"/>
              </w:rPr>
            </w:pPr>
            <w:r w:rsidRPr="00875B33">
              <w:rPr>
                <w:bCs/>
                <w:spacing w:val="-8"/>
                <w:sz w:val="24"/>
                <w:szCs w:val="24"/>
              </w:rPr>
              <w:t>оценка активности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оценка активности на практических  занятиях при работе в группах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pacing w:val="-4"/>
                <w:sz w:val="24"/>
                <w:szCs w:val="24"/>
              </w:rPr>
            </w:pPr>
            <w:r w:rsidRPr="00875B33">
              <w:rPr>
                <w:spacing w:val="-4"/>
                <w:sz w:val="24"/>
                <w:szCs w:val="24"/>
              </w:rPr>
              <w:t>оказывать первую помощь пострадавшим</w:t>
            </w:r>
          </w:p>
        </w:tc>
        <w:tc>
          <w:tcPr>
            <w:tcW w:w="2296" w:type="dxa"/>
            <w:vMerge/>
            <w:tcBorders>
              <w:left w:val="single" w:sz="4" w:space="0" w:color="auto"/>
              <w:right w:val="single" w:sz="4" w:space="0" w:color="auto"/>
            </w:tcBorders>
          </w:tcPr>
          <w:p w:rsidR="000C760E" w:rsidRPr="00875B33" w:rsidRDefault="000C760E" w:rsidP="000C76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взаимопроверка и взаимооценка памятки; </w:t>
            </w:r>
          </w:p>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оценка активности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EA0363">
            <w:pPr>
              <w:tabs>
                <w:tab w:val="left" w:pos="284"/>
              </w:tabs>
              <w:rPr>
                <w:i/>
                <w:sz w:val="24"/>
                <w:szCs w:val="24"/>
              </w:rPr>
            </w:pPr>
            <w:r w:rsidRPr="00875B33">
              <w:rPr>
                <w:b/>
                <w:i/>
                <w:sz w:val="24"/>
                <w:szCs w:val="24"/>
              </w:rPr>
              <w:t>знать:</w:t>
            </w:r>
            <w:r w:rsidRPr="00875B33">
              <w:rPr>
                <w:i/>
                <w:sz w:val="24"/>
                <w:szCs w:val="24"/>
              </w:rPr>
              <w:t xml:space="preserve"> </w:t>
            </w:r>
          </w:p>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9"/>
              </w:numPr>
              <w:tabs>
                <w:tab w:val="left" w:pos="284"/>
                <w:tab w:val="num" w:pos="360"/>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презентация результатов самостоятельной работы на практических  занятиях;</w:t>
            </w:r>
          </w:p>
          <w:p w:rsidR="000C760E" w:rsidRPr="00875B33" w:rsidRDefault="000C760E" w:rsidP="007E69D9">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и теоретических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презентация результатов самостоятельной работы на практических и теоретических занятиях; </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lastRenderedPageBreak/>
              <w:t>оценка решения ситуационных задач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4"/>
              </w:numPr>
              <w:tabs>
                <w:tab w:val="left" w:pos="284"/>
              </w:tabs>
              <w:spacing w:after="0" w:line="240" w:lineRule="auto"/>
              <w:ind w:left="0" w:right="0" w:firstLine="0"/>
              <w:jc w:val="left"/>
              <w:rPr>
                <w:sz w:val="24"/>
                <w:szCs w:val="24"/>
              </w:rPr>
            </w:pPr>
            <w:r w:rsidRPr="00875B33">
              <w:rPr>
                <w:sz w:val="24"/>
                <w:szCs w:val="24"/>
              </w:rPr>
              <w:lastRenderedPageBreak/>
              <w:t>основы военной службы и обороны государства</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4"/>
              </w:numPr>
              <w:tabs>
                <w:tab w:val="left" w:pos="284"/>
              </w:tabs>
              <w:spacing w:after="0" w:line="240" w:lineRule="auto"/>
              <w:ind w:left="0" w:right="0" w:firstLine="0"/>
              <w:rPr>
                <w:bCs/>
                <w:sz w:val="24"/>
                <w:szCs w:val="24"/>
              </w:rPr>
            </w:pPr>
            <w:r w:rsidRPr="00875B33">
              <w:rPr>
                <w:bCs/>
                <w:sz w:val="24"/>
                <w:szCs w:val="24"/>
              </w:rPr>
              <w:t>контрольная работа;</w:t>
            </w:r>
          </w:p>
          <w:p w:rsidR="000C760E" w:rsidRPr="00875B33" w:rsidRDefault="000C760E" w:rsidP="007E69D9">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презентация результатов самостоятельной работы на практических и теоретических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задачи и основные мероприятия гражданской обороны; способы защиты населения от оружия массового поражения</w:t>
            </w:r>
          </w:p>
        </w:tc>
        <w:tc>
          <w:tcPr>
            <w:tcW w:w="2296" w:type="dxa"/>
            <w:vMerge/>
            <w:tcBorders>
              <w:left w:val="single" w:sz="4" w:space="0" w:color="auto"/>
              <w:right w:val="single" w:sz="4" w:space="0" w:color="auto"/>
            </w:tcBorders>
          </w:tcPr>
          <w:p w:rsidR="000C760E" w:rsidRPr="00875B33" w:rsidRDefault="000C760E" w:rsidP="000C76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устный и  письменный опрос;</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проверка и оценка составленных схем, подобранных примеров и других видов самостоятельной работы</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меры пожарной безопасности и правила безопасного поведения при пожарах</w:t>
            </w:r>
          </w:p>
        </w:tc>
        <w:tc>
          <w:tcPr>
            <w:tcW w:w="2296" w:type="dxa"/>
            <w:vMerge/>
            <w:tcBorders>
              <w:left w:val="single" w:sz="4" w:space="0" w:color="auto"/>
              <w:right w:val="single" w:sz="4" w:space="0" w:color="auto"/>
            </w:tcBorders>
          </w:tcPr>
          <w:p w:rsidR="000C760E" w:rsidRPr="00875B33" w:rsidRDefault="000C760E" w:rsidP="000C76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презентация результатов самостоятельной работы на практических и теоретических занятиях; </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взаимопроверка и взаимооценка; </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устный и  письменный опрос</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организацию и порядок призыва граждан на военную службу и поступления на нее в добровольном порядке</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5"/>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презентация результатов самостоятельной работы на практических и теоретических занятиях; </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контрольная работа</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5"/>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презентация результатов самостоятельной работы на практических и теоретических занятиях; </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 xml:space="preserve">контрольная работа; </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проверка и оценка составленных схем, подобранных примеров и других видов самостоятельной работы;</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область применения получаемых профессиональных знаний при исполнении обязанностей военной службы</w:t>
            </w:r>
          </w:p>
        </w:tc>
        <w:tc>
          <w:tcPr>
            <w:tcW w:w="2296" w:type="dxa"/>
            <w:vMerge/>
            <w:tcBorders>
              <w:left w:val="single" w:sz="4" w:space="0" w:color="auto"/>
              <w:right w:val="single" w:sz="4" w:space="0" w:color="auto"/>
            </w:tcBorders>
          </w:tcPr>
          <w:p w:rsidR="000C760E" w:rsidRPr="00875B33" w:rsidRDefault="000C760E" w:rsidP="000C760E">
            <w:pPr>
              <w:tabs>
                <w:tab w:val="left" w:pos="284"/>
              </w:tabs>
              <w:spacing w:after="0" w:line="240" w:lineRule="auto"/>
              <w:ind w:left="0" w:right="0" w:firstLine="0"/>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5"/>
              </w:numPr>
              <w:tabs>
                <w:tab w:val="left" w:pos="284"/>
              </w:tabs>
              <w:spacing w:after="0" w:line="240" w:lineRule="auto"/>
              <w:ind w:left="0" w:right="0" w:firstLine="0"/>
              <w:rPr>
                <w:bCs/>
                <w:sz w:val="24"/>
                <w:szCs w:val="24"/>
              </w:rPr>
            </w:pPr>
            <w:r w:rsidRPr="00875B33">
              <w:rPr>
                <w:bCs/>
                <w:sz w:val="24"/>
                <w:szCs w:val="24"/>
              </w:rPr>
              <w:t>защита результатов самостоятельной работы на практических занятиях;</w:t>
            </w:r>
          </w:p>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презентация результатов самостоятельной работы на практических и теоретических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7E69D9">
            <w:pPr>
              <w:numPr>
                <w:ilvl w:val="0"/>
                <w:numId w:val="5"/>
              </w:numPr>
              <w:tabs>
                <w:tab w:val="left" w:pos="284"/>
              </w:tabs>
              <w:spacing w:after="0" w:line="240" w:lineRule="auto"/>
              <w:ind w:left="0" w:right="0" w:firstLine="0"/>
              <w:jc w:val="left"/>
              <w:rPr>
                <w:sz w:val="24"/>
                <w:szCs w:val="24"/>
              </w:rPr>
            </w:pPr>
            <w:r w:rsidRPr="00875B33">
              <w:rPr>
                <w:sz w:val="24"/>
                <w:szCs w:val="24"/>
              </w:rPr>
              <w:t>порядок и правила оказания первой помощи пострадавшим</w:t>
            </w:r>
          </w:p>
        </w:tc>
        <w:tc>
          <w:tcPr>
            <w:tcW w:w="2296" w:type="dxa"/>
            <w:vMerge/>
            <w:tcBorders>
              <w:left w:val="single" w:sz="4" w:space="0" w:color="auto"/>
              <w:right w:val="single" w:sz="4" w:space="0" w:color="auto"/>
            </w:tcBorders>
          </w:tcPr>
          <w:p w:rsidR="000C760E" w:rsidRPr="00875B33" w:rsidRDefault="000C760E" w:rsidP="000C76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0C760E" w:rsidRPr="00875B33" w:rsidRDefault="000C760E" w:rsidP="007E69D9">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 w:val="24"/>
                <w:szCs w:val="24"/>
              </w:rPr>
            </w:pPr>
            <w:r w:rsidRPr="00875B33">
              <w:rPr>
                <w:bCs/>
                <w:sz w:val="24"/>
                <w:szCs w:val="24"/>
              </w:rPr>
              <w:t>оценка решения ситуационных задач на практических  занятиях;</w:t>
            </w:r>
          </w:p>
          <w:p w:rsidR="000C760E" w:rsidRPr="00875B33" w:rsidRDefault="000C760E" w:rsidP="007E69D9">
            <w:pPr>
              <w:numPr>
                <w:ilvl w:val="0"/>
                <w:numId w:val="5"/>
              </w:numPr>
              <w:tabs>
                <w:tab w:val="left" w:pos="284"/>
              </w:tabs>
              <w:spacing w:after="0" w:line="240" w:lineRule="auto"/>
              <w:ind w:left="0" w:right="0" w:firstLine="0"/>
              <w:rPr>
                <w:bCs/>
                <w:sz w:val="24"/>
                <w:szCs w:val="24"/>
              </w:rPr>
            </w:pPr>
            <w:r w:rsidRPr="00875B33">
              <w:rPr>
                <w:bCs/>
                <w:sz w:val="24"/>
                <w:szCs w:val="24"/>
              </w:rPr>
              <w:lastRenderedPageBreak/>
              <w:t>оценка активности на практических  занятиях;</w:t>
            </w:r>
          </w:p>
        </w:tc>
      </w:tr>
      <w:tr w:rsidR="000C760E" w:rsidRPr="00875B33" w:rsidTr="00285C3B">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EA0363">
            <w:pPr>
              <w:tabs>
                <w:tab w:val="left" w:pos="284"/>
              </w:tabs>
              <w:rPr>
                <w:sz w:val="24"/>
                <w:szCs w:val="24"/>
              </w:rPr>
            </w:pPr>
          </w:p>
        </w:tc>
        <w:tc>
          <w:tcPr>
            <w:tcW w:w="2296" w:type="dxa"/>
            <w:vMerge/>
            <w:tcBorders>
              <w:left w:val="single" w:sz="4" w:space="0" w:color="auto"/>
              <w:bottom w:val="single" w:sz="4" w:space="0" w:color="auto"/>
              <w:right w:val="single" w:sz="4" w:space="0" w:color="auto"/>
            </w:tcBorders>
          </w:tcPr>
          <w:p w:rsidR="000C760E" w:rsidRPr="00875B33" w:rsidRDefault="000C760E" w:rsidP="00EA0363">
            <w:pPr>
              <w:tabs>
                <w:tab w:val="left" w:pos="284"/>
              </w:tabs>
              <w:rPr>
                <w:bCs/>
                <w:sz w:val="24"/>
                <w:szCs w:val="24"/>
              </w:rPr>
            </w:pP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0C760E" w:rsidRPr="00875B33" w:rsidRDefault="000C760E" w:rsidP="00EA0363">
            <w:pPr>
              <w:tabs>
                <w:tab w:val="left" w:pos="284"/>
              </w:tabs>
              <w:rPr>
                <w:bCs/>
                <w:sz w:val="24"/>
                <w:szCs w:val="24"/>
              </w:rPr>
            </w:pPr>
            <w:r w:rsidRPr="00875B33">
              <w:rPr>
                <w:bCs/>
                <w:sz w:val="24"/>
                <w:szCs w:val="24"/>
              </w:rPr>
              <w:t>Итоговый контроль:</w:t>
            </w:r>
          </w:p>
          <w:p w:rsidR="000C760E" w:rsidRPr="00875B33" w:rsidRDefault="000C760E" w:rsidP="007E69D9">
            <w:pPr>
              <w:numPr>
                <w:ilvl w:val="1"/>
                <w:numId w:val="5"/>
              </w:numPr>
              <w:tabs>
                <w:tab w:val="left" w:pos="284"/>
              </w:tabs>
              <w:spacing w:after="0" w:line="240" w:lineRule="auto"/>
              <w:ind w:left="0" w:right="0" w:firstLine="0"/>
              <w:rPr>
                <w:bCs/>
                <w:i/>
                <w:color w:val="FF0000"/>
                <w:sz w:val="24"/>
                <w:szCs w:val="24"/>
              </w:rPr>
            </w:pPr>
            <w:r w:rsidRPr="00875B33">
              <w:rPr>
                <w:bCs/>
                <w:sz w:val="24"/>
                <w:szCs w:val="24"/>
              </w:rPr>
              <w:t>дифференцированный зачет</w:t>
            </w:r>
          </w:p>
        </w:tc>
      </w:tr>
    </w:tbl>
    <w:p w:rsidR="007E69D9" w:rsidRPr="00875B33" w:rsidRDefault="007E69D9" w:rsidP="007E69D9">
      <w:pPr>
        <w:ind w:firstLine="709"/>
        <w:rPr>
          <w:b/>
          <w:sz w:val="24"/>
          <w:szCs w:val="24"/>
        </w:rPr>
      </w:pPr>
    </w:p>
    <w:p w:rsidR="007E69D9" w:rsidRPr="00F81C81" w:rsidRDefault="007E69D9" w:rsidP="007E69D9">
      <w:pPr>
        <w:pStyle w:val="1"/>
        <w:keepNext w:val="0"/>
        <w:tabs>
          <w:tab w:val="left" w:pos="916"/>
          <w:tab w:val="left" w:pos="1832"/>
          <w:tab w:val="left" w:pos="2748"/>
          <w:tab w:val="left" w:pos="3664"/>
          <w:tab w:val="left" w:pos="4580"/>
          <w:tab w:val="left" w:pos="5496"/>
          <w:tab w:val="left" w:pos="6412"/>
          <w:tab w:val="left" w:pos="6621"/>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caps/>
          <w:sz w:val="24"/>
          <w:szCs w:val="24"/>
        </w:rPr>
      </w:pPr>
    </w:p>
    <w:p w:rsidR="007E69D9" w:rsidRPr="00F81C81" w:rsidRDefault="007E69D9" w:rsidP="007E69D9">
      <w:pPr>
        <w:ind w:firstLine="709"/>
        <w:rPr>
          <w:b/>
        </w:rPr>
      </w:pPr>
    </w:p>
    <w:p w:rsidR="007E69D9" w:rsidRPr="00F81C81" w:rsidRDefault="007E69D9" w:rsidP="007E69D9">
      <w:pPr>
        <w:autoSpaceDE w:val="0"/>
        <w:autoSpaceDN w:val="0"/>
        <w:adjustRightInd w:val="0"/>
      </w:pPr>
    </w:p>
    <w:p w:rsidR="007E69D9" w:rsidRPr="00F81C81" w:rsidRDefault="007E69D9" w:rsidP="007E69D9">
      <w:pPr>
        <w:ind w:firstLine="709"/>
      </w:pPr>
    </w:p>
    <w:p w:rsidR="007E69D9" w:rsidRPr="00F81C81" w:rsidRDefault="007E69D9" w:rsidP="007E69D9"/>
    <w:p w:rsidR="007E69D9" w:rsidRPr="00F81C81" w:rsidRDefault="007E69D9" w:rsidP="007E69D9"/>
    <w:p w:rsidR="00F84FF5" w:rsidRPr="00E04817" w:rsidRDefault="00F84FF5" w:rsidP="00F84FF5">
      <w:pPr>
        <w:spacing w:after="455" w:line="259" w:lineRule="auto"/>
        <w:ind w:left="0" w:right="0" w:firstLine="0"/>
        <w:jc w:val="left"/>
      </w:pPr>
    </w:p>
    <w:p w:rsidR="00F84FF5" w:rsidRPr="00E04817" w:rsidRDefault="00F84FF5" w:rsidP="00F84FF5">
      <w:pPr>
        <w:spacing w:after="0" w:line="259" w:lineRule="auto"/>
        <w:ind w:right="-15"/>
        <w:jc w:val="right"/>
      </w:pPr>
      <w:r w:rsidRPr="00E04817">
        <w:rPr>
          <w:sz w:val="24"/>
        </w:rPr>
        <w:t xml:space="preserve"> </w:t>
      </w:r>
    </w:p>
    <w:p w:rsidR="00F84FF5" w:rsidRPr="00E04817" w:rsidRDefault="00F84FF5" w:rsidP="00F84FF5">
      <w:pPr>
        <w:spacing w:after="0" w:line="259" w:lineRule="auto"/>
        <w:ind w:left="0" w:right="0" w:firstLine="0"/>
        <w:jc w:val="left"/>
      </w:pPr>
      <w:r w:rsidRPr="00E04817">
        <w:rPr>
          <w:sz w:val="24"/>
        </w:rPr>
        <w:t xml:space="preserve"> </w:t>
      </w:r>
    </w:p>
    <w:p w:rsidR="00F84FF5" w:rsidRPr="004473E4" w:rsidRDefault="00F84FF5" w:rsidP="00F84FF5">
      <w:pPr>
        <w:spacing w:after="20" w:line="259" w:lineRule="auto"/>
        <w:ind w:left="0" w:right="285" w:firstLine="0"/>
        <w:jc w:val="center"/>
        <w:rPr>
          <w:sz w:val="24"/>
          <w:szCs w:val="24"/>
        </w:rPr>
      </w:pPr>
    </w:p>
    <w:p w:rsidR="00065022" w:rsidRDefault="00065022"/>
    <w:sectPr w:rsidR="00065022" w:rsidSect="00933008">
      <w:footerReference w:type="even" r:id="rId16"/>
      <w:footerReference w:type="default" r:id="rId17"/>
      <w:footerReference w:type="first" r:id="rId18"/>
      <w:pgSz w:w="11906" w:h="16838"/>
      <w:pgMar w:top="851" w:right="658" w:bottom="1526" w:left="15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3B" w:rsidRDefault="00285C3B">
      <w:pPr>
        <w:spacing w:after="0" w:line="240" w:lineRule="auto"/>
      </w:pPr>
      <w:r>
        <w:separator/>
      </w:r>
    </w:p>
  </w:endnote>
  <w:endnote w:type="continuationSeparator" w:id="0">
    <w:p w:rsidR="00285C3B" w:rsidRDefault="0028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285C3B" w:rsidRDefault="00285C3B">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74307"/>
      <w:docPartObj>
        <w:docPartGallery w:val="Page Numbers (Bottom of Page)"/>
        <w:docPartUnique/>
      </w:docPartObj>
    </w:sdtPr>
    <w:sdtEndPr/>
    <w:sdtContent>
      <w:p w:rsidR="001229D2" w:rsidRDefault="001229D2">
        <w:pPr>
          <w:pStyle w:val="ad"/>
          <w:jc w:val="right"/>
        </w:pPr>
        <w:r>
          <w:fldChar w:fldCharType="begin"/>
        </w:r>
        <w:r>
          <w:instrText>PAGE   \* MERGEFORMAT</w:instrText>
        </w:r>
        <w:r>
          <w:fldChar w:fldCharType="separate"/>
        </w:r>
        <w:r w:rsidR="00D0003C">
          <w:rPr>
            <w:noProof/>
          </w:rPr>
          <w:t>6</w:t>
        </w:r>
        <w:r>
          <w:fldChar w:fldCharType="end"/>
        </w:r>
      </w:p>
    </w:sdtContent>
  </w:sdt>
  <w:p w:rsidR="00285C3B" w:rsidRDefault="00285C3B">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3B" w:rsidRDefault="00285C3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3B" w:rsidRDefault="00285C3B">
      <w:pPr>
        <w:spacing w:after="0" w:line="240" w:lineRule="auto"/>
      </w:pPr>
      <w:r>
        <w:separator/>
      </w:r>
    </w:p>
  </w:footnote>
  <w:footnote w:type="continuationSeparator" w:id="0">
    <w:p w:rsidR="00285C3B" w:rsidRDefault="00285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53F5"/>
    <w:multiLevelType w:val="hybridMultilevel"/>
    <w:tmpl w:val="60DE9E54"/>
    <w:lvl w:ilvl="0" w:tplc="78329DD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0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06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F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4B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2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C76608"/>
    <w:multiLevelType w:val="hybridMultilevel"/>
    <w:tmpl w:val="61F6AAE6"/>
    <w:lvl w:ilvl="0" w:tplc="E23008FC">
      <w:start w:val="1"/>
      <w:numFmt w:val="decimal"/>
      <w:lvlText w:val="%1."/>
      <w:lvlJc w:val="left"/>
      <w:pPr>
        <w:ind w:left="71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1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002785D"/>
    <w:multiLevelType w:val="hybridMultilevel"/>
    <w:tmpl w:val="EA242246"/>
    <w:lvl w:ilvl="0" w:tplc="1AF0C60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70E07"/>
    <w:multiLevelType w:val="hybridMultilevel"/>
    <w:tmpl w:val="290C3358"/>
    <w:lvl w:ilvl="0" w:tplc="E8628DE2">
      <w:start w:val="1"/>
      <w:numFmt w:val="bullet"/>
      <w:lvlText w:val=""/>
      <w:lvlJc w:val="left"/>
      <w:pPr>
        <w:tabs>
          <w:tab w:val="num" w:pos="360"/>
        </w:tabs>
        <w:ind w:left="360" w:hanging="360"/>
      </w:pPr>
      <w:rPr>
        <w:rFonts w:ascii="Symbol" w:hAnsi="Symbol" w:hint="default"/>
        <w:color w:val="auto"/>
      </w:rPr>
    </w:lvl>
    <w:lvl w:ilvl="1" w:tplc="8BCA546C">
      <w:start w:val="1"/>
      <w:numFmt w:val="bullet"/>
      <w:lvlText w:val=""/>
      <w:lvlJc w:val="left"/>
      <w:pPr>
        <w:tabs>
          <w:tab w:val="num" w:pos="360"/>
        </w:tabs>
        <w:ind w:left="587" w:hanging="227"/>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1143C0"/>
    <w:multiLevelType w:val="hybridMultilevel"/>
    <w:tmpl w:val="E01C292C"/>
    <w:lvl w:ilvl="0" w:tplc="191A7FD8">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nsid w:val="4FE67DE4"/>
    <w:multiLevelType w:val="hybridMultilevel"/>
    <w:tmpl w:val="57FE2E4C"/>
    <w:lvl w:ilvl="0" w:tplc="191A7FD8">
      <w:start w:val="1"/>
      <w:numFmt w:val="bullet"/>
      <w:lvlText w:val=""/>
      <w:lvlJc w:val="left"/>
      <w:pPr>
        <w:tabs>
          <w:tab w:val="num" w:pos="360"/>
        </w:tabs>
        <w:ind w:left="360" w:hanging="360"/>
      </w:pPr>
      <w:rPr>
        <w:rFonts w:ascii="Symbol" w:hAnsi="Symbol" w:hint="default"/>
      </w:rPr>
    </w:lvl>
    <w:lvl w:ilvl="1" w:tplc="8BCA546C">
      <w:start w:val="1"/>
      <w:numFmt w:val="bullet"/>
      <w:lvlText w:val=""/>
      <w:lvlJc w:val="left"/>
      <w:pPr>
        <w:tabs>
          <w:tab w:val="num" w:pos="360"/>
        </w:tabs>
        <w:ind w:left="587" w:hanging="22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1B34FD"/>
    <w:multiLevelType w:val="hybridMultilevel"/>
    <w:tmpl w:val="1F60FED0"/>
    <w:lvl w:ilvl="0" w:tplc="8BCA546C">
      <w:start w:val="1"/>
      <w:numFmt w:val="bullet"/>
      <w:lvlText w:val=""/>
      <w:lvlJc w:val="left"/>
      <w:pPr>
        <w:tabs>
          <w:tab w:val="num" w:pos="681"/>
        </w:tabs>
        <w:ind w:left="908"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00534F"/>
    <w:multiLevelType w:val="multilevel"/>
    <w:tmpl w:val="2AA42CCC"/>
    <w:lvl w:ilvl="0">
      <w:start w:val="1"/>
      <w:numFmt w:val="decimal"/>
      <w:lvlText w:val="%1."/>
      <w:lvlJc w:val="left"/>
      <w:pPr>
        <w:ind w:left="540" w:hanging="360"/>
      </w:pPr>
      <w:rPr>
        <w:rFonts w:hint="default"/>
      </w:rPr>
    </w:lvl>
    <w:lvl w:ilvl="1">
      <w:start w:val="1"/>
      <w:numFmt w:val="decimal"/>
      <w:isLgl/>
      <w:lvlText w:val="%1.%2."/>
      <w:lvlJc w:val="left"/>
      <w:pPr>
        <w:ind w:left="1114" w:hanging="405"/>
      </w:pPr>
      <w:rPr>
        <w:rFonts w:hint="default"/>
      </w:rPr>
    </w:lvl>
    <w:lvl w:ilvl="2">
      <w:start w:val="1"/>
      <w:numFmt w:val="decimalZero"/>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8">
    <w:nsid w:val="72BD7AA0"/>
    <w:multiLevelType w:val="hybridMultilevel"/>
    <w:tmpl w:val="260E6F2C"/>
    <w:lvl w:ilvl="0" w:tplc="3EACADFA">
      <w:start w:val="1"/>
      <w:numFmt w:val="decimal"/>
      <w:lvlText w:val="1%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66BEF"/>
    <w:multiLevelType w:val="hybridMultilevel"/>
    <w:tmpl w:val="E8AA71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F694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69E0"/>
    <w:rsid w:val="00065022"/>
    <w:rsid w:val="000C760E"/>
    <w:rsid w:val="001229D2"/>
    <w:rsid w:val="0019463C"/>
    <w:rsid w:val="0028197E"/>
    <w:rsid w:val="00285C3B"/>
    <w:rsid w:val="002F6B11"/>
    <w:rsid w:val="003969E0"/>
    <w:rsid w:val="003B1B65"/>
    <w:rsid w:val="003B3E8A"/>
    <w:rsid w:val="003D72BD"/>
    <w:rsid w:val="004C4906"/>
    <w:rsid w:val="00545F85"/>
    <w:rsid w:val="005A2F7F"/>
    <w:rsid w:val="006429B9"/>
    <w:rsid w:val="006553D0"/>
    <w:rsid w:val="0073798B"/>
    <w:rsid w:val="007E69D9"/>
    <w:rsid w:val="00875B33"/>
    <w:rsid w:val="00933008"/>
    <w:rsid w:val="009457FB"/>
    <w:rsid w:val="009C388E"/>
    <w:rsid w:val="009E14C0"/>
    <w:rsid w:val="00A32387"/>
    <w:rsid w:val="00A3755D"/>
    <w:rsid w:val="00AE0E62"/>
    <w:rsid w:val="00AE10E1"/>
    <w:rsid w:val="00AE44E0"/>
    <w:rsid w:val="00B739BE"/>
    <w:rsid w:val="00C274BF"/>
    <w:rsid w:val="00C4080B"/>
    <w:rsid w:val="00C94353"/>
    <w:rsid w:val="00C95B31"/>
    <w:rsid w:val="00D0003C"/>
    <w:rsid w:val="00DC75D8"/>
    <w:rsid w:val="00E4489B"/>
    <w:rsid w:val="00EA0363"/>
    <w:rsid w:val="00ED0BB1"/>
    <w:rsid w:val="00F84FF5"/>
    <w:rsid w:val="00FD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87963-3BD3-4843-A7F7-A94B7DB7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F5"/>
    <w:pPr>
      <w:spacing w:after="13" w:line="268" w:lineRule="auto"/>
      <w:ind w:left="10" w:right="2"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A3755D"/>
    <w:pPr>
      <w:keepNext/>
      <w:spacing w:before="240" w:after="60" w:line="240" w:lineRule="auto"/>
      <w:ind w:left="0" w:right="0" w:firstLine="0"/>
      <w:jc w:val="left"/>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F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84FF5"/>
    <w:pPr>
      <w:spacing w:after="0" w:line="240" w:lineRule="auto"/>
    </w:pPr>
    <w:rPr>
      <w:rFonts w:eastAsiaTheme="minorEastAsia"/>
      <w:lang w:eastAsia="ru-RU"/>
    </w:rPr>
    <w:tblPr>
      <w:tblCellMar>
        <w:top w:w="0" w:type="dxa"/>
        <w:left w:w="0" w:type="dxa"/>
        <w:bottom w:w="0" w:type="dxa"/>
        <w:right w:w="0" w:type="dxa"/>
      </w:tblCellMar>
    </w:tblPr>
  </w:style>
  <w:style w:type="paragraph" w:styleId="2">
    <w:name w:val="List 2"/>
    <w:basedOn w:val="a"/>
    <w:rsid w:val="00FD6763"/>
    <w:pPr>
      <w:spacing w:after="0" w:line="240" w:lineRule="auto"/>
      <w:ind w:left="566" w:right="0" w:hanging="283"/>
      <w:jc w:val="left"/>
    </w:pPr>
    <w:rPr>
      <w:color w:val="auto"/>
      <w:sz w:val="24"/>
      <w:szCs w:val="24"/>
    </w:rPr>
  </w:style>
  <w:style w:type="paragraph" w:styleId="a4">
    <w:name w:val="List"/>
    <w:basedOn w:val="a"/>
    <w:uiPriority w:val="99"/>
    <w:semiHidden/>
    <w:unhideWhenUsed/>
    <w:rsid w:val="00FD6763"/>
    <w:pPr>
      <w:spacing w:after="0" w:line="240" w:lineRule="auto"/>
      <w:ind w:left="283" w:right="0" w:hanging="283"/>
      <w:contextualSpacing/>
      <w:jc w:val="left"/>
    </w:pPr>
    <w:rPr>
      <w:color w:val="auto"/>
      <w:sz w:val="24"/>
      <w:szCs w:val="24"/>
    </w:rPr>
  </w:style>
  <w:style w:type="character" w:customStyle="1" w:styleId="10">
    <w:name w:val="Заголовок 1 Знак"/>
    <w:basedOn w:val="a0"/>
    <w:link w:val="1"/>
    <w:rsid w:val="00A3755D"/>
    <w:rPr>
      <w:rFonts w:ascii="Arial" w:eastAsia="Times New Roman" w:hAnsi="Arial" w:cs="Arial"/>
      <w:b/>
      <w:bCs/>
      <w:kern w:val="32"/>
      <w:sz w:val="32"/>
      <w:szCs w:val="32"/>
      <w:lang w:eastAsia="ru-RU"/>
    </w:rPr>
  </w:style>
  <w:style w:type="paragraph" w:styleId="a5">
    <w:name w:val="Body Text"/>
    <w:basedOn w:val="a"/>
    <w:link w:val="a6"/>
    <w:rsid w:val="00A3755D"/>
    <w:pPr>
      <w:spacing w:after="120" w:line="240" w:lineRule="auto"/>
      <w:ind w:left="0" w:right="0" w:firstLine="0"/>
      <w:jc w:val="left"/>
    </w:pPr>
    <w:rPr>
      <w:color w:val="auto"/>
      <w:sz w:val="24"/>
      <w:szCs w:val="24"/>
    </w:rPr>
  </w:style>
  <w:style w:type="character" w:customStyle="1" w:styleId="a6">
    <w:name w:val="Основной текст Знак"/>
    <w:basedOn w:val="a0"/>
    <w:link w:val="a5"/>
    <w:rsid w:val="00A3755D"/>
    <w:rPr>
      <w:rFonts w:ascii="Times New Roman" w:eastAsia="Times New Roman" w:hAnsi="Times New Roman" w:cs="Times New Roman"/>
      <w:sz w:val="24"/>
      <w:szCs w:val="24"/>
      <w:lang w:eastAsia="ru-RU"/>
    </w:rPr>
  </w:style>
  <w:style w:type="paragraph" w:customStyle="1" w:styleId="11">
    <w:name w:val="Обычный1"/>
    <w:basedOn w:val="a"/>
    <w:rsid w:val="00A3755D"/>
    <w:pPr>
      <w:spacing w:before="100" w:beforeAutospacing="1" w:after="100" w:afterAutospacing="1" w:line="240" w:lineRule="auto"/>
      <w:ind w:left="0" w:right="0" w:firstLine="0"/>
      <w:jc w:val="left"/>
    </w:pPr>
    <w:rPr>
      <w:color w:val="auto"/>
      <w:sz w:val="24"/>
      <w:szCs w:val="24"/>
    </w:rPr>
  </w:style>
  <w:style w:type="character" w:customStyle="1" w:styleId="115pt">
    <w:name w:val="Основной текст + 11;5 pt"/>
    <w:rsid w:val="00A3755D"/>
    <w:rPr>
      <w:color w:val="000000"/>
      <w:spacing w:val="0"/>
      <w:w w:val="100"/>
      <w:position w:val="0"/>
      <w:sz w:val="23"/>
      <w:szCs w:val="23"/>
      <w:shd w:val="clear" w:color="auto" w:fill="FFFFFF"/>
      <w:lang w:val="ru-RU"/>
    </w:rPr>
  </w:style>
  <w:style w:type="character" w:customStyle="1" w:styleId="a7">
    <w:name w:val="Основной текст_"/>
    <w:link w:val="3"/>
    <w:locked/>
    <w:rsid w:val="00A32387"/>
    <w:rPr>
      <w:sz w:val="27"/>
      <w:szCs w:val="27"/>
      <w:shd w:val="clear" w:color="auto" w:fill="FFFFFF"/>
    </w:rPr>
  </w:style>
  <w:style w:type="paragraph" w:customStyle="1" w:styleId="3">
    <w:name w:val="Основной текст3"/>
    <w:basedOn w:val="a"/>
    <w:link w:val="a7"/>
    <w:rsid w:val="00A32387"/>
    <w:pPr>
      <w:widowControl w:val="0"/>
      <w:shd w:val="clear" w:color="auto" w:fill="FFFFFF"/>
      <w:spacing w:after="5160" w:line="298" w:lineRule="exact"/>
      <w:ind w:left="0" w:right="0" w:hanging="440"/>
      <w:jc w:val="center"/>
    </w:pPr>
    <w:rPr>
      <w:rFonts w:asciiTheme="minorHAnsi" w:eastAsiaTheme="minorHAnsi" w:hAnsiTheme="minorHAnsi" w:cstheme="minorBidi"/>
      <w:color w:val="auto"/>
      <w:sz w:val="27"/>
      <w:szCs w:val="27"/>
      <w:lang w:eastAsia="en-US"/>
    </w:rPr>
  </w:style>
  <w:style w:type="character" w:styleId="a8">
    <w:name w:val="Hyperlink"/>
    <w:rsid w:val="007E69D9"/>
    <w:rPr>
      <w:color w:val="0000FF"/>
      <w:u w:val="single"/>
    </w:rPr>
  </w:style>
  <w:style w:type="paragraph" w:styleId="a9">
    <w:name w:val="List Paragraph"/>
    <w:basedOn w:val="a"/>
    <w:uiPriority w:val="34"/>
    <w:qFormat/>
    <w:rsid w:val="000C760E"/>
    <w:pPr>
      <w:ind w:left="720"/>
      <w:contextualSpacing/>
    </w:pPr>
  </w:style>
  <w:style w:type="paragraph" w:styleId="aa">
    <w:name w:val="Normal (Web)"/>
    <w:basedOn w:val="a"/>
    <w:uiPriority w:val="99"/>
    <w:unhideWhenUsed/>
    <w:rsid w:val="009E14C0"/>
    <w:pPr>
      <w:spacing w:before="100" w:beforeAutospacing="1" w:after="100" w:afterAutospacing="1" w:line="240" w:lineRule="auto"/>
      <w:ind w:left="0" w:right="0" w:firstLine="0"/>
      <w:jc w:val="left"/>
    </w:pPr>
    <w:rPr>
      <w:color w:val="auto"/>
      <w:sz w:val="24"/>
      <w:szCs w:val="24"/>
    </w:rPr>
  </w:style>
  <w:style w:type="paragraph" w:styleId="ab">
    <w:name w:val="header"/>
    <w:basedOn w:val="a"/>
    <w:link w:val="ac"/>
    <w:uiPriority w:val="99"/>
    <w:unhideWhenUsed/>
    <w:rsid w:val="001229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29D2"/>
    <w:rPr>
      <w:rFonts w:ascii="Times New Roman" w:eastAsia="Times New Roman" w:hAnsi="Times New Roman" w:cs="Times New Roman"/>
      <w:color w:val="000000"/>
      <w:sz w:val="28"/>
      <w:lang w:eastAsia="ru-RU"/>
    </w:rPr>
  </w:style>
  <w:style w:type="paragraph" w:styleId="ad">
    <w:name w:val="footer"/>
    <w:basedOn w:val="a"/>
    <w:link w:val="ae"/>
    <w:uiPriority w:val="99"/>
    <w:unhideWhenUsed/>
    <w:rsid w:val="001229D2"/>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ae">
    <w:name w:val="Нижний колонтитул Знак"/>
    <w:basedOn w:val="a0"/>
    <w:link w:val="ad"/>
    <w:uiPriority w:val="99"/>
    <w:rsid w:val="001229D2"/>
    <w:rPr>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ezhede.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ezopasnost.edu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C296-237A-4F22-B7C7-EDFD6E98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24</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cp:revision>
  <dcterms:created xsi:type="dcterms:W3CDTF">2020-01-16T12:18:00Z</dcterms:created>
  <dcterms:modified xsi:type="dcterms:W3CDTF">2021-06-01T08:03:00Z</dcterms:modified>
</cp:coreProperties>
</file>