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7F" w:rsidRPr="00A77BFA" w:rsidRDefault="00B2347F" w:rsidP="00B2347F">
      <w:pPr>
        <w:spacing w:line="360" w:lineRule="auto"/>
        <w:jc w:val="center"/>
        <w:rPr>
          <w:color w:val="000000"/>
          <w:sz w:val="28"/>
          <w:szCs w:val="28"/>
        </w:rPr>
      </w:pPr>
      <w:r w:rsidRPr="00A77BFA">
        <w:rPr>
          <w:color w:val="000000"/>
          <w:sz w:val="28"/>
          <w:szCs w:val="28"/>
        </w:rPr>
        <w:t>ГОСУДАРСТВЕННОЕ ОБРАЗОВАТЕЛЬНОЕ УЧРЕЖДЕНИЕ</w:t>
      </w:r>
    </w:p>
    <w:p w:rsidR="00B2347F" w:rsidRPr="00A77BFA" w:rsidRDefault="00B2347F" w:rsidP="00B2347F">
      <w:pPr>
        <w:spacing w:line="360" w:lineRule="auto"/>
        <w:jc w:val="center"/>
        <w:rPr>
          <w:color w:val="000000"/>
          <w:sz w:val="28"/>
          <w:szCs w:val="28"/>
        </w:rPr>
      </w:pPr>
      <w:r w:rsidRPr="00A77BFA">
        <w:rPr>
          <w:color w:val="000000"/>
          <w:sz w:val="28"/>
          <w:szCs w:val="28"/>
        </w:rPr>
        <w:t>СРЕДНЕГО ПРОФЕССИОНАЛЬНОГО ОБРАЗОВАНИЯ</w:t>
      </w:r>
    </w:p>
    <w:p w:rsidR="00B2347F" w:rsidRPr="00A77BFA" w:rsidRDefault="00B2347F" w:rsidP="00B2347F">
      <w:pPr>
        <w:spacing w:line="360" w:lineRule="auto"/>
        <w:jc w:val="center"/>
        <w:rPr>
          <w:color w:val="000000"/>
          <w:sz w:val="28"/>
          <w:szCs w:val="28"/>
        </w:rPr>
      </w:pPr>
      <w:r w:rsidRPr="00A77BFA">
        <w:rPr>
          <w:color w:val="000000"/>
          <w:sz w:val="28"/>
          <w:szCs w:val="28"/>
        </w:rPr>
        <w:t>ЯРОСЛАВСКОЙ ОБЛАСТИ</w:t>
      </w:r>
    </w:p>
    <w:p w:rsidR="00B2347F" w:rsidRPr="00A77BFA" w:rsidRDefault="00B2347F" w:rsidP="00B2347F">
      <w:pPr>
        <w:spacing w:line="360" w:lineRule="auto"/>
        <w:jc w:val="center"/>
        <w:rPr>
          <w:color w:val="000000"/>
          <w:sz w:val="28"/>
          <w:szCs w:val="28"/>
        </w:rPr>
      </w:pPr>
      <w:r w:rsidRPr="00A77BFA">
        <w:rPr>
          <w:color w:val="000000"/>
          <w:sz w:val="28"/>
          <w:szCs w:val="28"/>
        </w:rPr>
        <w:t>РОСТОВСКИЙ ПЕДАГОГИЧЕСКИЙ КОЛЛЕДЖ</w:t>
      </w:r>
    </w:p>
    <w:p w:rsidR="00663CDB" w:rsidRPr="00A20A8B" w:rsidRDefault="00663CDB" w:rsidP="00663CDB">
      <w:pPr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663CDB" w:rsidRPr="00A20A8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663CDB" w:rsidRPr="00A20A8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663CDB" w:rsidRPr="00A20A8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663CDB" w:rsidRPr="00A20A8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663CDB" w:rsidRPr="004226F4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  <w:r w:rsidRPr="004226F4">
        <w:rPr>
          <w:caps/>
          <w:sz w:val="32"/>
          <w:szCs w:val="32"/>
        </w:rPr>
        <w:t>РАБОЧАЯ ПРОГРАММа</w:t>
      </w:r>
    </w:p>
    <w:p w:rsidR="00663CDB" w:rsidRPr="004226F4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  <w:r w:rsidRPr="004226F4">
        <w:rPr>
          <w:caps/>
          <w:sz w:val="32"/>
          <w:szCs w:val="32"/>
        </w:rPr>
        <w:t>ПРОФЕССИОНАЛЬНОГО МОДУЛЯ</w:t>
      </w:r>
      <w:r w:rsidR="00C41DA5">
        <w:rPr>
          <w:caps/>
          <w:sz w:val="32"/>
          <w:szCs w:val="32"/>
        </w:rPr>
        <w:t xml:space="preserve"> 01</w:t>
      </w:r>
    </w:p>
    <w:p w:rsidR="00663CDB" w:rsidRP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663CDB" w:rsidRP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663CDB" w:rsidRPr="004226F4" w:rsidRDefault="00FA2FF7" w:rsidP="00663CDB">
      <w:pPr>
        <w:autoSpaceDE w:val="0"/>
        <w:autoSpaceDN w:val="0"/>
        <w:adjustRightInd w:val="0"/>
        <w:ind w:firstLine="709"/>
        <w:jc w:val="center"/>
        <w:rPr>
          <w:i/>
          <w:caps/>
          <w:sz w:val="40"/>
          <w:szCs w:val="40"/>
          <w:vertAlign w:val="superscript"/>
        </w:rPr>
      </w:pPr>
      <w:r>
        <w:rPr>
          <w:b/>
          <w:caps/>
          <w:sz w:val="40"/>
          <w:szCs w:val="40"/>
        </w:rPr>
        <w:t xml:space="preserve">ПМ. 01 </w:t>
      </w:r>
      <w:r w:rsidR="00663CDB">
        <w:rPr>
          <w:b/>
          <w:caps/>
          <w:sz w:val="40"/>
          <w:szCs w:val="40"/>
        </w:rPr>
        <w:t>Социальная работа с лицами пожилого возраста и инвалидами</w:t>
      </w:r>
    </w:p>
    <w:p w:rsidR="00663CDB" w:rsidRPr="00A20A8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663CDB" w:rsidRPr="00A20A8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32"/>
          <w:szCs w:val="32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32"/>
          <w:szCs w:val="32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32"/>
          <w:szCs w:val="32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</w:pPr>
    </w:p>
    <w:p w:rsidR="00663CDB" w:rsidRPr="00777BA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</w:pPr>
      <w:r>
        <w:t>РОСТОВ</w:t>
      </w:r>
    </w:p>
    <w:p w:rsidR="00663CDB" w:rsidRPr="00777BAB" w:rsidRDefault="00663CDB" w:rsidP="00663CDB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spacing w:val="-2"/>
          <w:sz w:val="20"/>
          <w:szCs w:val="20"/>
        </w:rPr>
      </w:pPr>
    </w:p>
    <w:p w:rsidR="00663CDB" w:rsidRPr="00A50C6F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 w:rsidRPr="00112206">
        <w:rPr>
          <w:bCs/>
          <w:sz w:val="26"/>
          <w:szCs w:val="26"/>
        </w:rPr>
        <w:t>201</w:t>
      </w:r>
      <w:r w:rsidR="00FA2FF7">
        <w:rPr>
          <w:bCs/>
          <w:sz w:val="26"/>
          <w:szCs w:val="26"/>
        </w:rPr>
        <w:t>8</w:t>
      </w:r>
      <w:r w:rsidRPr="00A50C6F">
        <w:rPr>
          <w:bCs/>
          <w:sz w:val="26"/>
          <w:szCs w:val="26"/>
        </w:rPr>
        <w:t xml:space="preserve"> </w:t>
      </w: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29652A" w:rsidRPr="003E578E" w:rsidRDefault="0029652A" w:rsidP="001000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u w:val="single"/>
        </w:rPr>
      </w:pPr>
      <w:r w:rsidRPr="0029652A">
        <w:t xml:space="preserve">Рабочая программа </w:t>
      </w:r>
      <w:r w:rsidRPr="0029652A">
        <w:rPr>
          <w:bCs/>
        </w:rPr>
        <w:t xml:space="preserve">профессионального модуля </w:t>
      </w:r>
      <w:r w:rsidR="00B2347F">
        <w:rPr>
          <w:u w:val="single"/>
        </w:rPr>
        <w:t>С</w:t>
      </w:r>
      <w:r w:rsidRPr="0029652A">
        <w:rPr>
          <w:u w:val="single"/>
        </w:rPr>
        <w:t>оциальная работа с лицами пожилого возраста и инвалидами</w:t>
      </w:r>
      <w:r>
        <w:rPr>
          <w:i/>
          <w:caps/>
          <w:vertAlign w:val="superscript"/>
        </w:rPr>
        <w:t xml:space="preserve"> </w:t>
      </w:r>
      <w:r w:rsidRPr="0029652A"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C41DA5">
        <w:rPr>
          <w:u w:val="single"/>
        </w:rPr>
        <w:t>39.02.01</w:t>
      </w:r>
      <w:r>
        <w:rPr>
          <w:u w:val="single"/>
        </w:rPr>
        <w:t xml:space="preserve"> </w:t>
      </w:r>
      <w:r w:rsidRPr="0029652A">
        <w:rPr>
          <w:u w:val="single"/>
        </w:rPr>
        <w:t>Социальная работ</w:t>
      </w:r>
      <w:r>
        <w:rPr>
          <w:u w:val="single"/>
        </w:rPr>
        <w:t>а</w:t>
      </w:r>
      <w:r w:rsidRPr="0029652A">
        <w:t xml:space="preserve">, утвержденного приказом Министерства образования и науки Российской Федерации </w:t>
      </w:r>
      <w:r w:rsidRPr="003E578E">
        <w:rPr>
          <w:u w:val="single"/>
        </w:rPr>
        <w:t>от «</w:t>
      </w:r>
      <w:r w:rsidR="00C41DA5">
        <w:rPr>
          <w:u w:val="single"/>
        </w:rPr>
        <w:t>12</w:t>
      </w:r>
      <w:r w:rsidRPr="003E578E">
        <w:rPr>
          <w:u w:val="single"/>
        </w:rPr>
        <w:t xml:space="preserve">» </w:t>
      </w:r>
      <w:r w:rsidR="00C41DA5">
        <w:rPr>
          <w:u w:val="single"/>
        </w:rPr>
        <w:t>мая</w:t>
      </w:r>
      <w:r w:rsidRPr="003E578E">
        <w:rPr>
          <w:u w:val="single"/>
        </w:rPr>
        <w:t xml:space="preserve"> 20</w:t>
      </w:r>
      <w:r w:rsidR="00C41DA5">
        <w:rPr>
          <w:u w:val="single"/>
        </w:rPr>
        <w:t>14</w:t>
      </w:r>
      <w:r w:rsidRPr="003E578E">
        <w:rPr>
          <w:u w:val="single"/>
        </w:rPr>
        <w:t xml:space="preserve"> г. № </w:t>
      </w:r>
      <w:r w:rsidR="00C41DA5">
        <w:rPr>
          <w:u w:val="single"/>
        </w:rPr>
        <w:t>506</w:t>
      </w:r>
    </w:p>
    <w:p w:rsidR="0029652A" w:rsidRPr="0029652A" w:rsidRDefault="0029652A" w:rsidP="0010004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9652A">
        <w:t xml:space="preserve">Содержание программы профессионального модуля реализуется в процессе освоения студентами </w:t>
      </w:r>
      <w:r w:rsidR="00B2347F">
        <w:t>ППССЗ</w:t>
      </w:r>
      <w:r w:rsidRPr="0029652A">
        <w:t xml:space="preserve"> по специальности:</w:t>
      </w:r>
    </w:p>
    <w:p w:rsidR="0029652A" w:rsidRDefault="0029652A" w:rsidP="002965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u w:val="single"/>
        </w:rPr>
      </w:pPr>
    </w:p>
    <w:p w:rsidR="0029652A" w:rsidRDefault="00C41DA5" w:rsidP="002965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</w:rPr>
      </w:pPr>
      <w:r>
        <w:rPr>
          <w:b/>
          <w:u w:val="single"/>
        </w:rPr>
        <w:t>39.02.01</w:t>
      </w:r>
      <w:r w:rsidR="0029652A" w:rsidRPr="00417019">
        <w:rPr>
          <w:b/>
          <w:u w:val="single"/>
        </w:rPr>
        <w:t xml:space="preserve">    </w:t>
      </w:r>
      <w:r w:rsidR="0029652A">
        <w:rPr>
          <w:b/>
          <w:u w:val="single"/>
        </w:rPr>
        <w:t xml:space="preserve">Социальная работа        </w:t>
      </w:r>
    </w:p>
    <w:p w:rsidR="0029652A" w:rsidRPr="004358DA" w:rsidRDefault="0029652A" w:rsidP="00435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20"/>
        <w:rPr>
          <w:i/>
          <w:vertAlign w:val="superscript"/>
        </w:rPr>
      </w:pPr>
      <w:r w:rsidRPr="0029652A">
        <w:rPr>
          <w:i/>
          <w:vertAlign w:val="superscript"/>
        </w:rPr>
        <w:t xml:space="preserve">                                             </w:t>
      </w:r>
      <w:r>
        <w:rPr>
          <w:i/>
          <w:vertAlign w:val="superscript"/>
        </w:rPr>
        <w:t xml:space="preserve">                           код          </w:t>
      </w:r>
      <w:r w:rsidRPr="0029652A">
        <w:rPr>
          <w:i/>
          <w:vertAlign w:val="superscript"/>
        </w:rPr>
        <w:t xml:space="preserve">          наименование специальности(ей) </w:t>
      </w:r>
    </w:p>
    <w:p w:rsidR="0029652A" w:rsidRPr="0029652A" w:rsidRDefault="0029652A" w:rsidP="002965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u w:val="single"/>
        </w:rPr>
      </w:pPr>
      <w:r w:rsidRPr="0029652A">
        <w:rPr>
          <w:b/>
        </w:rPr>
        <w:t>Организация-</w:t>
      </w:r>
      <w:proofErr w:type="gramStart"/>
      <w:r w:rsidRPr="0029652A">
        <w:rPr>
          <w:b/>
        </w:rPr>
        <w:t>разработчик:</w:t>
      </w:r>
      <w:r w:rsidRPr="0029652A">
        <w:t xml:space="preserve">  Г</w:t>
      </w:r>
      <w:r w:rsidR="00B2347F">
        <w:t>О</w:t>
      </w:r>
      <w:r w:rsidRPr="0029652A">
        <w:t>У</w:t>
      </w:r>
      <w:proofErr w:type="gramEnd"/>
      <w:r w:rsidRPr="0029652A">
        <w:t xml:space="preserve"> </w:t>
      </w:r>
      <w:r w:rsidR="00B2347F">
        <w:t xml:space="preserve">СПО </w:t>
      </w:r>
      <w:r w:rsidRPr="0029652A">
        <w:t>ЯО Ростовский педагогический колледж</w:t>
      </w:r>
    </w:p>
    <w:p w:rsidR="0029652A" w:rsidRPr="0029652A" w:rsidRDefault="0029652A" w:rsidP="002965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29652A">
        <w:rPr>
          <w:b/>
        </w:rPr>
        <w:t xml:space="preserve">Разработчики: </w:t>
      </w:r>
    </w:p>
    <w:p w:rsidR="0029652A" w:rsidRPr="0029652A" w:rsidRDefault="0029652A" w:rsidP="00435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/>
        <w:jc w:val="both"/>
        <w:rPr>
          <w:u w:val="single"/>
        </w:rPr>
      </w:pPr>
      <w:r w:rsidRPr="0029652A">
        <w:rPr>
          <w:u w:val="single"/>
        </w:rPr>
        <w:t>Волкова Наталия Александровна, преподаватель социальной педагогики Ростовского педагогического колледжа</w:t>
      </w:r>
    </w:p>
    <w:p w:rsidR="0029652A" w:rsidRDefault="0029652A" w:rsidP="00435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/>
        <w:jc w:val="both"/>
        <w:rPr>
          <w:vertAlign w:val="superscript"/>
        </w:rPr>
      </w:pPr>
      <w:r w:rsidRPr="0029652A">
        <w:rPr>
          <w:vertAlign w:val="superscript"/>
        </w:rPr>
        <w:t>Ф.И.О., ученая степень, звание, должность</w:t>
      </w:r>
    </w:p>
    <w:p w:rsidR="004358DA" w:rsidRPr="0029652A" w:rsidRDefault="004358DA" w:rsidP="00435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/>
        <w:jc w:val="both"/>
        <w:rPr>
          <w:u w:val="single"/>
        </w:rPr>
      </w:pPr>
      <w:r>
        <w:rPr>
          <w:u w:val="single"/>
        </w:rPr>
        <w:t>Гусева Анна Владимировна</w:t>
      </w:r>
      <w:r w:rsidRPr="0029652A">
        <w:rPr>
          <w:u w:val="single"/>
        </w:rPr>
        <w:t xml:space="preserve">, преподаватель </w:t>
      </w:r>
      <w:r>
        <w:rPr>
          <w:u w:val="single"/>
        </w:rPr>
        <w:t>психологии</w:t>
      </w:r>
      <w:r w:rsidRPr="0029652A">
        <w:rPr>
          <w:u w:val="single"/>
        </w:rPr>
        <w:t xml:space="preserve"> Ростовского педагогического колледжа</w:t>
      </w:r>
    </w:p>
    <w:p w:rsidR="004358DA" w:rsidRDefault="004358DA" w:rsidP="00435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/>
        <w:jc w:val="both"/>
        <w:rPr>
          <w:vertAlign w:val="superscript"/>
        </w:rPr>
      </w:pPr>
      <w:r w:rsidRPr="0029652A">
        <w:rPr>
          <w:vertAlign w:val="superscript"/>
        </w:rPr>
        <w:t>Ф.И.О., ученая степень, звание, должность</w:t>
      </w:r>
    </w:p>
    <w:p w:rsidR="004358DA" w:rsidRPr="0029652A" w:rsidRDefault="00112206" w:rsidP="00435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/>
        <w:jc w:val="both"/>
        <w:rPr>
          <w:u w:val="single"/>
        </w:rPr>
      </w:pPr>
      <w:proofErr w:type="spellStart"/>
      <w:r>
        <w:rPr>
          <w:u w:val="single"/>
        </w:rPr>
        <w:t>Ошуркова</w:t>
      </w:r>
      <w:proofErr w:type="spellEnd"/>
      <w:r>
        <w:rPr>
          <w:u w:val="single"/>
        </w:rPr>
        <w:t xml:space="preserve"> Светлана Алексеевна</w:t>
      </w:r>
      <w:r w:rsidR="004358DA" w:rsidRPr="0029652A">
        <w:rPr>
          <w:u w:val="single"/>
        </w:rPr>
        <w:t>, преподаватель Ростовского педагогического колледжа</w:t>
      </w:r>
    </w:p>
    <w:p w:rsidR="004358DA" w:rsidRDefault="004358DA" w:rsidP="00435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/>
        <w:jc w:val="both"/>
        <w:rPr>
          <w:vertAlign w:val="superscript"/>
        </w:rPr>
      </w:pPr>
      <w:r w:rsidRPr="0029652A">
        <w:rPr>
          <w:vertAlign w:val="superscript"/>
        </w:rPr>
        <w:t>Ф.И.О., ученая степень, звание, должность</w:t>
      </w:r>
    </w:p>
    <w:p w:rsidR="004358DA" w:rsidRPr="0029652A" w:rsidRDefault="004358DA" w:rsidP="002965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vertAlign w:val="superscript"/>
        </w:rPr>
      </w:pPr>
    </w:p>
    <w:p w:rsidR="00100041" w:rsidRDefault="00100041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0041" w:rsidRDefault="00100041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0041" w:rsidRDefault="00100041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0041" w:rsidRDefault="00100041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0041" w:rsidRDefault="00100041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0041" w:rsidRDefault="00100041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0041" w:rsidRDefault="00100041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0041" w:rsidRDefault="00100041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0041" w:rsidRDefault="00100041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0041" w:rsidRDefault="00100041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0041" w:rsidRDefault="00100041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0041" w:rsidRDefault="00100041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FF7" w:rsidRDefault="00FA2FF7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FF7" w:rsidRDefault="00FA2FF7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FF7" w:rsidRDefault="00FA2FF7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FF7" w:rsidRDefault="00FA2FF7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FF7" w:rsidRDefault="00FA2FF7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0041" w:rsidRDefault="00100041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0041" w:rsidRDefault="00100041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0041" w:rsidRDefault="00100041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15B8">
        <w:rPr>
          <w:b/>
          <w:sz w:val="28"/>
          <w:szCs w:val="28"/>
        </w:rPr>
        <w:lastRenderedPageBreak/>
        <w:t>СОДЕРЖАНИЕ</w:t>
      </w: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58DA" w:rsidRPr="002F15B8" w:rsidRDefault="004358DA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3CDB" w:rsidRPr="00A16D58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</w:p>
    <w:tbl>
      <w:tblPr>
        <w:tblW w:w="9791" w:type="dxa"/>
        <w:jc w:val="center"/>
        <w:tblLayout w:type="fixed"/>
        <w:tblLook w:val="01E0" w:firstRow="1" w:lastRow="1" w:firstColumn="1" w:lastColumn="1" w:noHBand="0" w:noVBand="0"/>
      </w:tblPr>
      <w:tblGrid>
        <w:gridCol w:w="9180"/>
        <w:gridCol w:w="611"/>
      </w:tblGrid>
      <w:tr w:rsidR="00663CDB" w:rsidRPr="0041056E" w:rsidTr="000015EA">
        <w:trPr>
          <w:trHeight w:val="294"/>
          <w:jc w:val="center"/>
        </w:trPr>
        <w:tc>
          <w:tcPr>
            <w:tcW w:w="9180" w:type="dxa"/>
          </w:tcPr>
          <w:p w:rsidR="00663CDB" w:rsidRPr="0041056E" w:rsidRDefault="00663CDB" w:rsidP="003E578E">
            <w:pPr>
              <w:pStyle w:val="1"/>
              <w:keepNext w:val="0"/>
              <w:numPr>
                <w:ilvl w:val="0"/>
                <w:numId w:val="22"/>
              </w:numPr>
              <w:tabs>
                <w:tab w:val="left" w:pos="319"/>
              </w:tabs>
              <w:ind w:left="319" w:hanging="319"/>
              <w:jc w:val="both"/>
              <w:rPr>
                <w:caps/>
                <w:sz w:val="28"/>
                <w:szCs w:val="28"/>
              </w:rPr>
            </w:pPr>
            <w:r w:rsidRPr="0041056E">
              <w:rPr>
                <w:caps/>
                <w:sz w:val="28"/>
                <w:szCs w:val="28"/>
              </w:rPr>
              <w:t>ПАСПОРТ РАБОЧЕЙ ПРОГРАММЫ ПРОФЕССИОНАЛЬНОГО МОДУЛ</w:t>
            </w:r>
            <w:r>
              <w:rPr>
                <w:caps/>
                <w:sz w:val="28"/>
                <w:szCs w:val="28"/>
              </w:rPr>
              <w:t>я…</w:t>
            </w:r>
            <w:r w:rsidR="003E578E">
              <w:rPr>
                <w:caps/>
                <w:sz w:val="28"/>
                <w:szCs w:val="28"/>
              </w:rPr>
              <w:t xml:space="preserve">………………………………………………………………... </w:t>
            </w:r>
          </w:p>
        </w:tc>
        <w:tc>
          <w:tcPr>
            <w:tcW w:w="611" w:type="dxa"/>
          </w:tcPr>
          <w:p w:rsidR="00663CDB" w:rsidRPr="0041056E" w:rsidRDefault="003E578E" w:rsidP="003E5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3CDB" w:rsidRPr="0041056E" w:rsidTr="000015EA">
        <w:trPr>
          <w:trHeight w:val="204"/>
          <w:jc w:val="center"/>
        </w:trPr>
        <w:tc>
          <w:tcPr>
            <w:tcW w:w="9180" w:type="dxa"/>
          </w:tcPr>
          <w:p w:rsidR="00663CDB" w:rsidRPr="0041056E" w:rsidRDefault="00663CDB" w:rsidP="00586270">
            <w:pPr>
              <w:numPr>
                <w:ilvl w:val="0"/>
                <w:numId w:val="22"/>
              </w:numPr>
              <w:tabs>
                <w:tab w:val="left" w:pos="319"/>
              </w:tabs>
              <w:ind w:left="319" w:hanging="319"/>
              <w:jc w:val="both"/>
              <w:rPr>
                <w:caps/>
                <w:sz w:val="28"/>
                <w:szCs w:val="28"/>
              </w:rPr>
            </w:pPr>
            <w:r w:rsidRPr="0041056E">
              <w:rPr>
                <w:caps/>
                <w:sz w:val="28"/>
                <w:szCs w:val="28"/>
              </w:rPr>
              <w:t>результаты освоения ПРОФЕССИОНАЛЬНОГО МОДУЛЯ……………</w:t>
            </w:r>
            <w:r w:rsidR="003E578E">
              <w:rPr>
                <w:caps/>
                <w:sz w:val="28"/>
                <w:szCs w:val="28"/>
              </w:rPr>
              <w:t>......................................................................................</w:t>
            </w:r>
          </w:p>
        </w:tc>
        <w:tc>
          <w:tcPr>
            <w:tcW w:w="611" w:type="dxa"/>
          </w:tcPr>
          <w:p w:rsidR="00663CDB" w:rsidRPr="0041056E" w:rsidRDefault="003E578E" w:rsidP="0058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3CDB" w:rsidRPr="0041056E" w:rsidTr="000015EA">
        <w:trPr>
          <w:trHeight w:val="307"/>
          <w:jc w:val="center"/>
        </w:trPr>
        <w:tc>
          <w:tcPr>
            <w:tcW w:w="9180" w:type="dxa"/>
          </w:tcPr>
          <w:p w:rsidR="00663CDB" w:rsidRPr="0041056E" w:rsidRDefault="00663CDB" w:rsidP="00586270">
            <w:pPr>
              <w:pStyle w:val="1"/>
              <w:keepNext w:val="0"/>
              <w:numPr>
                <w:ilvl w:val="0"/>
                <w:numId w:val="22"/>
              </w:numPr>
              <w:tabs>
                <w:tab w:val="left" w:pos="319"/>
              </w:tabs>
              <w:ind w:left="319" w:hanging="319"/>
              <w:jc w:val="both"/>
              <w:rPr>
                <w:caps/>
                <w:sz w:val="28"/>
                <w:szCs w:val="28"/>
              </w:rPr>
            </w:pPr>
            <w:r w:rsidRPr="0041056E">
              <w:rPr>
                <w:caps/>
                <w:sz w:val="28"/>
                <w:szCs w:val="28"/>
              </w:rPr>
              <w:t>СТРУКТУРА и содержание профессионального модуля……….</w:t>
            </w:r>
            <w:r w:rsidR="003E578E">
              <w:rPr>
                <w:caps/>
                <w:sz w:val="28"/>
                <w:szCs w:val="28"/>
              </w:rPr>
              <w:t>.............................................................................................</w:t>
            </w:r>
          </w:p>
        </w:tc>
        <w:tc>
          <w:tcPr>
            <w:tcW w:w="611" w:type="dxa"/>
          </w:tcPr>
          <w:p w:rsidR="00663CDB" w:rsidRPr="0041056E" w:rsidRDefault="003D0354" w:rsidP="0058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63CDB" w:rsidRPr="0041056E" w:rsidTr="000015EA">
        <w:trPr>
          <w:trHeight w:val="692"/>
          <w:jc w:val="center"/>
        </w:trPr>
        <w:tc>
          <w:tcPr>
            <w:tcW w:w="9180" w:type="dxa"/>
          </w:tcPr>
          <w:p w:rsidR="00663CDB" w:rsidRPr="0041056E" w:rsidRDefault="00663CDB" w:rsidP="00586270">
            <w:pPr>
              <w:pStyle w:val="1"/>
              <w:keepNext w:val="0"/>
              <w:numPr>
                <w:ilvl w:val="0"/>
                <w:numId w:val="22"/>
              </w:numPr>
              <w:tabs>
                <w:tab w:val="left" w:pos="319"/>
              </w:tabs>
              <w:ind w:left="319" w:hanging="319"/>
              <w:jc w:val="both"/>
              <w:rPr>
                <w:caps/>
                <w:sz w:val="28"/>
                <w:szCs w:val="28"/>
              </w:rPr>
            </w:pPr>
            <w:r w:rsidRPr="0041056E">
              <w:rPr>
                <w:caps/>
                <w:sz w:val="28"/>
                <w:szCs w:val="28"/>
              </w:rPr>
              <w:t>условия реализации программы ПРОФЕССИОНАЛЬНОГО</w:t>
            </w:r>
            <w:r w:rsidRPr="0041056E">
              <w:rPr>
                <w:caps/>
                <w:sz w:val="28"/>
                <w:szCs w:val="28"/>
              </w:rPr>
              <w:br/>
              <w:t>МОД</w:t>
            </w:r>
            <w:r w:rsidR="003E578E">
              <w:rPr>
                <w:caps/>
                <w:sz w:val="28"/>
                <w:szCs w:val="28"/>
              </w:rPr>
              <w:t>УЛЯ……………………………………………………………………</w:t>
            </w:r>
          </w:p>
        </w:tc>
        <w:tc>
          <w:tcPr>
            <w:tcW w:w="611" w:type="dxa"/>
          </w:tcPr>
          <w:p w:rsidR="00663CDB" w:rsidRPr="0041056E" w:rsidRDefault="00726CC5" w:rsidP="0088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69B7">
              <w:rPr>
                <w:sz w:val="28"/>
                <w:szCs w:val="28"/>
              </w:rPr>
              <w:t>3</w:t>
            </w:r>
          </w:p>
        </w:tc>
      </w:tr>
      <w:tr w:rsidR="00663CDB" w:rsidRPr="0041056E" w:rsidTr="000015EA">
        <w:trPr>
          <w:trHeight w:val="692"/>
          <w:jc w:val="center"/>
        </w:trPr>
        <w:tc>
          <w:tcPr>
            <w:tcW w:w="9180" w:type="dxa"/>
          </w:tcPr>
          <w:p w:rsidR="00663CDB" w:rsidRPr="0041056E" w:rsidRDefault="00663CDB" w:rsidP="003E578E">
            <w:pPr>
              <w:numPr>
                <w:ilvl w:val="0"/>
                <w:numId w:val="22"/>
              </w:numPr>
              <w:tabs>
                <w:tab w:val="left" w:pos="319"/>
              </w:tabs>
              <w:ind w:left="319" w:hanging="319"/>
              <w:jc w:val="both"/>
              <w:rPr>
                <w:bCs/>
                <w:i/>
                <w:sz w:val="28"/>
                <w:szCs w:val="28"/>
              </w:rPr>
            </w:pPr>
            <w:r w:rsidRPr="0041056E">
              <w:rPr>
                <w:caps/>
                <w:sz w:val="28"/>
                <w:szCs w:val="28"/>
              </w:rPr>
              <w:t xml:space="preserve">Контроль и оценка результатов освоения </w:t>
            </w:r>
            <w:r w:rsidRPr="0041056E">
              <w:rPr>
                <w:caps/>
                <w:sz w:val="28"/>
                <w:szCs w:val="28"/>
              </w:rPr>
              <w:br/>
              <w:t>профессионального</w:t>
            </w:r>
            <w:r w:rsidR="003E578E">
              <w:rPr>
                <w:caps/>
                <w:sz w:val="28"/>
                <w:szCs w:val="28"/>
              </w:rPr>
              <w:t xml:space="preserve"> модуля (вида профессиональной </w:t>
            </w:r>
            <w:r w:rsidRPr="0041056E">
              <w:rPr>
                <w:caps/>
                <w:sz w:val="28"/>
                <w:szCs w:val="28"/>
              </w:rPr>
              <w:t>деятельности</w:t>
            </w:r>
            <w:r w:rsidRPr="0041056E">
              <w:rPr>
                <w:bCs/>
                <w:sz w:val="28"/>
                <w:szCs w:val="28"/>
              </w:rPr>
              <w:t>)</w:t>
            </w:r>
            <w:r w:rsidRPr="0041056E">
              <w:rPr>
                <w:bCs/>
                <w:i/>
                <w:sz w:val="28"/>
                <w:szCs w:val="28"/>
              </w:rPr>
              <w:t xml:space="preserve"> </w:t>
            </w:r>
            <w:r w:rsidR="003E578E" w:rsidRPr="003E578E">
              <w:rPr>
                <w:bCs/>
                <w:sz w:val="28"/>
                <w:szCs w:val="28"/>
              </w:rPr>
              <w:t>.....</w:t>
            </w:r>
            <w:r w:rsidR="003E578E">
              <w:rPr>
                <w:bCs/>
                <w:sz w:val="28"/>
                <w:szCs w:val="28"/>
              </w:rPr>
              <w:t>.......................................</w:t>
            </w:r>
          </w:p>
        </w:tc>
        <w:tc>
          <w:tcPr>
            <w:tcW w:w="611" w:type="dxa"/>
          </w:tcPr>
          <w:p w:rsidR="00663CDB" w:rsidRPr="0041056E" w:rsidRDefault="00663CDB" w:rsidP="00586270">
            <w:pPr>
              <w:jc w:val="center"/>
              <w:rPr>
                <w:sz w:val="28"/>
                <w:szCs w:val="28"/>
              </w:rPr>
            </w:pPr>
          </w:p>
          <w:p w:rsidR="00663CDB" w:rsidRPr="0041056E" w:rsidRDefault="00663CDB" w:rsidP="00586270">
            <w:pPr>
              <w:jc w:val="center"/>
              <w:rPr>
                <w:sz w:val="28"/>
                <w:szCs w:val="28"/>
              </w:rPr>
            </w:pPr>
          </w:p>
          <w:p w:rsidR="00663CDB" w:rsidRPr="0041056E" w:rsidRDefault="00726CC5" w:rsidP="0088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869B7">
              <w:rPr>
                <w:sz w:val="28"/>
                <w:szCs w:val="28"/>
              </w:rPr>
              <w:t>2</w:t>
            </w:r>
          </w:p>
        </w:tc>
      </w:tr>
    </w:tbl>
    <w:p w:rsidR="00663CDB" w:rsidRPr="00270008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3E578E" w:rsidRDefault="003E578E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3E578E" w:rsidRDefault="003E578E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3E578E" w:rsidRPr="003E578E" w:rsidRDefault="003E578E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AA304B" w:rsidRDefault="00AA304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663CDB" w:rsidRPr="00270008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  <w:r w:rsidRPr="00270008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270008">
        <w:rPr>
          <w:b/>
          <w:caps/>
          <w:sz w:val="28"/>
          <w:szCs w:val="28"/>
        </w:rPr>
        <w:t xml:space="preserve"> ПРОГРАММЫ</w:t>
      </w:r>
    </w:p>
    <w:p w:rsidR="00663CDB" w:rsidRPr="00270008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  <w:r w:rsidRPr="00270008">
        <w:rPr>
          <w:b/>
          <w:caps/>
          <w:sz w:val="28"/>
          <w:szCs w:val="28"/>
        </w:rPr>
        <w:t>ПРОФЕССИОНАЛЬНОГО МОДУЛЯ</w:t>
      </w:r>
    </w:p>
    <w:p w:rsidR="00663CDB" w:rsidRPr="00270008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663CDB" w:rsidRPr="00270008" w:rsidRDefault="003A5649" w:rsidP="00663CDB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Социальная работа с лицами пожилого возраста и инвалидами</w:t>
      </w:r>
    </w:p>
    <w:p w:rsidR="00663CDB" w:rsidRPr="00270008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270008">
        <w:rPr>
          <w:b/>
          <w:sz w:val="28"/>
          <w:szCs w:val="28"/>
        </w:rPr>
        <w:t>1.1. Область применения программы</w:t>
      </w:r>
    </w:p>
    <w:p w:rsidR="0029652A" w:rsidRPr="00B2347F" w:rsidRDefault="00B2347F" w:rsidP="00B2347F">
      <w:pPr>
        <w:autoSpaceDE w:val="0"/>
        <w:autoSpaceDN w:val="0"/>
        <w:adjustRightInd w:val="0"/>
        <w:ind w:firstLine="500"/>
        <w:jc w:val="both"/>
        <w:rPr>
          <w:color w:val="FF0000"/>
          <w:sz w:val="28"/>
          <w:szCs w:val="28"/>
          <w:u w:val="single"/>
        </w:rPr>
      </w:pPr>
      <w:r w:rsidRPr="00B2347F">
        <w:rPr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(ППССЗ) в соответствии с ФГОС по специальности (специальностям) СПО укрупненной группы специальностей   39.00.00 Социология и социальная работа     39.02.01 Социальная работа в части освоения основного вида профессиональной деятельности (ВПД)</w:t>
      </w:r>
      <w:r w:rsidR="0029652A" w:rsidRPr="00B2347F">
        <w:rPr>
          <w:sz w:val="28"/>
          <w:szCs w:val="28"/>
        </w:rPr>
        <w:t>:</w:t>
      </w:r>
    </w:p>
    <w:p w:rsidR="000015EA" w:rsidRPr="003A5649" w:rsidRDefault="003A5649" w:rsidP="003A564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Социальная работа с лицами пожилого возраста и инвалидами </w:t>
      </w:r>
      <w:r w:rsidR="00663CDB" w:rsidRPr="00270008">
        <w:rPr>
          <w:sz w:val="28"/>
          <w:szCs w:val="28"/>
        </w:rPr>
        <w:t>и соответствующих профессиональных компетенций:</w:t>
      </w:r>
      <w:r w:rsidR="00663CDB">
        <w:rPr>
          <w:sz w:val="28"/>
          <w:szCs w:val="28"/>
        </w:rPr>
        <w:t xml:space="preserve"> </w:t>
      </w:r>
    </w:p>
    <w:p w:rsidR="0079241B" w:rsidRPr="00112206" w:rsidRDefault="0079241B" w:rsidP="00C41DA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06">
        <w:rPr>
          <w:rFonts w:ascii="Times New Roman" w:hAnsi="Times New Roman" w:cs="Times New Roman"/>
          <w:sz w:val="28"/>
          <w:szCs w:val="28"/>
        </w:rPr>
        <w:t>1</w:t>
      </w:r>
      <w:r w:rsidR="00112206">
        <w:rPr>
          <w:rFonts w:ascii="Times New Roman" w:hAnsi="Times New Roman" w:cs="Times New Roman"/>
          <w:sz w:val="28"/>
          <w:szCs w:val="28"/>
        </w:rPr>
        <w:t>.</w:t>
      </w:r>
      <w:r w:rsidRPr="00112206">
        <w:rPr>
          <w:rFonts w:ascii="Times New Roman" w:hAnsi="Times New Roman" w:cs="Times New Roman"/>
          <w:sz w:val="28"/>
          <w:szCs w:val="28"/>
        </w:rPr>
        <w:t xml:space="preserve"> Диагностировать ТЖС у лиц пожилого возраста и инвалидов с</w:t>
      </w:r>
    </w:p>
    <w:p w:rsidR="00B73FF8" w:rsidRPr="00112206" w:rsidRDefault="0079241B" w:rsidP="00C41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2206">
        <w:rPr>
          <w:sz w:val="28"/>
          <w:szCs w:val="28"/>
        </w:rPr>
        <w:t>определением видов необходимой помощи.</w:t>
      </w:r>
    </w:p>
    <w:p w:rsidR="0079241B" w:rsidRPr="00112206" w:rsidRDefault="0079241B" w:rsidP="00C41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12206">
        <w:rPr>
          <w:sz w:val="28"/>
          <w:szCs w:val="28"/>
        </w:rPr>
        <w:t>2</w:t>
      </w:r>
      <w:r w:rsidR="00112206">
        <w:rPr>
          <w:sz w:val="28"/>
          <w:szCs w:val="28"/>
        </w:rPr>
        <w:t>.</w:t>
      </w:r>
      <w:r w:rsidRPr="00112206">
        <w:rPr>
          <w:sz w:val="28"/>
          <w:szCs w:val="28"/>
        </w:rPr>
        <w:t xml:space="preserve"> Координировать работу по социально-бытовому обслуживанию</w:t>
      </w:r>
    </w:p>
    <w:p w:rsidR="0079241B" w:rsidRPr="00112206" w:rsidRDefault="0079241B" w:rsidP="00C41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2206">
        <w:rPr>
          <w:sz w:val="28"/>
          <w:szCs w:val="28"/>
        </w:rPr>
        <w:t>клиента.</w:t>
      </w:r>
    </w:p>
    <w:p w:rsidR="0079241B" w:rsidRPr="00112206" w:rsidRDefault="0079241B" w:rsidP="00C41DA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06">
        <w:rPr>
          <w:rFonts w:ascii="Times New Roman" w:hAnsi="Times New Roman" w:cs="Times New Roman"/>
          <w:sz w:val="28"/>
          <w:szCs w:val="28"/>
        </w:rPr>
        <w:t>3</w:t>
      </w:r>
      <w:r w:rsidR="00112206">
        <w:rPr>
          <w:rFonts w:ascii="Times New Roman" w:hAnsi="Times New Roman" w:cs="Times New Roman"/>
          <w:sz w:val="28"/>
          <w:szCs w:val="28"/>
        </w:rPr>
        <w:t>.</w:t>
      </w:r>
      <w:r w:rsidRPr="00112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206">
        <w:rPr>
          <w:rFonts w:ascii="Times New Roman" w:hAnsi="Times New Roman" w:cs="Times New Roman"/>
          <w:sz w:val="28"/>
          <w:szCs w:val="28"/>
        </w:rPr>
        <w:t>Осуществлять  социальный</w:t>
      </w:r>
      <w:proofErr w:type="gramEnd"/>
      <w:r w:rsidRPr="00112206">
        <w:rPr>
          <w:rFonts w:ascii="Times New Roman" w:hAnsi="Times New Roman" w:cs="Times New Roman"/>
          <w:sz w:val="28"/>
          <w:szCs w:val="28"/>
        </w:rPr>
        <w:t xml:space="preserve"> патронат клиента, в том числе содействовать в оказании медико-социального патронажа.</w:t>
      </w:r>
    </w:p>
    <w:p w:rsidR="0079241B" w:rsidRPr="00112206" w:rsidRDefault="0079241B" w:rsidP="00C41DA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06">
        <w:rPr>
          <w:rFonts w:ascii="Times New Roman" w:hAnsi="Times New Roman" w:cs="Times New Roman"/>
          <w:sz w:val="28"/>
          <w:szCs w:val="28"/>
        </w:rPr>
        <w:t>4</w:t>
      </w:r>
      <w:r w:rsidR="00112206">
        <w:rPr>
          <w:rFonts w:ascii="Times New Roman" w:hAnsi="Times New Roman" w:cs="Times New Roman"/>
          <w:sz w:val="28"/>
          <w:szCs w:val="28"/>
        </w:rPr>
        <w:t>.</w:t>
      </w:r>
      <w:r w:rsidRPr="00112206">
        <w:rPr>
          <w:rFonts w:ascii="Times New Roman" w:hAnsi="Times New Roman" w:cs="Times New Roman"/>
          <w:sz w:val="28"/>
          <w:szCs w:val="28"/>
        </w:rPr>
        <w:t xml:space="preserve"> Создавать необходимые условия для адаптации и социальной</w:t>
      </w:r>
    </w:p>
    <w:p w:rsidR="0079241B" w:rsidRPr="00112206" w:rsidRDefault="0079241B" w:rsidP="00C41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2206">
        <w:rPr>
          <w:sz w:val="28"/>
          <w:szCs w:val="28"/>
        </w:rPr>
        <w:t>реабилитации лиц пожилого возраста и инвалидов.</w:t>
      </w:r>
    </w:p>
    <w:p w:rsidR="0079241B" w:rsidRPr="00D7479E" w:rsidRDefault="0079241B" w:rsidP="00C41DA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06">
        <w:rPr>
          <w:rFonts w:ascii="Times New Roman" w:hAnsi="Times New Roman" w:cs="Times New Roman"/>
          <w:sz w:val="28"/>
          <w:szCs w:val="28"/>
        </w:rPr>
        <w:t>5</w:t>
      </w:r>
      <w:r w:rsidR="00112206">
        <w:rPr>
          <w:rFonts w:ascii="Times New Roman" w:hAnsi="Times New Roman" w:cs="Times New Roman"/>
          <w:sz w:val="28"/>
          <w:szCs w:val="28"/>
        </w:rPr>
        <w:t>.</w:t>
      </w:r>
      <w:r w:rsidRPr="00112206">
        <w:rPr>
          <w:rFonts w:ascii="Times New Roman" w:hAnsi="Times New Roman" w:cs="Times New Roman"/>
          <w:sz w:val="28"/>
          <w:szCs w:val="28"/>
        </w:rPr>
        <w:t xml:space="preserve"> Проводить</w:t>
      </w:r>
      <w:r>
        <w:rPr>
          <w:rFonts w:ascii="Times New Roman" w:hAnsi="Times New Roman" w:cs="Times New Roman"/>
          <w:sz w:val="28"/>
          <w:szCs w:val="28"/>
        </w:rPr>
        <w:t xml:space="preserve"> профилактику возникновения </w:t>
      </w:r>
      <w:r w:rsidRPr="00D7479E">
        <w:rPr>
          <w:rFonts w:ascii="Times New Roman" w:hAnsi="Times New Roman" w:cs="Times New Roman"/>
          <w:sz w:val="28"/>
          <w:szCs w:val="28"/>
        </w:rPr>
        <w:t>новых ТЖС у лиц</w:t>
      </w:r>
    </w:p>
    <w:p w:rsidR="000015EA" w:rsidRPr="0079241B" w:rsidRDefault="0079241B" w:rsidP="00C41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7479E">
        <w:rPr>
          <w:sz w:val="28"/>
          <w:szCs w:val="28"/>
        </w:rPr>
        <w:t>пожилого возраста и инвалидов.</w:t>
      </w:r>
    </w:p>
    <w:p w:rsidR="00663CDB" w:rsidRPr="00270008" w:rsidRDefault="00146D90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663CDB" w:rsidRPr="00270008">
        <w:rPr>
          <w:sz w:val="28"/>
          <w:szCs w:val="28"/>
        </w:rPr>
        <w:t>рограмма профессионального модуля может быть использована</w:t>
      </w:r>
      <w:r w:rsidR="00663CDB" w:rsidRPr="00270008">
        <w:rPr>
          <w:b/>
          <w:sz w:val="28"/>
          <w:szCs w:val="28"/>
        </w:rPr>
        <w:t xml:space="preserve"> </w:t>
      </w:r>
      <w:r w:rsidR="00663CDB" w:rsidRPr="00270008">
        <w:rPr>
          <w:sz w:val="28"/>
          <w:szCs w:val="28"/>
        </w:rPr>
        <w:t>в повышении квалификации, в дополнительном профессиональном образовании и профессиональной переподготовке специалистов в области образования, при наличии среднего профессионального образования или высшего непедагогического образования. Опыт работы не требуется.</w:t>
      </w:r>
    </w:p>
    <w:p w:rsidR="00663CDB" w:rsidRPr="00270008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663CDB" w:rsidRPr="00D12C58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6"/>
          <w:sz w:val="28"/>
          <w:szCs w:val="28"/>
        </w:rPr>
      </w:pPr>
      <w:r w:rsidRPr="00270008">
        <w:rPr>
          <w:b/>
          <w:sz w:val="28"/>
          <w:szCs w:val="28"/>
        </w:rPr>
        <w:t xml:space="preserve">1.2. </w:t>
      </w:r>
      <w:r w:rsidRPr="00D12C58">
        <w:rPr>
          <w:b/>
          <w:spacing w:val="-6"/>
          <w:sz w:val="28"/>
          <w:szCs w:val="28"/>
        </w:rPr>
        <w:t>Цели и задачи модуля – требования к результатам освоения модуля</w:t>
      </w:r>
    </w:p>
    <w:p w:rsidR="00663CDB" w:rsidRPr="00270008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70008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B7B17" w:rsidRPr="002B04C3" w:rsidRDefault="00663CDB" w:rsidP="002B04C3">
      <w:pPr>
        <w:pStyle w:val="21"/>
        <w:ind w:left="0" w:firstLine="709"/>
        <w:jc w:val="both"/>
        <w:rPr>
          <w:sz w:val="28"/>
          <w:szCs w:val="28"/>
        </w:rPr>
      </w:pPr>
      <w:r w:rsidRPr="002B04C3">
        <w:rPr>
          <w:b/>
          <w:i/>
          <w:sz w:val="28"/>
          <w:szCs w:val="28"/>
        </w:rPr>
        <w:t>иметь практический опыт:</w:t>
      </w:r>
      <w:r w:rsidRPr="002B04C3">
        <w:rPr>
          <w:i/>
          <w:sz w:val="28"/>
          <w:szCs w:val="28"/>
        </w:rPr>
        <w:t xml:space="preserve"> </w:t>
      </w:r>
    </w:p>
    <w:p w:rsidR="009B7B17" w:rsidRPr="002B04C3" w:rsidRDefault="009B7B17" w:rsidP="00112206">
      <w:pPr>
        <w:pStyle w:val="af6"/>
        <w:numPr>
          <w:ilvl w:val="0"/>
          <w:numId w:val="17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04C3">
        <w:rPr>
          <w:rFonts w:ascii="Times New Roman" w:hAnsi="Times New Roman"/>
          <w:sz w:val="28"/>
          <w:szCs w:val="28"/>
        </w:rPr>
        <w:t>диагностики трудной жизненной ситуации и профила</w:t>
      </w:r>
      <w:r w:rsidR="002B04C3">
        <w:rPr>
          <w:rFonts w:ascii="Times New Roman" w:hAnsi="Times New Roman"/>
          <w:sz w:val="28"/>
          <w:szCs w:val="28"/>
        </w:rPr>
        <w:t xml:space="preserve">ктики возникновения новых ТЖС; </w:t>
      </w:r>
    </w:p>
    <w:p w:rsidR="002B04C3" w:rsidRPr="002B04C3" w:rsidRDefault="009B7B17" w:rsidP="00112206">
      <w:pPr>
        <w:pStyle w:val="af6"/>
        <w:numPr>
          <w:ilvl w:val="0"/>
          <w:numId w:val="17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04C3">
        <w:rPr>
          <w:rFonts w:ascii="Times New Roman" w:hAnsi="Times New Roman"/>
          <w:sz w:val="28"/>
          <w:szCs w:val="28"/>
        </w:rPr>
        <w:t>осуществления социального патроната</w:t>
      </w:r>
      <w:r w:rsidR="002B04C3" w:rsidRPr="002B04C3">
        <w:rPr>
          <w:rFonts w:ascii="Times New Roman" w:hAnsi="Times New Roman"/>
          <w:sz w:val="28"/>
          <w:szCs w:val="28"/>
        </w:rPr>
        <w:t>;</w:t>
      </w:r>
    </w:p>
    <w:p w:rsidR="002B04C3" w:rsidRPr="002B04C3" w:rsidRDefault="009B7B17" w:rsidP="00112206">
      <w:pPr>
        <w:pStyle w:val="af6"/>
        <w:numPr>
          <w:ilvl w:val="0"/>
          <w:numId w:val="17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04C3">
        <w:rPr>
          <w:rFonts w:ascii="Times New Roman" w:hAnsi="Times New Roman"/>
          <w:sz w:val="28"/>
          <w:szCs w:val="28"/>
        </w:rPr>
        <w:t>создания необходимых условий для адаптации лиц пожилого возраста и инвалидов к существующим реалиям жизни</w:t>
      </w:r>
      <w:r w:rsidR="002B04C3" w:rsidRPr="002B04C3">
        <w:rPr>
          <w:rFonts w:ascii="Times New Roman" w:hAnsi="Times New Roman"/>
          <w:sz w:val="28"/>
          <w:szCs w:val="28"/>
        </w:rPr>
        <w:t xml:space="preserve"> и их реабилитации;</w:t>
      </w:r>
    </w:p>
    <w:p w:rsidR="00663CDB" w:rsidRPr="002B04C3" w:rsidRDefault="002B04C3" w:rsidP="00112206">
      <w:pPr>
        <w:pStyle w:val="af6"/>
        <w:numPr>
          <w:ilvl w:val="0"/>
          <w:numId w:val="17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04C3">
        <w:rPr>
          <w:rFonts w:ascii="Times New Roman" w:hAnsi="Times New Roman"/>
          <w:sz w:val="28"/>
          <w:szCs w:val="28"/>
        </w:rPr>
        <w:t xml:space="preserve">координации работы по </w:t>
      </w:r>
      <w:r w:rsidR="009B7B17" w:rsidRPr="002B04C3">
        <w:rPr>
          <w:rFonts w:ascii="Times New Roman" w:hAnsi="Times New Roman"/>
          <w:sz w:val="28"/>
          <w:szCs w:val="28"/>
        </w:rPr>
        <w:t>социально-бытовому обслуживанию клиента;</w:t>
      </w:r>
    </w:p>
    <w:p w:rsidR="00663CDB" w:rsidRPr="002B04C3" w:rsidRDefault="00663CDB" w:rsidP="00112206">
      <w:pPr>
        <w:pStyle w:val="21"/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2B04C3">
        <w:rPr>
          <w:b/>
          <w:i/>
          <w:sz w:val="28"/>
          <w:szCs w:val="28"/>
        </w:rPr>
        <w:t>уметь:</w:t>
      </w:r>
      <w:r w:rsidRPr="002B04C3">
        <w:rPr>
          <w:i/>
          <w:sz w:val="28"/>
          <w:szCs w:val="28"/>
        </w:rPr>
        <w:t xml:space="preserve"> </w:t>
      </w:r>
    </w:p>
    <w:p w:rsidR="002B04C3" w:rsidRPr="002B04C3" w:rsidRDefault="009B7B17" w:rsidP="00112206"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C3">
        <w:rPr>
          <w:rFonts w:ascii="Times New Roman" w:hAnsi="Times New Roman" w:cs="Times New Roman"/>
          <w:sz w:val="28"/>
          <w:szCs w:val="28"/>
        </w:rPr>
        <w:t xml:space="preserve">анализировать медико-социальные условия жизни лиц пожилого и </w:t>
      </w:r>
      <w:r w:rsidR="002B04C3" w:rsidRPr="002B04C3">
        <w:rPr>
          <w:rFonts w:ascii="Times New Roman" w:hAnsi="Times New Roman" w:cs="Times New Roman"/>
          <w:sz w:val="28"/>
          <w:szCs w:val="28"/>
        </w:rPr>
        <w:t>старч</w:t>
      </w:r>
      <w:r w:rsidRPr="002B04C3">
        <w:rPr>
          <w:rFonts w:ascii="Times New Roman" w:hAnsi="Times New Roman" w:cs="Times New Roman"/>
          <w:sz w:val="28"/>
          <w:szCs w:val="28"/>
        </w:rPr>
        <w:t xml:space="preserve">еского возраста; </w:t>
      </w:r>
    </w:p>
    <w:p w:rsidR="002B04C3" w:rsidRPr="002B04C3" w:rsidRDefault="009B7B17" w:rsidP="00112206"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C3">
        <w:rPr>
          <w:rFonts w:ascii="Times New Roman" w:hAnsi="Times New Roman" w:cs="Times New Roman"/>
          <w:sz w:val="28"/>
          <w:szCs w:val="28"/>
        </w:rPr>
        <w:lastRenderedPageBreak/>
        <w:t>пользов</w:t>
      </w:r>
      <w:r w:rsidR="002B04C3" w:rsidRPr="002B04C3">
        <w:rPr>
          <w:rFonts w:ascii="Times New Roman" w:hAnsi="Times New Roman" w:cs="Times New Roman"/>
          <w:sz w:val="28"/>
          <w:szCs w:val="28"/>
        </w:rPr>
        <w:t>аться нормативными документами р</w:t>
      </w:r>
      <w:r w:rsidRPr="002B04C3">
        <w:rPr>
          <w:rFonts w:ascii="Times New Roman" w:hAnsi="Times New Roman" w:cs="Times New Roman"/>
          <w:sz w:val="28"/>
          <w:szCs w:val="28"/>
        </w:rPr>
        <w:t xml:space="preserve">азного уровня для осуществления </w:t>
      </w:r>
      <w:r w:rsidR="002B04C3" w:rsidRPr="002B04C3">
        <w:rPr>
          <w:rFonts w:ascii="Times New Roman" w:hAnsi="Times New Roman" w:cs="Times New Roman"/>
          <w:sz w:val="28"/>
          <w:szCs w:val="28"/>
        </w:rPr>
        <w:t>п</w:t>
      </w:r>
      <w:r w:rsidRPr="002B04C3">
        <w:rPr>
          <w:rFonts w:ascii="Times New Roman" w:hAnsi="Times New Roman" w:cs="Times New Roman"/>
          <w:sz w:val="28"/>
          <w:szCs w:val="28"/>
        </w:rPr>
        <w:t>р</w:t>
      </w:r>
      <w:r w:rsidR="002B04C3" w:rsidRPr="002B04C3">
        <w:rPr>
          <w:rFonts w:ascii="Times New Roman" w:hAnsi="Times New Roman" w:cs="Times New Roman"/>
          <w:sz w:val="28"/>
          <w:szCs w:val="28"/>
        </w:rPr>
        <w:t xml:space="preserve">авовой защиты граждан старшего </w:t>
      </w:r>
      <w:r w:rsidRPr="002B04C3">
        <w:rPr>
          <w:rFonts w:ascii="Times New Roman" w:hAnsi="Times New Roman" w:cs="Times New Roman"/>
          <w:sz w:val="28"/>
          <w:szCs w:val="28"/>
        </w:rPr>
        <w:t>поколения;</w:t>
      </w:r>
    </w:p>
    <w:p w:rsidR="002B04C3" w:rsidRPr="002B04C3" w:rsidRDefault="009B7B17" w:rsidP="00112206"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C3">
        <w:rPr>
          <w:rFonts w:ascii="Times New Roman" w:hAnsi="Times New Roman" w:cs="Times New Roman"/>
          <w:sz w:val="28"/>
          <w:szCs w:val="28"/>
        </w:rPr>
        <w:t xml:space="preserve">выявлять людей старшего поколения, </w:t>
      </w:r>
      <w:r w:rsidR="002B04C3" w:rsidRPr="002B04C3">
        <w:rPr>
          <w:rFonts w:ascii="Times New Roman" w:hAnsi="Times New Roman" w:cs="Times New Roman"/>
          <w:sz w:val="28"/>
          <w:szCs w:val="28"/>
        </w:rPr>
        <w:t>и</w:t>
      </w:r>
      <w:r w:rsidRPr="002B04C3">
        <w:rPr>
          <w:rFonts w:ascii="Times New Roman" w:hAnsi="Times New Roman" w:cs="Times New Roman"/>
          <w:sz w:val="28"/>
          <w:szCs w:val="28"/>
        </w:rPr>
        <w:t>нвалидов, нуждающихся в социальной помощи и услугах;</w:t>
      </w:r>
    </w:p>
    <w:p w:rsidR="002B04C3" w:rsidRPr="002B04C3" w:rsidRDefault="009B7B17" w:rsidP="00112206"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C3">
        <w:rPr>
          <w:rFonts w:ascii="Times New Roman" w:hAnsi="Times New Roman" w:cs="Times New Roman"/>
          <w:sz w:val="28"/>
          <w:szCs w:val="28"/>
        </w:rPr>
        <w:t>оказывать социальную помощь отдельным лиц</w:t>
      </w:r>
      <w:r w:rsidR="002B04C3" w:rsidRPr="002B04C3">
        <w:rPr>
          <w:rFonts w:ascii="Times New Roman" w:hAnsi="Times New Roman" w:cs="Times New Roman"/>
          <w:sz w:val="28"/>
          <w:szCs w:val="28"/>
        </w:rPr>
        <w:t xml:space="preserve">ам, семьям старшего поколения, инвалидам путем поддержки, </w:t>
      </w:r>
      <w:r w:rsidRPr="002B04C3">
        <w:rPr>
          <w:rFonts w:ascii="Times New Roman" w:hAnsi="Times New Roman" w:cs="Times New Roman"/>
          <w:sz w:val="28"/>
          <w:szCs w:val="28"/>
        </w:rPr>
        <w:t>консультирования, реабилитации, др. видо</w:t>
      </w:r>
      <w:r w:rsidR="002B04C3" w:rsidRPr="002B04C3">
        <w:rPr>
          <w:rFonts w:ascii="Times New Roman" w:hAnsi="Times New Roman" w:cs="Times New Roman"/>
          <w:sz w:val="28"/>
          <w:szCs w:val="28"/>
        </w:rPr>
        <w:t xml:space="preserve">в адресной помощи и социальных </w:t>
      </w:r>
      <w:r w:rsidRPr="002B04C3">
        <w:rPr>
          <w:rFonts w:ascii="Times New Roman" w:hAnsi="Times New Roman" w:cs="Times New Roman"/>
          <w:sz w:val="28"/>
          <w:szCs w:val="28"/>
        </w:rPr>
        <w:t>услуг;</w:t>
      </w:r>
    </w:p>
    <w:p w:rsidR="002B04C3" w:rsidRPr="002B04C3" w:rsidRDefault="009B7B17" w:rsidP="00112206"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C3">
        <w:rPr>
          <w:rFonts w:ascii="Times New Roman" w:hAnsi="Times New Roman" w:cs="Times New Roman"/>
          <w:sz w:val="28"/>
          <w:szCs w:val="28"/>
        </w:rPr>
        <w:t>активизировать потенциал собственных сил и возможностей пожилого человека,</w:t>
      </w:r>
      <w:r w:rsidR="002B04C3" w:rsidRPr="002B04C3">
        <w:rPr>
          <w:rFonts w:ascii="Times New Roman" w:hAnsi="Times New Roman" w:cs="Times New Roman"/>
          <w:sz w:val="28"/>
          <w:szCs w:val="28"/>
        </w:rPr>
        <w:t xml:space="preserve"> ин</w:t>
      </w:r>
      <w:r w:rsidRPr="002B04C3">
        <w:rPr>
          <w:rFonts w:ascii="Times New Roman" w:hAnsi="Times New Roman" w:cs="Times New Roman"/>
          <w:sz w:val="28"/>
          <w:szCs w:val="28"/>
        </w:rPr>
        <w:t>валида;</w:t>
      </w:r>
    </w:p>
    <w:p w:rsidR="009B7B17" w:rsidRPr="002B04C3" w:rsidRDefault="002B04C3" w:rsidP="00112206"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C3">
        <w:rPr>
          <w:rFonts w:ascii="Times New Roman" w:hAnsi="Times New Roman" w:cs="Times New Roman"/>
          <w:sz w:val="28"/>
          <w:szCs w:val="28"/>
        </w:rPr>
        <w:t>о</w:t>
      </w:r>
      <w:r w:rsidR="009B7B17" w:rsidRPr="002B04C3">
        <w:rPr>
          <w:rFonts w:ascii="Times New Roman" w:hAnsi="Times New Roman" w:cs="Times New Roman"/>
          <w:sz w:val="28"/>
          <w:szCs w:val="28"/>
        </w:rPr>
        <w:t xml:space="preserve">существлять профессиональную деятельность с позиции "рядом с </w:t>
      </w:r>
      <w:r w:rsidRPr="002B04C3">
        <w:rPr>
          <w:rFonts w:ascii="Times New Roman" w:hAnsi="Times New Roman" w:cs="Times New Roman"/>
          <w:sz w:val="28"/>
          <w:szCs w:val="28"/>
        </w:rPr>
        <w:t>клие</w:t>
      </w:r>
      <w:r w:rsidR="009B7B17" w:rsidRPr="002B04C3">
        <w:rPr>
          <w:rFonts w:ascii="Times New Roman" w:hAnsi="Times New Roman" w:cs="Times New Roman"/>
          <w:sz w:val="28"/>
          <w:szCs w:val="28"/>
        </w:rPr>
        <w:t>нтом";</w:t>
      </w:r>
    </w:p>
    <w:p w:rsidR="00663CDB" w:rsidRPr="002B04C3" w:rsidRDefault="00663CDB" w:rsidP="00112206">
      <w:pPr>
        <w:pStyle w:val="21"/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2B04C3">
        <w:rPr>
          <w:b/>
          <w:i/>
          <w:sz w:val="28"/>
          <w:szCs w:val="28"/>
        </w:rPr>
        <w:t xml:space="preserve">знать: </w:t>
      </w:r>
    </w:p>
    <w:p w:rsidR="002B04C3" w:rsidRPr="002B04C3" w:rsidRDefault="009B7B17" w:rsidP="00112206">
      <w:pPr>
        <w:pStyle w:val="HTML"/>
        <w:numPr>
          <w:ilvl w:val="0"/>
          <w:numId w:val="24"/>
        </w:numPr>
        <w:tabs>
          <w:tab w:val="clear" w:pos="916"/>
          <w:tab w:val="clear" w:pos="1832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C3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социальной работы с пожилыми и инвалидами и </w:t>
      </w:r>
      <w:r w:rsidR="002B04C3" w:rsidRPr="002B04C3">
        <w:rPr>
          <w:rFonts w:ascii="Times New Roman" w:hAnsi="Times New Roman" w:cs="Times New Roman"/>
          <w:sz w:val="28"/>
          <w:szCs w:val="28"/>
        </w:rPr>
        <w:t>н</w:t>
      </w:r>
      <w:r w:rsidRPr="002B04C3">
        <w:rPr>
          <w:rFonts w:ascii="Times New Roman" w:hAnsi="Times New Roman" w:cs="Times New Roman"/>
          <w:sz w:val="28"/>
          <w:szCs w:val="28"/>
        </w:rPr>
        <w:t>ормы их правовой защиты;</w:t>
      </w:r>
    </w:p>
    <w:p w:rsidR="002B04C3" w:rsidRPr="002B04C3" w:rsidRDefault="002B04C3" w:rsidP="00112206">
      <w:pPr>
        <w:pStyle w:val="HTML"/>
        <w:numPr>
          <w:ilvl w:val="0"/>
          <w:numId w:val="24"/>
        </w:numPr>
        <w:tabs>
          <w:tab w:val="clear" w:pos="916"/>
          <w:tab w:val="clear" w:pos="1832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C3">
        <w:rPr>
          <w:rFonts w:ascii="Times New Roman" w:hAnsi="Times New Roman" w:cs="Times New Roman"/>
          <w:sz w:val="28"/>
          <w:szCs w:val="28"/>
        </w:rPr>
        <w:t>о</w:t>
      </w:r>
      <w:r w:rsidR="009B7B17" w:rsidRPr="002B04C3">
        <w:rPr>
          <w:rFonts w:ascii="Times New Roman" w:hAnsi="Times New Roman" w:cs="Times New Roman"/>
          <w:sz w:val="28"/>
          <w:szCs w:val="28"/>
        </w:rPr>
        <w:t xml:space="preserve">сновные медико-социальные, социально-правовые, социально-психологические, </w:t>
      </w:r>
      <w:r w:rsidRPr="002B04C3">
        <w:rPr>
          <w:rFonts w:ascii="Times New Roman" w:hAnsi="Times New Roman" w:cs="Times New Roman"/>
          <w:sz w:val="28"/>
          <w:szCs w:val="28"/>
        </w:rPr>
        <w:t>с</w:t>
      </w:r>
      <w:r w:rsidR="009B7B17" w:rsidRPr="002B04C3">
        <w:rPr>
          <w:rFonts w:ascii="Times New Roman" w:hAnsi="Times New Roman" w:cs="Times New Roman"/>
          <w:sz w:val="28"/>
          <w:szCs w:val="28"/>
        </w:rPr>
        <w:t xml:space="preserve">оциально-педагогические проблемы лиц пожилого возраста и инвалидов; </w:t>
      </w:r>
    </w:p>
    <w:p w:rsidR="002B04C3" w:rsidRPr="002B04C3" w:rsidRDefault="009B7B17" w:rsidP="00112206">
      <w:pPr>
        <w:pStyle w:val="HTML"/>
        <w:numPr>
          <w:ilvl w:val="0"/>
          <w:numId w:val="24"/>
        </w:numPr>
        <w:tabs>
          <w:tab w:val="clear" w:pos="916"/>
          <w:tab w:val="clear" w:pos="1832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C3">
        <w:rPr>
          <w:rFonts w:ascii="Times New Roman" w:hAnsi="Times New Roman" w:cs="Times New Roman"/>
          <w:sz w:val="28"/>
          <w:szCs w:val="28"/>
        </w:rPr>
        <w:t>особенности оказания различных видов социальной помощи лицам пожилого возраста и инвалидам;</w:t>
      </w:r>
    </w:p>
    <w:p w:rsidR="009B7B17" w:rsidRPr="002B04C3" w:rsidRDefault="009B7B17" w:rsidP="00112206">
      <w:pPr>
        <w:pStyle w:val="HTML"/>
        <w:numPr>
          <w:ilvl w:val="0"/>
          <w:numId w:val="24"/>
        </w:numPr>
        <w:tabs>
          <w:tab w:val="clear" w:pos="916"/>
          <w:tab w:val="clear" w:pos="1832"/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C3">
        <w:rPr>
          <w:rFonts w:ascii="Times New Roman" w:hAnsi="Times New Roman" w:cs="Times New Roman"/>
          <w:sz w:val="28"/>
          <w:szCs w:val="28"/>
        </w:rPr>
        <w:t xml:space="preserve">структуры, способные оказать помощь в </w:t>
      </w:r>
      <w:r w:rsidR="002B04C3" w:rsidRPr="002B04C3">
        <w:rPr>
          <w:rFonts w:ascii="Times New Roman" w:hAnsi="Times New Roman" w:cs="Times New Roman"/>
          <w:sz w:val="28"/>
          <w:szCs w:val="28"/>
        </w:rPr>
        <w:t>п</w:t>
      </w:r>
      <w:r w:rsidRPr="002B04C3">
        <w:rPr>
          <w:rFonts w:ascii="Times New Roman" w:hAnsi="Times New Roman" w:cs="Times New Roman"/>
          <w:sz w:val="28"/>
          <w:szCs w:val="28"/>
        </w:rPr>
        <w:t xml:space="preserve">реобразовании ситуации лицам пожилого </w:t>
      </w:r>
      <w:r w:rsidR="002B04C3" w:rsidRPr="002B04C3">
        <w:rPr>
          <w:rFonts w:ascii="Times New Roman" w:hAnsi="Times New Roman" w:cs="Times New Roman"/>
          <w:sz w:val="28"/>
          <w:szCs w:val="28"/>
        </w:rPr>
        <w:t>в</w:t>
      </w:r>
      <w:r w:rsidRPr="002B04C3">
        <w:rPr>
          <w:rFonts w:ascii="Times New Roman" w:hAnsi="Times New Roman" w:cs="Times New Roman"/>
          <w:sz w:val="28"/>
          <w:szCs w:val="28"/>
        </w:rPr>
        <w:t>озраста и инвалидам</w:t>
      </w:r>
      <w:r w:rsidR="002B04C3" w:rsidRPr="002B04C3">
        <w:rPr>
          <w:rFonts w:ascii="Times New Roman" w:hAnsi="Times New Roman" w:cs="Times New Roman"/>
          <w:sz w:val="28"/>
          <w:szCs w:val="28"/>
        </w:rPr>
        <w:t>.</w:t>
      </w:r>
    </w:p>
    <w:p w:rsidR="00663CDB" w:rsidRPr="002B04C3" w:rsidRDefault="00663CDB" w:rsidP="0011220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6270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270008">
        <w:rPr>
          <w:b/>
          <w:sz w:val="28"/>
          <w:szCs w:val="28"/>
        </w:rPr>
        <w:t xml:space="preserve">1.3. </w:t>
      </w:r>
      <w:r w:rsidRPr="00623DC0">
        <w:rPr>
          <w:b/>
          <w:sz w:val="28"/>
          <w:szCs w:val="28"/>
        </w:rPr>
        <w:t>Рекомендуемое количество часов на освоение программы профессионального модуля:</w:t>
      </w:r>
      <w:r>
        <w:rPr>
          <w:b/>
          <w:sz w:val="28"/>
          <w:szCs w:val="28"/>
        </w:rPr>
        <w:t xml:space="preserve"> </w:t>
      </w:r>
    </w:p>
    <w:p w:rsidR="0029652A" w:rsidRDefault="0029652A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437"/>
        <w:gridCol w:w="2192"/>
      </w:tblGrid>
      <w:tr w:rsidR="0029652A" w:rsidTr="00A7785D">
        <w:tc>
          <w:tcPr>
            <w:tcW w:w="7621" w:type="dxa"/>
          </w:tcPr>
          <w:p w:rsidR="0029652A" w:rsidRDefault="0029652A" w:rsidP="0029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34" w:type="dxa"/>
          </w:tcPr>
          <w:p w:rsidR="0029652A" w:rsidRDefault="0029652A" w:rsidP="0029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часов</w:t>
            </w:r>
          </w:p>
        </w:tc>
      </w:tr>
      <w:tr w:rsidR="0029652A" w:rsidTr="00A7785D">
        <w:tc>
          <w:tcPr>
            <w:tcW w:w="7621" w:type="dxa"/>
          </w:tcPr>
          <w:p w:rsidR="0029652A" w:rsidRDefault="0029652A" w:rsidP="0066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23DC0">
              <w:rPr>
                <w:sz w:val="28"/>
                <w:szCs w:val="28"/>
              </w:rPr>
              <w:t>сего</w:t>
            </w:r>
          </w:p>
        </w:tc>
        <w:tc>
          <w:tcPr>
            <w:tcW w:w="2234" w:type="dxa"/>
          </w:tcPr>
          <w:p w:rsidR="0029652A" w:rsidRDefault="00FA2FF7" w:rsidP="00C41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</w:p>
        </w:tc>
      </w:tr>
      <w:tr w:rsidR="0029652A" w:rsidTr="00A7785D">
        <w:tc>
          <w:tcPr>
            <w:tcW w:w="7621" w:type="dxa"/>
          </w:tcPr>
          <w:p w:rsidR="0029652A" w:rsidRDefault="0029652A" w:rsidP="0066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23DC0">
              <w:rPr>
                <w:sz w:val="28"/>
                <w:szCs w:val="28"/>
              </w:rPr>
              <w:t>аксимальной у</w:t>
            </w:r>
            <w:r>
              <w:rPr>
                <w:sz w:val="28"/>
                <w:szCs w:val="28"/>
              </w:rPr>
              <w:t>чебной нагрузки обучающегося</w:t>
            </w:r>
          </w:p>
        </w:tc>
        <w:tc>
          <w:tcPr>
            <w:tcW w:w="2234" w:type="dxa"/>
          </w:tcPr>
          <w:p w:rsidR="0029652A" w:rsidRDefault="00FA2FF7" w:rsidP="00C41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</w:p>
        </w:tc>
      </w:tr>
      <w:tr w:rsidR="0029652A" w:rsidTr="00A7785D">
        <w:tc>
          <w:tcPr>
            <w:tcW w:w="7621" w:type="dxa"/>
          </w:tcPr>
          <w:p w:rsidR="0029652A" w:rsidRDefault="0029652A" w:rsidP="0029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23DC0">
              <w:rPr>
                <w:sz w:val="28"/>
                <w:szCs w:val="28"/>
              </w:rPr>
              <w:t>бязательной аудиторной нагрузки обучающегося</w:t>
            </w:r>
          </w:p>
        </w:tc>
        <w:tc>
          <w:tcPr>
            <w:tcW w:w="2234" w:type="dxa"/>
          </w:tcPr>
          <w:p w:rsidR="0029652A" w:rsidRDefault="00FA2FF7" w:rsidP="00A77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29652A" w:rsidTr="00A7785D">
        <w:tc>
          <w:tcPr>
            <w:tcW w:w="7621" w:type="dxa"/>
          </w:tcPr>
          <w:p w:rsidR="0029652A" w:rsidRDefault="0029652A" w:rsidP="0029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Курсовая работа (проект)</w:t>
            </w:r>
          </w:p>
        </w:tc>
        <w:tc>
          <w:tcPr>
            <w:tcW w:w="2234" w:type="dxa"/>
          </w:tcPr>
          <w:p w:rsidR="0029652A" w:rsidRDefault="0029652A" w:rsidP="00A77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9652A" w:rsidTr="00A7785D">
        <w:tc>
          <w:tcPr>
            <w:tcW w:w="7621" w:type="dxa"/>
          </w:tcPr>
          <w:p w:rsidR="0029652A" w:rsidRDefault="0029652A" w:rsidP="0029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2234" w:type="dxa"/>
          </w:tcPr>
          <w:p w:rsidR="0029652A" w:rsidRPr="00A7785D" w:rsidRDefault="003A203B" w:rsidP="00A77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9652A" w:rsidTr="00A7785D">
        <w:tc>
          <w:tcPr>
            <w:tcW w:w="7621" w:type="dxa"/>
          </w:tcPr>
          <w:p w:rsidR="0029652A" w:rsidRDefault="0029652A" w:rsidP="0029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2234" w:type="dxa"/>
          </w:tcPr>
          <w:p w:rsidR="0029652A" w:rsidRPr="00A7785D" w:rsidRDefault="00FA2FF7" w:rsidP="00A77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29652A" w:rsidTr="00A7785D">
        <w:tc>
          <w:tcPr>
            <w:tcW w:w="7621" w:type="dxa"/>
          </w:tcPr>
          <w:p w:rsidR="0029652A" w:rsidRPr="00623DC0" w:rsidRDefault="0029652A" w:rsidP="0066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23DC0">
              <w:rPr>
                <w:sz w:val="28"/>
                <w:szCs w:val="28"/>
              </w:rPr>
              <w:t>амостоятельной работы обучающегося</w:t>
            </w:r>
          </w:p>
        </w:tc>
        <w:tc>
          <w:tcPr>
            <w:tcW w:w="2234" w:type="dxa"/>
          </w:tcPr>
          <w:p w:rsidR="0029652A" w:rsidRDefault="00A7785D" w:rsidP="00C41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2FF7">
              <w:rPr>
                <w:sz w:val="28"/>
                <w:szCs w:val="28"/>
              </w:rPr>
              <w:t>52</w:t>
            </w:r>
          </w:p>
        </w:tc>
      </w:tr>
      <w:tr w:rsidR="00B2347F" w:rsidTr="00B2347F">
        <w:tc>
          <w:tcPr>
            <w:tcW w:w="9855" w:type="dxa"/>
            <w:gridSpan w:val="2"/>
          </w:tcPr>
          <w:p w:rsidR="00B2347F" w:rsidRDefault="00FA2FF7" w:rsidP="00B23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Промежуточная</w:t>
            </w:r>
            <w:r w:rsidR="00B2347F" w:rsidRPr="0029652A">
              <w:rPr>
                <w:i/>
                <w:sz w:val="28"/>
                <w:szCs w:val="28"/>
              </w:rPr>
              <w:t xml:space="preserve"> аттестация в форме</w:t>
            </w:r>
            <w:r w:rsidR="00B2347F">
              <w:rPr>
                <w:i/>
                <w:sz w:val="28"/>
                <w:szCs w:val="28"/>
              </w:rPr>
              <w:t xml:space="preserve"> экзамена квалификационного</w:t>
            </w:r>
          </w:p>
        </w:tc>
      </w:tr>
    </w:tbl>
    <w:p w:rsidR="0029652A" w:rsidRDefault="0029652A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663CDB" w:rsidRPr="00623DC0" w:rsidRDefault="00663CDB" w:rsidP="00663CDB">
      <w:pPr>
        <w:ind w:firstLine="709"/>
        <w:jc w:val="both"/>
      </w:pPr>
    </w:p>
    <w:p w:rsidR="00663CDB" w:rsidRDefault="00663CDB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663CDB" w:rsidRPr="00270008" w:rsidRDefault="00663CDB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270008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663CDB" w:rsidRPr="00270008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63CDB" w:rsidRPr="003D0354" w:rsidRDefault="003D0354" w:rsidP="003D0354">
      <w:pPr>
        <w:pStyle w:val="22"/>
        <w:tabs>
          <w:tab w:val="left" w:pos="993"/>
          <w:tab w:val="left" w:pos="1418"/>
        </w:tabs>
        <w:spacing w:line="240" w:lineRule="auto"/>
        <w:jc w:val="both"/>
        <w:rPr>
          <w:b/>
          <w:i/>
          <w:sz w:val="28"/>
          <w:szCs w:val="28"/>
          <w:vertAlign w:val="superscript"/>
        </w:rPr>
      </w:pPr>
      <w:r>
        <w:tab/>
      </w:r>
      <w:r w:rsidR="00663CDB" w:rsidRPr="003D0354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A7785D" w:rsidRPr="003D0354">
        <w:rPr>
          <w:b/>
          <w:sz w:val="28"/>
          <w:szCs w:val="28"/>
        </w:rPr>
        <w:t>Социальная работа с лицами пожилого возраста и инвалидами</w:t>
      </w:r>
      <w:r w:rsidR="00663CDB" w:rsidRPr="003D0354">
        <w:rPr>
          <w:sz w:val="28"/>
          <w:szCs w:val="28"/>
        </w:rPr>
        <w:t>, в том числе профессиональными (ПК) и общими (ОК) компетенциями:</w:t>
      </w:r>
      <w:r w:rsidR="00663CDB" w:rsidRPr="003D0354">
        <w:rPr>
          <w:color w:val="FF0000"/>
          <w:sz w:val="28"/>
          <w:szCs w:val="28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8033"/>
      </w:tblGrid>
      <w:tr w:rsidR="00663CDB" w:rsidRPr="003D0354" w:rsidTr="00586270">
        <w:trPr>
          <w:trHeight w:val="651"/>
          <w:jc w:val="center"/>
        </w:trPr>
        <w:tc>
          <w:tcPr>
            <w:tcW w:w="833" w:type="pct"/>
            <w:vAlign w:val="center"/>
          </w:tcPr>
          <w:p w:rsidR="00663CDB" w:rsidRPr="003D0354" w:rsidRDefault="00663CDB" w:rsidP="00586270">
            <w:pPr>
              <w:jc w:val="center"/>
              <w:rPr>
                <w:b/>
                <w:sz w:val="28"/>
                <w:szCs w:val="28"/>
              </w:rPr>
            </w:pPr>
            <w:r w:rsidRPr="003D0354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vAlign w:val="center"/>
          </w:tcPr>
          <w:p w:rsidR="00663CDB" w:rsidRPr="003D0354" w:rsidRDefault="00663CDB" w:rsidP="00586270">
            <w:pPr>
              <w:jc w:val="center"/>
              <w:rPr>
                <w:b/>
                <w:sz w:val="28"/>
                <w:szCs w:val="28"/>
              </w:rPr>
            </w:pPr>
            <w:r w:rsidRPr="003D0354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63CDB" w:rsidRPr="003D0354" w:rsidTr="00586270">
        <w:trPr>
          <w:jc w:val="center"/>
        </w:trPr>
        <w:tc>
          <w:tcPr>
            <w:tcW w:w="833" w:type="pct"/>
          </w:tcPr>
          <w:p w:rsidR="00663CDB" w:rsidRPr="003D0354" w:rsidRDefault="00663CDB" w:rsidP="00586270">
            <w:pPr>
              <w:jc w:val="center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ПК 1</w:t>
            </w:r>
          </w:p>
        </w:tc>
        <w:tc>
          <w:tcPr>
            <w:tcW w:w="4167" w:type="pct"/>
          </w:tcPr>
          <w:p w:rsidR="00A46AF0" w:rsidRPr="003D0354" w:rsidRDefault="00A46AF0" w:rsidP="00A46AF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Диагностировать ТЖС у лиц пожилого возраста и инвалидов с</w:t>
            </w:r>
          </w:p>
          <w:p w:rsidR="00663CDB" w:rsidRPr="003D0354" w:rsidRDefault="00A46AF0" w:rsidP="00A46AF0">
            <w:pPr>
              <w:pStyle w:val="HTML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определением видов необходимой помощи.</w:t>
            </w:r>
          </w:p>
        </w:tc>
      </w:tr>
      <w:tr w:rsidR="00663CDB" w:rsidRPr="003D0354" w:rsidTr="00586270">
        <w:trPr>
          <w:jc w:val="center"/>
        </w:trPr>
        <w:tc>
          <w:tcPr>
            <w:tcW w:w="833" w:type="pct"/>
          </w:tcPr>
          <w:p w:rsidR="00663CDB" w:rsidRPr="003D0354" w:rsidRDefault="00663CDB" w:rsidP="00586270">
            <w:pPr>
              <w:jc w:val="center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ПК 2</w:t>
            </w:r>
          </w:p>
        </w:tc>
        <w:tc>
          <w:tcPr>
            <w:tcW w:w="4167" w:type="pct"/>
          </w:tcPr>
          <w:p w:rsidR="00A46AF0" w:rsidRPr="003D0354" w:rsidRDefault="00A46AF0" w:rsidP="00A46AF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Координировать работу по социально-бытовому обслуживанию</w:t>
            </w:r>
          </w:p>
          <w:p w:rsidR="00663CDB" w:rsidRPr="003D0354" w:rsidRDefault="00A46AF0" w:rsidP="00A46AF0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клиента.</w:t>
            </w:r>
          </w:p>
        </w:tc>
      </w:tr>
      <w:tr w:rsidR="00663CDB" w:rsidRPr="003D0354" w:rsidTr="00586270">
        <w:trPr>
          <w:jc w:val="center"/>
        </w:trPr>
        <w:tc>
          <w:tcPr>
            <w:tcW w:w="833" w:type="pct"/>
          </w:tcPr>
          <w:p w:rsidR="00663CDB" w:rsidRPr="003D0354" w:rsidRDefault="00663CDB" w:rsidP="00586270">
            <w:pPr>
              <w:jc w:val="center"/>
              <w:rPr>
                <w:sz w:val="28"/>
                <w:szCs w:val="28"/>
                <w:lang w:val="en-US"/>
              </w:rPr>
            </w:pPr>
            <w:r w:rsidRPr="003D0354">
              <w:rPr>
                <w:sz w:val="28"/>
                <w:szCs w:val="28"/>
              </w:rPr>
              <w:t>ПК 3</w:t>
            </w:r>
          </w:p>
        </w:tc>
        <w:tc>
          <w:tcPr>
            <w:tcW w:w="4167" w:type="pct"/>
          </w:tcPr>
          <w:p w:rsidR="00A46AF0" w:rsidRPr="003D0354" w:rsidRDefault="00A46AF0" w:rsidP="00A46AF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Осуществлять  социальный</w:t>
            </w:r>
            <w:proofErr w:type="gramEnd"/>
            <w:r w:rsidRPr="003D0354">
              <w:rPr>
                <w:rFonts w:ascii="Times New Roman" w:hAnsi="Times New Roman" w:cs="Times New Roman"/>
                <w:sz w:val="28"/>
                <w:szCs w:val="28"/>
              </w:rPr>
              <w:t xml:space="preserve">  патронат клиента, в том числе</w:t>
            </w:r>
          </w:p>
          <w:p w:rsidR="00663CDB" w:rsidRPr="003D0354" w:rsidRDefault="00A46AF0" w:rsidP="00A46AF0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содействовать в оказании медико-социального патронажа.</w:t>
            </w:r>
          </w:p>
        </w:tc>
      </w:tr>
      <w:tr w:rsidR="00663CDB" w:rsidRPr="003D0354" w:rsidTr="00586270">
        <w:trPr>
          <w:jc w:val="center"/>
        </w:trPr>
        <w:tc>
          <w:tcPr>
            <w:tcW w:w="833" w:type="pct"/>
          </w:tcPr>
          <w:p w:rsidR="00663CDB" w:rsidRPr="003D0354" w:rsidRDefault="00663CDB" w:rsidP="00586270">
            <w:pPr>
              <w:jc w:val="center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ПК 4</w:t>
            </w:r>
          </w:p>
        </w:tc>
        <w:tc>
          <w:tcPr>
            <w:tcW w:w="4167" w:type="pct"/>
          </w:tcPr>
          <w:p w:rsidR="00A46AF0" w:rsidRPr="003D0354" w:rsidRDefault="00A46AF0" w:rsidP="00A46AF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Создавать необходимые условия для адаптации и социальной</w:t>
            </w:r>
          </w:p>
          <w:p w:rsidR="00663CDB" w:rsidRPr="003D0354" w:rsidRDefault="00A46AF0" w:rsidP="00A46AF0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реабилитации лиц пожилого возраста и инвалидов.</w:t>
            </w:r>
          </w:p>
        </w:tc>
      </w:tr>
      <w:tr w:rsidR="00663CDB" w:rsidRPr="003D0354" w:rsidTr="00586270">
        <w:trPr>
          <w:jc w:val="center"/>
        </w:trPr>
        <w:tc>
          <w:tcPr>
            <w:tcW w:w="833" w:type="pct"/>
          </w:tcPr>
          <w:p w:rsidR="00663CDB" w:rsidRPr="003D0354" w:rsidRDefault="00663CDB" w:rsidP="00586270">
            <w:pPr>
              <w:jc w:val="center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ПК 5</w:t>
            </w:r>
          </w:p>
        </w:tc>
        <w:tc>
          <w:tcPr>
            <w:tcW w:w="4167" w:type="pct"/>
          </w:tcPr>
          <w:p w:rsidR="00A46AF0" w:rsidRPr="003D0354" w:rsidRDefault="00A46AF0" w:rsidP="00A46AF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Проводить  профилактику</w:t>
            </w:r>
            <w:proofErr w:type="gramEnd"/>
            <w:r w:rsidRPr="003D0354">
              <w:rPr>
                <w:rFonts w:ascii="Times New Roman" w:hAnsi="Times New Roman" w:cs="Times New Roman"/>
                <w:sz w:val="28"/>
                <w:szCs w:val="28"/>
              </w:rPr>
              <w:t xml:space="preserve">  возникновения  новых ТЖС у лиц</w:t>
            </w:r>
          </w:p>
          <w:p w:rsidR="00663CDB" w:rsidRPr="003D0354" w:rsidRDefault="00A46AF0" w:rsidP="00A46AF0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пожилого возраста и инвалидов.</w:t>
            </w:r>
          </w:p>
        </w:tc>
      </w:tr>
      <w:tr w:rsidR="00B2347F" w:rsidRPr="003D0354" w:rsidTr="00586270">
        <w:trPr>
          <w:jc w:val="center"/>
        </w:trPr>
        <w:tc>
          <w:tcPr>
            <w:tcW w:w="833" w:type="pct"/>
          </w:tcPr>
          <w:p w:rsidR="00B2347F" w:rsidRPr="003D0354" w:rsidRDefault="00B2347F" w:rsidP="00586270">
            <w:pPr>
              <w:jc w:val="center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</w:tcPr>
          <w:p w:rsidR="00B2347F" w:rsidRPr="003D0354" w:rsidRDefault="00B2347F" w:rsidP="00B2347F">
            <w:pPr>
              <w:pStyle w:val="21"/>
              <w:ind w:left="0" w:firstLine="0"/>
              <w:jc w:val="both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Понимать сущность и социальную значимость совей будущей профессии, проявлять к ней устойчивый интерес</w:t>
            </w:r>
          </w:p>
        </w:tc>
      </w:tr>
      <w:tr w:rsidR="00B2347F" w:rsidRPr="003D0354" w:rsidTr="00586270">
        <w:trPr>
          <w:jc w:val="center"/>
        </w:trPr>
        <w:tc>
          <w:tcPr>
            <w:tcW w:w="833" w:type="pct"/>
          </w:tcPr>
          <w:p w:rsidR="00B2347F" w:rsidRPr="003D0354" w:rsidRDefault="00B2347F" w:rsidP="00586270">
            <w:pPr>
              <w:jc w:val="center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</w:tcPr>
          <w:p w:rsidR="00B2347F" w:rsidRPr="003D0354" w:rsidRDefault="00B2347F" w:rsidP="00B2347F">
            <w:pPr>
              <w:pStyle w:val="af0"/>
              <w:ind w:left="0" w:firstLine="0"/>
              <w:jc w:val="both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B2347F" w:rsidRPr="003D0354" w:rsidTr="00586270">
        <w:trPr>
          <w:jc w:val="center"/>
        </w:trPr>
        <w:tc>
          <w:tcPr>
            <w:tcW w:w="833" w:type="pct"/>
          </w:tcPr>
          <w:p w:rsidR="00B2347F" w:rsidRPr="003D0354" w:rsidRDefault="00B2347F" w:rsidP="00586270">
            <w:pPr>
              <w:jc w:val="center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</w:tcPr>
          <w:p w:rsidR="00B2347F" w:rsidRPr="003D0354" w:rsidRDefault="00B2347F" w:rsidP="00B2347F">
            <w:pPr>
              <w:pStyle w:val="af0"/>
              <w:ind w:left="0" w:firstLine="0"/>
              <w:jc w:val="both"/>
              <w:rPr>
                <w:spacing w:val="-10"/>
                <w:sz w:val="28"/>
                <w:szCs w:val="28"/>
              </w:rPr>
            </w:pPr>
            <w:r w:rsidRPr="003D0354">
              <w:rPr>
                <w:spacing w:val="-10"/>
                <w:sz w:val="28"/>
                <w:szCs w:val="28"/>
              </w:rPr>
              <w:t xml:space="preserve">Решать проблемы, оценивать риски и принимать решения в нестандартных ситуациях </w:t>
            </w:r>
          </w:p>
        </w:tc>
      </w:tr>
      <w:tr w:rsidR="00B2347F" w:rsidRPr="003D0354" w:rsidTr="00586270">
        <w:trPr>
          <w:jc w:val="center"/>
        </w:trPr>
        <w:tc>
          <w:tcPr>
            <w:tcW w:w="833" w:type="pct"/>
          </w:tcPr>
          <w:p w:rsidR="00B2347F" w:rsidRPr="003D0354" w:rsidRDefault="00B2347F" w:rsidP="00586270">
            <w:pPr>
              <w:jc w:val="center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</w:tcPr>
          <w:p w:rsidR="00B2347F" w:rsidRPr="003D0354" w:rsidRDefault="00B2347F" w:rsidP="00B2347F">
            <w:pPr>
              <w:pStyle w:val="af0"/>
              <w:ind w:left="0" w:firstLine="0"/>
              <w:jc w:val="both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B2347F" w:rsidRPr="003D0354" w:rsidTr="00586270">
        <w:trPr>
          <w:jc w:val="center"/>
        </w:trPr>
        <w:tc>
          <w:tcPr>
            <w:tcW w:w="833" w:type="pct"/>
          </w:tcPr>
          <w:p w:rsidR="00B2347F" w:rsidRPr="003D0354" w:rsidRDefault="00B2347F" w:rsidP="00586270">
            <w:pPr>
              <w:jc w:val="center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</w:tcPr>
          <w:p w:rsidR="00B2347F" w:rsidRPr="003D0354" w:rsidRDefault="00B2347F" w:rsidP="00B2347F">
            <w:pPr>
              <w:widowControl w:val="0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B2347F" w:rsidRPr="003D0354" w:rsidTr="00586270">
        <w:trPr>
          <w:jc w:val="center"/>
        </w:trPr>
        <w:tc>
          <w:tcPr>
            <w:tcW w:w="833" w:type="pct"/>
          </w:tcPr>
          <w:p w:rsidR="00B2347F" w:rsidRPr="003D0354" w:rsidRDefault="00B2347F" w:rsidP="00586270">
            <w:pPr>
              <w:jc w:val="center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ОК 6</w:t>
            </w:r>
          </w:p>
        </w:tc>
        <w:tc>
          <w:tcPr>
            <w:tcW w:w="4167" w:type="pct"/>
          </w:tcPr>
          <w:p w:rsidR="00B2347F" w:rsidRPr="003D0354" w:rsidRDefault="00B2347F" w:rsidP="00B2347F">
            <w:pPr>
              <w:widowControl w:val="0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B2347F" w:rsidRPr="003D0354" w:rsidTr="00586270">
        <w:trPr>
          <w:jc w:val="center"/>
        </w:trPr>
        <w:tc>
          <w:tcPr>
            <w:tcW w:w="833" w:type="pct"/>
          </w:tcPr>
          <w:p w:rsidR="00B2347F" w:rsidRPr="003D0354" w:rsidRDefault="00B2347F" w:rsidP="00586270">
            <w:pPr>
              <w:jc w:val="center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ОК 7</w:t>
            </w:r>
          </w:p>
        </w:tc>
        <w:tc>
          <w:tcPr>
            <w:tcW w:w="4167" w:type="pct"/>
          </w:tcPr>
          <w:p w:rsidR="00B2347F" w:rsidRPr="003D0354" w:rsidRDefault="00B2347F" w:rsidP="00B2347F">
            <w:pPr>
              <w:widowControl w:val="0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B2347F" w:rsidRPr="003D0354" w:rsidTr="00586270">
        <w:trPr>
          <w:jc w:val="center"/>
        </w:trPr>
        <w:tc>
          <w:tcPr>
            <w:tcW w:w="833" w:type="pct"/>
          </w:tcPr>
          <w:p w:rsidR="00B2347F" w:rsidRPr="003D0354" w:rsidRDefault="00B2347F" w:rsidP="00586270">
            <w:pPr>
              <w:jc w:val="center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ОК 8</w:t>
            </w:r>
          </w:p>
        </w:tc>
        <w:tc>
          <w:tcPr>
            <w:tcW w:w="4167" w:type="pct"/>
          </w:tcPr>
          <w:p w:rsidR="00B2347F" w:rsidRPr="003D0354" w:rsidRDefault="00B2347F" w:rsidP="00B2347F">
            <w:pPr>
              <w:widowControl w:val="0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2347F" w:rsidRPr="003D0354" w:rsidTr="00586270">
        <w:trPr>
          <w:jc w:val="center"/>
        </w:trPr>
        <w:tc>
          <w:tcPr>
            <w:tcW w:w="833" w:type="pct"/>
          </w:tcPr>
          <w:p w:rsidR="00B2347F" w:rsidRPr="003D0354" w:rsidRDefault="00B2347F" w:rsidP="00586270">
            <w:pPr>
              <w:jc w:val="center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ОК 9</w:t>
            </w:r>
          </w:p>
        </w:tc>
        <w:tc>
          <w:tcPr>
            <w:tcW w:w="4167" w:type="pct"/>
          </w:tcPr>
          <w:p w:rsidR="00B2347F" w:rsidRPr="003D0354" w:rsidRDefault="00B2347F" w:rsidP="00B2347F">
            <w:pPr>
              <w:widowControl w:val="0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  <w:tr w:rsidR="00B2347F" w:rsidRPr="003D0354" w:rsidTr="00586270">
        <w:trPr>
          <w:jc w:val="center"/>
        </w:trPr>
        <w:tc>
          <w:tcPr>
            <w:tcW w:w="833" w:type="pct"/>
          </w:tcPr>
          <w:p w:rsidR="00B2347F" w:rsidRPr="003D0354" w:rsidRDefault="00B2347F" w:rsidP="00586270">
            <w:pPr>
              <w:jc w:val="center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ОК 10</w:t>
            </w:r>
          </w:p>
        </w:tc>
        <w:tc>
          <w:tcPr>
            <w:tcW w:w="4167" w:type="pct"/>
          </w:tcPr>
          <w:p w:rsidR="00B2347F" w:rsidRPr="003D0354" w:rsidRDefault="00B2347F" w:rsidP="00B2347F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354">
              <w:rPr>
                <w:rFonts w:ascii="Times New Roman" w:hAnsi="Times New Roman"/>
                <w:sz w:val="28"/>
                <w:szCs w:val="28"/>
              </w:rPr>
              <w:t>Бережно относиться к историческому наследию и культурным</w:t>
            </w:r>
          </w:p>
          <w:p w:rsidR="00B2347F" w:rsidRPr="003D0354" w:rsidRDefault="00B2347F" w:rsidP="00B2347F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354">
              <w:rPr>
                <w:rFonts w:ascii="Times New Roman" w:hAnsi="Times New Roman"/>
                <w:sz w:val="28"/>
                <w:szCs w:val="28"/>
              </w:rPr>
              <w:t xml:space="preserve">традициям   </w:t>
            </w:r>
            <w:proofErr w:type="gramStart"/>
            <w:r w:rsidRPr="003D0354">
              <w:rPr>
                <w:rFonts w:ascii="Times New Roman" w:hAnsi="Times New Roman"/>
                <w:sz w:val="28"/>
                <w:szCs w:val="28"/>
              </w:rPr>
              <w:t xml:space="preserve">народа,   </w:t>
            </w:r>
            <w:proofErr w:type="gramEnd"/>
            <w:r w:rsidRPr="003D0354">
              <w:rPr>
                <w:rFonts w:ascii="Times New Roman" w:hAnsi="Times New Roman"/>
                <w:sz w:val="28"/>
                <w:szCs w:val="28"/>
              </w:rPr>
              <w:t>уважать  социальные,  культурные  и  религиозные</w:t>
            </w:r>
          </w:p>
          <w:p w:rsidR="00B2347F" w:rsidRPr="003D0354" w:rsidRDefault="00B2347F" w:rsidP="00B2347F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354">
              <w:rPr>
                <w:rFonts w:ascii="Times New Roman" w:hAnsi="Times New Roman"/>
                <w:sz w:val="28"/>
                <w:szCs w:val="28"/>
              </w:rPr>
              <w:t>различия.</w:t>
            </w:r>
          </w:p>
        </w:tc>
      </w:tr>
      <w:tr w:rsidR="00B2347F" w:rsidRPr="003D0354" w:rsidTr="00586270">
        <w:trPr>
          <w:jc w:val="center"/>
        </w:trPr>
        <w:tc>
          <w:tcPr>
            <w:tcW w:w="833" w:type="pct"/>
          </w:tcPr>
          <w:p w:rsidR="00B2347F" w:rsidRPr="003D0354" w:rsidRDefault="00B2347F" w:rsidP="00586270">
            <w:pPr>
              <w:jc w:val="center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lastRenderedPageBreak/>
              <w:t>ОК 11</w:t>
            </w:r>
          </w:p>
        </w:tc>
        <w:tc>
          <w:tcPr>
            <w:tcW w:w="4167" w:type="pct"/>
          </w:tcPr>
          <w:p w:rsidR="00B2347F" w:rsidRPr="003D0354" w:rsidRDefault="00B2347F" w:rsidP="00B2347F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354">
              <w:rPr>
                <w:rFonts w:ascii="Times New Roman" w:hAnsi="Times New Roman"/>
                <w:sz w:val="28"/>
                <w:szCs w:val="28"/>
              </w:rPr>
              <w:t>Быть готовым брать на себя нравственные обязательства по</w:t>
            </w:r>
          </w:p>
          <w:p w:rsidR="00B2347F" w:rsidRPr="003D0354" w:rsidRDefault="00B2347F" w:rsidP="00B2347F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354">
              <w:rPr>
                <w:rFonts w:ascii="Times New Roman" w:hAnsi="Times New Roman"/>
                <w:sz w:val="28"/>
                <w:szCs w:val="28"/>
              </w:rPr>
              <w:t>отношению к природе, обществу, человеку.</w:t>
            </w:r>
          </w:p>
        </w:tc>
      </w:tr>
      <w:tr w:rsidR="00663CDB" w:rsidRPr="003D0354" w:rsidTr="00586270">
        <w:trPr>
          <w:jc w:val="center"/>
        </w:trPr>
        <w:tc>
          <w:tcPr>
            <w:tcW w:w="833" w:type="pct"/>
          </w:tcPr>
          <w:p w:rsidR="00663CDB" w:rsidRPr="003D0354" w:rsidRDefault="00663CDB" w:rsidP="00586270">
            <w:pPr>
              <w:jc w:val="center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ОК 12</w:t>
            </w:r>
          </w:p>
        </w:tc>
        <w:tc>
          <w:tcPr>
            <w:tcW w:w="4167" w:type="pct"/>
          </w:tcPr>
          <w:p w:rsidR="001776F3" w:rsidRPr="003D0354" w:rsidRDefault="001776F3" w:rsidP="001776F3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Организовывать  рабочее</w:t>
            </w:r>
            <w:proofErr w:type="gramEnd"/>
            <w:r w:rsidRPr="003D0354">
              <w:rPr>
                <w:rFonts w:ascii="Times New Roman" w:hAnsi="Times New Roman" w:cs="Times New Roman"/>
                <w:sz w:val="28"/>
                <w:szCs w:val="28"/>
              </w:rPr>
              <w:t xml:space="preserve">  место  с соблюдением требований</w:t>
            </w:r>
          </w:p>
          <w:p w:rsidR="00663CDB" w:rsidRPr="003D0354" w:rsidRDefault="001776F3" w:rsidP="00D7479E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 xml:space="preserve">охраны    </w:t>
            </w:r>
            <w:proofErr w:type="gramStart"/>
            <w:r w:rsidRPr="003D0354">
              <w:rPr>
                <w:rFonts w:ascii="Times New Roman" w:hAnsi="Times New Roman" w:cs="Times New Roman"/>
                <w:sz w:val="28"/>
                <w:szCs w:val="28"/>
              </w:rPr>
              <w:t xml:space="preserve">труда,   </w:t>
            </w:r>
            <w:proofErr w:type="gramEnd"/>
            <w:r w:rsidRPr="003D035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производственной    санитарии,    инфекционной   и</w:t>
            </w:r>
            <w:r w:rsidR="00D7479E" w:rsidRPr="003D0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противопожарной безопасности.</w:t>
            </w:r>
          </w:p>
        </w:tc>
      </w:tr>
      <w:tr w:rsidR="001776F3" w:rsidRPr="003D0354" w:rsidTr="00586270">
        <w:trPr>
          <w:jc w:val="center"/>
        </w:trPr>
        <w:tc>
          <w:tcPr>
            <w:tcW w:w="833" w:type="pct"/>
          </w:tcPr>
          <w:p w:rsidR="001776F3" w:rsidRPr="003D0354" w:rsidRDefault="001776F3" w:rsidP="00586270">
            <w:pPr>
              <w:jc w:val="center"/>
              <w:rPr>
                <w:sz w:val="28"/>
                <w:szCs w:val="28"/>
              </w:rPr>
            </w:pPr>
            <w:r w:rsidRPr="003D0354">
              <w:rPr>
                <w:sz w:val="28"/>
                <w:szCs w:val="28"/>
              </w:rPr>
              <w:t>ОК 13</w:t>
            </w:r>
          </w:p>
        </w:tc>
        <w:tc>
          <w:tcPr>
            <w:tcW w:w="4167" w:type="pct"/>
          </w:tcPr>
          <w:p w:rsidR="001776F3" w:rsidRPr="003D0354" w:rsidRDefault="001776F3" w:rsidP="00D7479E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Вести  здоровый</w:t>
            </w:r>
            <w:proofErr w:type="gramEnd"/>
            <w:r w:rsidRPr="003D0354">
              <w:rPr>
                <w:rFonts w:ascii="Times New Roman" w:hAnsi="Times New Roman" w:cs="Times New Roman"/>
                <w:sz w:val="28"/>
                <w:szCs w:val="28"/>
              </w:rPr>
              <w:t xml:space="preserve">  образ  жизни,  заниматься  физической</w:t>
            </w:r>
            <w:r w:rsidR="00D7479E" w:rsidRPr="003D0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культурой  и  спортом  для укрепления здоровья, достижения жизненных и</w:t>
            </w:r>
            <w:r w:rsidR="00D7479E" w:rsidRPr="003D0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профессиональных целей.</w:t>
            </w:r>
          </w:p>
        </w:tc>
      </w:tr>
    </w:tbl>
    <w:p w:rsidR="00663CDB" w:rsidRPr="003D0354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sectPr w:rsidR="00663CDB" w:rsidSect="00586270">
          <w:footerReference w:type="even" r:id="rId8"/>
          <w:footerReference w:type="default" r:id="rId9"/>
          <w:pgSz w:w="11907" w:h="16840"/>
          <w:pgMar w:top="1134" w:right="1134" w:bottom="1134" w:left="1134" w:header="709" w:footer="709" w:gutter="0"/>
          <w:cols w:space="720"/>
        </w:sectPr>
      </w:pPr>
    </w:p>
    <w:p w:rsidR="00663CDB" w:rsidRPr="004A2105" w:rsidRDefault="00663CDB" w:rsidP="00663CDB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caps/>
          <w:sz w:val="28"/>
          <w:szCs w:val="28"/>
        </w:rPr>
      </w:pPr>
      <w:r w:rsidRPr="004A2105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663CDB" w:rsidRPr="00375921" w:rsidRDefault="00663CDB" w:rsidP="00663CDB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caps/>
          <w:color w:val="FF0000"/>
        </w:rPr>
      </w:pPr>
    </w:p>
    <w:p w:rsidR="00663CDB" w:rsidRPr="0098191A" w:rsidRDefault="00663CDB" w:rsidP="00663CDB">
      <w:pPr>
        <w:ind w:firstLine="709"/>
        <w:jc w:val="both"/>
        <w:rPr>
          <w:b/>
          <w:color w:val="FF0000"/>
          <w:sz w:val="28"/>
          <w:szCs w:val="28"/>
        </w:rPr>
      </w:pPr>
      <w:r w:rsidRPr="004A2105">
        <w:rPr>
          <w:b/>
          <w:sz w:val="28"/>
          <w:szCs w:val="28"/>
        </w:rPr>
        <w:t>3.1. Тематический план профессионального модуля</w:t>
      </w:r>
      <w:r>
        <w:rPr>
          <w:b/>
          <w:sz w:val="28"/>
          <w:szCs w:val="28"/>
        </w:rPr>
        <w:t xml:space="preserve"> </w:t>
      </w:r>
    </w:p>
    <w:p w:rsidR="00663CDB" w:rsidRPr="004A2105" w:rsidRDefault="00663CDB" w:rsidP="00663CDB">
      <w:pPr>
        <w:ind w:firstLine="709"/>
        <w:jc w:val="both"/>
        <w:rPr>
          <w:b/>
          <w:color w:val="FF0000"/>
          <w:sz w:val="16"/>
          <w:szCs w:val="16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760"/>
        <w:gridCol w:w="1115"/>
        <w:gridCol w:w="768"/>
        <w:gridCol w:w="1510"/>
        <w:gridCol w:w="1048"/>
        <w:gridCol w:w="768"/>
        <w:gridCol w:w="1063"/>
        <w:gridCol w:w="1229"/>
        <w:gridCol w:w="1911"/>
      </w:tblGrid>
      <w:tr w:rsidR="00663CDB" w:rsidRPr="00375921" w:rsidTr="00A27D1F">
        <w:trPr>
          <w:trHeight w:val="435"/>
          <w:jc w:val="center"/>
        </w:trPr>
        <w:tc>
          <w:tcPr>
            <w:tcW w:w="650" w:type="pct"/>
            <w:vMerge w:val="restart"/>
            <w:vAlign w:val="center"/>
          </w:tcPr>
          <w:p w:rsidR="00663CDB" w:rsidRPr="00B937CD" w:rsidRDefault="00663CDB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242" w:type="pct"/>
            <w:vMerge w:val="restart"/>
            <w:vAlign w:val="center"/>
          </w:tcPr>
          <w:p w:rsidR="00663CDB" w:rsidRDefault="00663CDB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 xml:space="preserve">Наименования </w:t>
            </w:r>
          </w:p>
          <w:p w:rsidR="00663CDB" w:rsidRPr="00B937CD" w:rsidRDefault="00663CDB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>разделов профессионального модуля</w:t>
            </w:r>
            <w:r w:rsidRPr="00B937CD">
              <w:rPr>
                <w:rStyle w:val="a6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68" w:type="pct"/>
            <w:vMerge w:val="restart"/>
            <w:vAlign w:val="center"/>
          </w:tcPr>
          <w:p w:rsidR="00663CDB" w:rsidRDefault="00663CDB" w:rsidP="00586270">
            <w:pPr>
              <w:pStyle w:val="21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937CD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663CDB" w:rsidRPr="00B937CD" w:rsidRDefault="00663CDB" w:rsidP="00586270">
            <w:pPr>
              <w:pStyle w:val="21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937CD">
              <w:rPr>
                <w:b/>
                <w:iCs/>
                <w:sz w:val="20"/>
                <w:szCs w:val="20"/>
              </w:rPr>
              <w:t>часов</w:t>
            </w:r>
          </w:p>
          <w:p w:rsidR="00663CDB" w:rsidRPr="00B937CD" w:rsidRDefault="00663CDB" w:rsidP="00586270">
            <w:pPr>
              <w:pStyle w:val="21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B937C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03" w:type="pct"/>
            <w:gridSpan w:val="5"/>
            <w:vAlign w:val="center"/>
          </w:tcPr>
          <w:p w:rsidR="00663CDB" w:rsidRPr="00B937CD" w:rsidRDefault="00663CDB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37" w:type="pct"/>
            <w:gridSpan w:val="2"/>
            <w:vAlign w:val="center"/>
          </w:tcPr>
          <w:p w:rsidR="00663CDB" w:rsidRPr="00B937CD" w:rsidRDefault="00663CDB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>Практика</w:t>
            </w:r>
          </w:p>
        </w:tc>
      </w:tr>
      <w:tr w:rsidR="00A27D1F" w:rsidRPr="00375921" w:rsidTr="00A27D1F">
        <w:trPr>
          <w:trHeight w:val="435"/>
          <w:jc w:val="center"/>
        </w:trPr>
        <w:tc>
          <w:tcPr>
            <w:tcW w:w="650" w:type="pct"/>
            <w:vMerge/>
            <w:vAlign w:val="center"/>
          </w:tcPr>
          <w:p w:rsidR="00663CDB" w:rsidRPr="00B937CD" w:rsidRDefault="00663CDB" w:rsidP="00586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pct"/>
            <w:vMerge/>
            <w:vAlign w:val="center"/>
          </w:tcPr>
          <w:p w:rsidR="00663CDB" w:rsidRPr="00B937CD" w:rsidRDefault="00663CDB" w:rsidP="00586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vAlign w:val="center"/>
          </w:tcPr>
          <w:p w:rsidR="00663CDB" w:rsidRPr="00B937CD" w:rsidRDefault="00663CDB" w:rsidP="0058627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pct"/>
            <w:gridSpan w:val="3"/>
            <w:vAlign w:val="center"/>
          </w:tcPr>
          <w:p w:rsidR="00663CDB" w:rsidRPr="00B937CD" w:rsidRDefault="00663CDB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04" w:type="pct"/>
            <w:gridSpan w:val="2"/>
            <w:vAlign w:val="center"/>
          </w:tcPr>
          <w:p w:rsidR="00663CDB" w:rsidRPr="00B937CD" w:rsidRDefault="00663CDB" w:rsidP="00A239A7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406" w:type="pct"/>
            <w:vMerge w:val="restart"/>
            <w:vAlign w:val="center"/>
          </w:tcPr>
          <w:p w:rsidR="00663CDB" w:rsidRPr="00B937CD" w:rsidRDefault="00663CDB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>Учебная,</w:t>
            </w:r>
          </w:p>
          <w:p w:rsidR="00663CDB" w:rsidRPr="00B937CD" w:rsidRDefault="00663CDB" w:rsidP="00586270">
            <w:pPr>
              <w:pStyle w:val="21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937CD">
              <w:rPr>
                <w:sz w:val="20"/>
                <w:szCs w:val="20"/>
              </w:rPr>
              <w:t>часов</w:t>
            </w:r>
          </w:p>
        </w:tc>
        <w:tc>
          <w:tcPr>
            <w:tcW w:w="631" w:type="pct"/>
            <w:vMerge w:val="restart"/>
            <w:vAlign w:val="center"/>
          </w:tcPr>
          <w:p w:rsidR="00663CDB" w:rsidRPr="00B937CD" w:rsidRDefault="00663CDB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 xml:space="preserve">Производственная (по </w:t>
            </w:r>
            <w:proofErr w:type="gramStart"/>
            <w:r w:rsidRPr="00B937CD">
              <w:rPr>
                <w:b/>
                <w:sz w:val="20"/>
                <w:szCs w:val="20"/>
              </w:rPr>
              <w:t>профилю</w:t>
            </w:r>
            <w:r w:rsidR="00A239A7">
              <w:rPr>
                <w:b/>
                <w:sz w:val="20"/>
                <w:szCs w:val="20"/>
              </w:rPr>
              <w:t xml:space="preserve"> </w:t>
            </w:r>
            <w:r w:rsidRPr="00B937CD">
              <w:rPr>
                <w:b/>
                <w:sz w:val="20"/>
                <w:szCs w:val="20"/>
              </w:rPr>
              <w:t xml:space="preserve"> специальности</w:t>
            </w:r>
            <w:proofErr w:type="gramEnd"/>
            <w:r w:rsidRPr="00B937CD">
              <w:rPr>
                <w:b/>
                <w:sz w:val="20"/>
                <w:szCs w:val="20"/>
              </w:rPr>
              <w:t>),</w:t>
            </w:r>
          </w:p>
          <w:p w:rsidR="00663CDB" w:rsidRPr="00B937CD" w:rsidRDefault="00663CDB" w:rsidP="00586270">
            <w:pPr>
              <w:pStyle w:val="21"/>
              <w:ind w:left="0" w:firstLine="0"/>
              <w:jc w:val="center"/>
              <w:rPr>
                <w:sz w:val="20"/>
                <w:szCs w:val="20"/>
              </w:rPr>
            </w:pPr>
            <w:r w:rsidRPr="00B937CD">
              <w:rPr>
                <w:sz w:val="20"/>
                <w:szCs w:val="20"/>
              </w:rPr>
              <w:t>часов</w:t>
            </w:r>
          </w:p>
          <w:p w:rsidR="00663CDB" w:rsidRPr="00B937CD" w:rsidRDefault="00663CDB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A27D1F" w:rsidRPr="00375921" w:rsidTr="00A27D1F">
        <w:trPr>
          <w:trHeight w:val="390"/>
          <w:jc w:val="center"/>
        </w:trPr>
        <w:tc>
          <w:tcPr>
            <w:tcW w:w="650" w:type="pct"/>
            <w:vMerge/>
            <w:vAlign w:val="center"/>
          </w:tcPr>
          <w:p w:rsidR="00663CDB" w:rsidRPr="00B937CD" w:rsidRDefault="00663CDB" w:rsidP="00586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pct"/>
            <w:vMerge/>
            <w:vAlign w:val="center"/>
          </w:tcPr>
          <w:p w:rsidR="00663CDB" w:rsidRPr="00B937CD" w:rsidRDefault="00663CDB" w:rsidP="00586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vAlign w:val="center"/>
          </w:tcPr>
          <w:p w:rsidR="00663CDB" w:rsidRPr="00B937CD" w:rsidRDefault="00663CDB" w:rsidP="0058627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663CDB" w:rsidRPr="00B937CD" w:rsidRDefault="00663CDB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>Всего,</w:t>
            </w:r>
          </w:p>
          <w:p w:rsidR="00663CDB" w:rsidRPr="00B937CD" w:rsidRDefault="00663CDB" w:rsidP="00586270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937CD">
              <w:rPr>
                <w:sz w:val="20"/>
                <w:szCs w:val="20"/>
              </w:rPr>
              <w:t>часов</w:t>
            </w:r>
          </w:p>
        </w:tc>
        <w:tc>
          <w:tcPr>
            <w:tcW w:w="499" w:type="pct"/>
            <w:vAlign w:val="center"/>
          </w:tcPr>
          <w:p w:rsidR="00663CDB" w:rsidRPr="00B937CD" w:rsidRDefault="00663CDB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937CD">
              <w:rPr>
                <w:b/>
                <w:sz w:val="20"/>
                <w:szCs w:val="20"/>
              </w:rPr>
              <w:t>т.ч</w:t>
            </w:r>
            <w:proofErr w:type="spellEnd"/>
            <w:r w:rsidRPr="00B937CD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663CDB" w:rsidRPr="00B937CD" w:rsidRDefault="00663CDB" w:rsidP="0058627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37CD">
              <w:rPr>
                <w:sz w:val="20"/>
                <w:szCs w:val="20"/>
              </w:rPr>
              <w:t>часов</w:t>
            </w:r>
          </w:p>
        </w:tc>
        <w:tc>
          <w:tcPr>
            <w:tcW w:w="346" w:type="pct"/>
            <w:vAlign w:val="center"/>
          </w:tcPr>
          <w:p w:rsidR="00663CDB" w:rsidRPr="002F636C" w:rsidRDefault="00663CDB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F636C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2F636C">
              <w:rPr>
                <w:b/>
                <w:sz w:val="20"/>
                <w:szCs w:val="20"/>
              </w:rPr>
              <w:t>т.ч</w:t>
            </w:r>
            <w:proofErr w:type="spellEnd"/>
            <w:r w:rsidRPr="002F636C">
              <w:rPr>
                <w:b/>
                <w:sz w:val="20"/>
                <w:szCs w:val="20"/>
              </w:rPr>
              <w:t>., курсовая работа (проект),</w:t>
            </w:r>
          </w:p>
          <w:p w:rsidR="00663CDB" w:rsidRPr="002F636C" w:rsidRDefault="00663CDB" w:rsidP="00586270">
            <w:pPr>
              <w:pStyle w:val="21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2F636C">
              <w:rPr>
                <w:sz w:val="20"/>
                <w:szCs w:val="20"/>
              </w:rPr>
              <w:t>часов</w:t>
            </w:r>
          </w:p>
        </w:tc>
        <w:tc>
          <w:tcPr>
            <w:tcW w:w="254" w:type="pct"/>
            <w:vAlign w:val="center"/>
          </w:tcPr>
          <w:p w:rsidR="00663CDB" w:rsidRPr="00B937CD" w:rsidRDefault="00663CDB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>Всего,</w:t>
            </w:r>
          </w:p>
          <w:p w:rsidR="00663CDB" w:rsidRPr="00B937CD" w:rsidRDefault="00663CDB" w:rsidP="00586270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937CD">
              <w:rPr>
                <w:sz w:val="20"/>
                <w:szCs w:val="20"/>
              </w:rPr>
              <w:t>часов</w:t>
            </w:r>
          </w:p>
        </w:tc>
        <w:tc>
          <w:tcPr>
            <w:tcW w:w="351" w:type="pct"/>
            <w:vAlign w:val="center"/>
          </w:tcPr>
          <w:p w:rsidR="00663CDB" w:rsidRPr="002F636C" w:rsidRDefault="00663CDB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F636C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2F636C">
              <w:rPr>
                <w:b/>
                <w:sz w:val="20"/>
                <w:szCs w:val="20"/>
              </w:rPr>
              <w:t>т.ч</w:t>
            </w:r>
            <w:proofErr w:type="spellEnd"/>
            <w:r w:rsidRPr="002F636C">
              <w:rPr>
                <w:b/>
                <w:sz w:val="20"/>
                <w:szCs w:val="20"/>
              </w:rPr>
              <w:t>., курсовая работа (проект),</w:t>
            </w:r>
          </w:p>
          <w:p w:rsidR="00663CDB" w:rsidRPr="002F636C" w:rsidRDefault="00663CDB" w:rsidP="00586270">
            <w:pPr>
              <w:pStyle w:val="21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2F636C">
              <w:rPr>
                <w:sz w:val="20"/>
                <w:szCs w:val="20"/>
              </w:rPr>
              <w:t>часов</w:t>
            </w:r>
          </w:p>
        </w:tc>
        <w:tc>
          <w:tcPr>
            <w:tcW w:w="406" w:type="pct"/>
            <w:vMerge/>
            <w:vAlign w:val="center"/>
          </w:tcPr>
          <w:p w:rsidR="00663CDB" w:rsidRPr="00B937CD" w:rsidRDefault="00663CDB" w:rsidP="0058627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31" w:type="pct"/>
            <w:vMerge/>
            <w:vAlign w:val="center"/>
          </w:tcPr>
          <w:p w:rsidR="00663CDB" w:rsidRPr="00B937CD" w:rsidRDefault="00663CDB" w:rsidP="005862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7D1F" w:rsidRPr="00375921" w:rsidTr="00A27D1F">
        <w:trPr>
          <w:trHeight w:val="390"/>
          <w:jc w:val="center"/>
        </w:trPr>
        <w:tc>
          <w:tcPr>
            <w:tcW w:w="650" w:type="pct"/>
            <w:vAlign w:val="center"/>
          </w:tcPr>
          <w:p w:rsidR="00663CDB" w:rsidRPr="00B937CD" w:rsidRDefault="00663CDB" w:rsidP="00586270">
            <w:pPr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2" w:type="pct"/>
            <w:vAlign w:val="center"/>
          </w:tcPr>
          <w:p w:rsidR="00663CDB" w:rsidRPr="00B937CD" w:rsidRDefault="00663CDB" w:rsidP="00586270">
            <w:pPr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" w:type="pct"/>
            <w:vAlign w:val="center"/>
          </w:tcPr>
          <w:p w:rsidR="00663CDB" w:rsidRPr="00B937CD" w:rsidRDefault="00663CDB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4" w:type="pct"/>
            <w:vAlign w:val="center"/>
          </w:tcPr>
          <w:p w:rsidR="00663CDB" w:rsidRPr="00B937CD" w:rsidRDefault="00663CDB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9" w:type="pct"/>
            <w:vAlign w:val="center"/>
          </w:tcPr>
          <w:p w:rsidR="00663CDB" w:rsidRPr="00B937CD" w:rsidRDefault="00663CDB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6" w:type="pct"/>
            <w:vAlign w:val="center"/>
          </w:tcPr>
          <w:p w:rsidR="00663CDB" w:rsidRPr="002F636C" w:rsidRDefault="00663CDB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636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:rsidR="00663CDB" w:rsidRPr="00B937CD" w:rsidRDefault="00663CDB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1" w:type="pct"/>
            <w:vAlign w:val="center"/>
          </w:tcPr>
          <w:p w:rsidR="00663CDB" w:rsidRPr="002F636C" w:rsidRDefault="00663CDB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F636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6" w:type="pct"/>
            <w:vAlign w:val="center"/>
          </w:tcPr>
          <w:p w:rsidR="00663CDB" w:rsidRPr="00B937CD" w:rsidRDefault="00663CDB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1" w:type="pct"/>
            <w:vAlign w:val="center"/>
          </w:tcPr>
          <w:p w:rsidR="00663CDB" w:rsidRPr="00B937CD" w:rsidRDefault="00663CDB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37CD">
              <w:rPr>
                <w:b/>
                <w:sz w:val="20"/>
                <w:szCs w:val="20"/>
              </w:rPr>
              <w:t>10</w:t>
            </w:r>
          </w:p>
        </w:tc>
      </w:tr>
      <w:tr w:rsidR="00A27D1F" w:rsidRPr="00375921" w:rsidTr="00A27D1F">
        <w:trPr>
          <w:trHeight w:val="390"/>
          <w:jc w:val="center"/>
        </w:trPr>
        <w:tc>
          <w:tcPr>
            <w:tcW w:w="650" w:type="pct"/>
            <w:vAlign w:val="center"/>
          </w:tcPr>
          <w:p w:rsidR="00663CDB" w:rsidRPr="006C1178" w:rsidRDefault="00586270" w:rsidP="00586270">
            <w:pPr>
              <w:jc w:val="center"/>
              <w:rPr>
                <w:b/>
              </w:rPr>
            </w:pPr>
            <w:r>
              <w:rPr>
                <w:b/>
              </w:rPr>
              <w:t>ПК 1.1-ПК 1</w:t>
            </w:r>
            <w:r w:rsidR="00663CDB" w:rsidRPr="006C1178">
              <w:rPr>
                <w:b/>
              </w:rPr>
              <w:t>.5</w:t>
            </w:r>
          </w:p>
        </w:tc>
        <w:tc>
          <w:tcPr>
            <w:tcW w:w="1242" w:type="pct"/>
            <w:vAlign w:val="center"/>
          </w:tcPr>
          <w:p w:rsidR="00663CDB" w:rsidRPr="006C1178" w:rsidRDefault="00A84E41" w:rsidP="005862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ПМ </w:t>
            </w:r>
            <w:proofErr w:type="gramStart"/>
            <w:r>
              <w:rPr>
                <w:b/>
                <w:sz w:val="20"/>
                <w:szCs w:val="20"/>
              </w:rPr>
              <w:t xml:space="preserve">01 </w:t>
            </w:r>
            <w:r w:rsidR="00663CDB">
              <w:rPr>
                <w:b/>
                <w:sz w:val="20"/>
                <w:szCs w:val="20"/>
              </w:rPr>
              <w:t xml:space="preserve"> </w:t>
            </w:r>
            <w:r w:rsidR="00586270">
              <w:rPr>
                <w:b/>
                <w:sz w:val="20"/>
                <w:szCs w:val="20"/>
              </w:rPr>
              <w:t>Социальная</w:t>
            </w:r>
            <w:proofErr w:type="gramEnd"/>
            <w:r w:rsidR="00586270">
              <w:rPr>
                <w:b/>
                <w:sz w:val="20"/>
                <w:szCs w:val="20"/>
              </w:rPr>
              <w:t xml:space="preserve"> работа с лицами пожилого возраста и инвалидами</w:t>
            </w:r>
          </w:p>
        </w:tc>
        <w:tc>
          <w:tcPr>
            <w:tcW w:w="368" w:type="pct"/>
            <w:vAlign w:val="center"/>
          </w:tcPr>
          <w:p w:rsidR="00663CDB" w:rsidRPr="006C1178" w:rsidRDefault="00FA2FF7" w:rsidP="00EA1588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254" w:type="pct"/>
            <w:vAlign w:val="center"/>
          </w:tcPr>
          <w:p w:rsidR="00663CDB" w:rsidRPr="006C1178" w:rsidRDefault="00FA2FF7" w:rsidP="00EA1588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499" w:type="pct"/>
            <w:vAlign w:val="center"/>
          </w:tcPr>
          <w:p w:rsidR="00663CDB" w:rsidRPr="006C1178" w:rsidRDefault="00A27D1F" w:rsidP="00EA1588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A2FF7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46" w:type="pct"/>
            <w:vAlign w:val="center"/>
          </w:tcPr>
          <w:p w:rsidR="00663CDB" w:rsidRPr="002F636C" w:rsidRDefault="00A27D1F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4" w:type="pct"/>
            <w:vAlign w:val="center"/>
          </w:tcPr>
          <w:p w:rsidR="00663CDB" w:rsidRPr="006C1178" w:rsidRDefault="00FA2FF7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351" w:type="pct"/>
            <w:vAlign w:val="center"/>
          </w:tcPr>
          <w:p w:rsidR="00663CDB" w:rsidRPr="002F636C" w:rsidRDefault="00A27D1F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6" w:type="pct"/>
            <w:vAlign w:val="center"/>
          </w:tcPr>
          <w:p w:rsidR="00663CDB" w:rsidRPr="006C1178" w:rsidRDefault="009C705E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31" w:type="pct"/>
            <w:vAlign w:val="center"/>
          </w:tcPr>
          <w:p w:rsidR="00663CDB" w:rsidRPr="006C1178" w:rsidRDefault="00FA2FF7" w:rsidP="00A239A7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A27D1F" w:rsidRPr="00375921" w:rsidTr="00A27D1F">
        <w:trPr>
          <w:trHeight w:val="390"/>
          <w:jc w:val="center"/>
        </w:trPr>
        <w:tc>
          <w:tcPr>
            <w:tcW w:w="650" w:type="pct"/>
            <w:vAlign w:val="center"/>
          </w:tcPr>
          <w:p w:rsidR="00A27D1F" w:rsidRDefault="00A27D1F" w:rsidP="00586270">
            <w:pPr>
              <w:jc w:val="center"/>
              <w:rPr>
                <w:b/>
              </w:rPr>
            </w:pPr>
          </w:p>
        </w:tc>
        <w:tc>
          <w:tcPr>
            <w:tcW w:w="1242" w:type="pct"/>
            <w:vAlign w:val="center"/>
          </w:tcPr>
          <w:p w:rsidR="00A27D1F" w:rsidRPr="00A84E41" w:rsidRDefault="00A27D1F" w:rsidP="00586270">
            <w:pPr>
              <w:rPr>
                <w:sz w:val="20"/>
                <w:szCs w:val="20"/>
              </w:rPr>
            </w:pPr>
            <w:r w:rsidRPr="00A84E41">
              <w:rPr>
                <w:sz w:val="20"/>
                <w:szCs w:val="20"/>
              </w:rPr>
              <w:t>МДК 01.01 Социально-правовые и законодательные основы социальной работы с лицами пожилого возраста и инвалида</w:t>
            </w:r>
            <w:r>
              <w:rPr>
                <w:sz w:val="20"/>
                <w:szCs w:val="20"/>
              </w:rPr>
              <w:t>м</w:t>
            </w:r>
            <w:r w:rsidRPr="00A84E41">
              <w:rPr>
                <w:sz w:val="20"/>
                <w:szCs w:val="20"/>
              </w:rPr>
              <w:t>и.</w:t>
            </w:r>
          </w:p>
        </w:tc>
        <w:tc>
          <w:tcPr>
            <w:tcW w:w="368" w:type="pct"/>
            <w:vAlign w:val="center"/>
          </w:tcPr>
          <w:p w:rsidR="00A27D1F" w:rsidRDefault="00A27D1F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254" w:type="pct"/>
            <w:vAlign w:val="center"/>
          </w:tcPr>
          <w:p w:rsidR="00A27D1F" w:rsidRDefault="00A27D1F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99" w:type="pct"/>
            <w:vAlign w:val="center"/>
          </w:tcPr>
          <w:p w:rsidR="00A27D1F" w:rsidRDefault="00A27D1F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46" w:type="pct"/>
            <w:vAlign w:val="center"/>
          </w:tcPr>
          <w:p w:rsidR="00A27D1F" w:rsidRPr="002F636C" w:rsidRDefault="00A27D1F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4" w:type="pct"/>
            <w:vAlign w:val="center"/>
          </w:tcPr>
          <w:p w:rsidR="00A27D1F" w:rsidRDefault="00A27D1F" w:rsidP="00A27D1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51" w:type="pct"/>
            <w:vAlign w:val="center"/>
          </w:tcPr>
          <w:p w:rsidR="00A27D1F" w:rsidRPr="002F636C" w:rsidRDefault="00A27D1F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6" w:type="pct"/>
            <w:vAlign w:val="center"/>
          </w:tcPr>
          <w:p w:rsidR="00A27D1F" w:rsidRDefault="00A27D1F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1" w:type="pct"/>
            <w:vAlign w:val="center"/>
          </w:tcPr>
          <w:p w:rsidR="00A27D1F" w:rsidRDefault="00A27D1F" w:rsidP="00A239A7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27D1F" w:rsidRPr="00375921" w:rsidTr="00A27D1F">
        <w:trPr>
          <w:trHeight w:val="390"/>
          <w:jc w:val="center"/>
        </w:trPr>
        <w:tc>
          <w:tcPr>
            <w:tcW w:w="650" w:type="pct"/>
            <w:vAlign w:val="center"/>
          </w:tcPr>
          <w:p w:rsidR="00A27D1F" w:rsidRDefault="00A27D1F" w:rsidP="00586270">
            <w:pPr>
              <w:jc w:val="center"/>
              <w:rPr>
                <w:b/>
              </w:rPr>
            </w:pPr>
          </w:p>
        </w:tc>
        <w:tc>
          <w:tcPr>
            <w:tcW w:w="1242" w:type="pct"/>
            <w:vAlign w:val="center"/>
          </w:tcPr>
          <w:p w:rsidR="00A27D1F" w:rsidRPr="00A84E41" w:rsidRDefault="00A27D1F" w:rsidP="00586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01.02 Психология и </w:t>
            </w:r>
            <w:proofErr w:type="spellStart"/>
            <w:r>
              <w:rPr>
                <w:sz w:val="20"/>
                <w:szCs w:val="20"/>
              </w:rPr>
              <w:t>андрогогика</w:t>
            </w:r>
            <w:proofErr w:type="spellEnd"/>
            <w:r>
              <w:rPr>
                <w:sz w:val="20"/>
                <w:szCs w:val="20"/>
              </w:rPr>
              <w:t xml:space="preserve"> лиц пожилого возраста и инвалидов.</w:t>
            </w:r>
          </w:p>
        </w:tc>
        <w:tc>
          <w:tcPr>
            <w:tcW w:w="368" w:type="pct"/>
            <w:vAlign w:val="center"/>
          </w:tcPr>
          <w:p w:rsidR="00A27D1F" w:rsidRDefault="00A27D1F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254" w:type="pct"/>
            <w:vAlign w:val="center"/>
          </w:tcPr>
          <w:p w:rsidR="00A27D1F" w:rsidRDefault="00A27D1F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99" w:type="pct"/>
            <w:vAlign w:val="center"/>
          </w:tcPr>
          <w:p w:rsidR="00A27D1F" w:rsidRDefault="00A27D1F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46" w:type="pct"/>
            <w:vAlign w:val="center"/>
          </w:tcPr>
          <w:p w:rsidR="00A27D1F" w:rsidRPr="002F636C" w:rsidRDefault="00A27D1F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4" w:type="pct"/>
            <w:vAlign w:val="center"/>
          </w:tcPr>
          <w:p w:rsidR="00A27D1F" w:rsidRDefault="00A27D1F" w:rsidP="00A27D1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51" w:type="pct"/>
            <w:vAlign w:val="center"/>
          </w:tcPr>
          <w:p w:rsidR="00A27D1F" w:rsidRPr="002F636C" w:rsidRDefault="00A27D1F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A27D1F" w:rsidRDefault="00A27D1F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1" w:type="pct"/>
            <w:vAlign w:val="center"/>
          </w:tcPr>
          <w:p w:rsidR="00A27D1F" w:rsidRDefault="00A27D1F" w:rsidP="00A239A7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27D1F" w:rsidRPr="00375921" w:rsidTr="00A27D1F">
        <w:trPr>
          <w:trHeight w:val="390"/>
          <w:jc w:val="center"/>
        </w:trPr>
        <w:tc>
          <w:tcPr>
            <w:tcW w:w="650" w:type="pct"/>
            <w:vAlign w:val="center"/>
          </w:tcPr>
          <w:p w:rsidR="00A27D1F" w:rsidRDefault="00A27D1F" w:rsidP="00586270">
            <w:pPr>
              <w:jc w:val="center"/>
              <w:rPr>
                <w:b/>
              </w:rPr>
            </w:pPr>
          </w:p>
        </w:tc>
        <w:tc>
          <w:tcPr>
            <w:tcW w:w="1242" w:type="pct"/>
            <w:vAlign w:val="center"/>
          </w:tcPr>
          <w:p w:rsidR="00A27D1F" w:rsidRPr="00A84E41" w:rsidRDefault="00A27D1F" w:rsidP="00586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01.03 Технологии социальной работы с лицами пожилого возраста и инвалидами.</w:t>
            </w:r>
          </w:p>
        </w:tc>
        <w:tc>
          <w:tcPr>
            <w:tcW w:w="368" w:type="pct"/>
            <w:vAlign w:val="center"/>
          </w:tcPr>
          <w:p w:rsidR="00A27D1F" w:rsidRDefault="00FA2FF7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54" w:type="pct"/>
            <w:vAlign w:val="center"/>
          </w:tcPr>
          <w:p w:rsidR="00A27D1F" w:rsidRDefault="00FA2FF7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99" w:type="pct"/>
            <w:vAlign w:val="center"/>
          </w:tcPr>
          <w:p w:rsidR="00A27D1F" w:rsidRDefault="00FA2FF7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46" w:type="pct"/>
            <w:vAlign w:val="center"/>
          </w:tcPr>
          <w:p w:rsidR="00A27D1F" w:rsidRPr="002F636C" w:rsidRDefault="00A27D1F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4" w:type="pct"/>
            <w:vAlign w:val="center"/>
          </w:tcPr>
          <w:p w:rsidR="00A27D1F" w:rsidRDefault="00FA2FF7" w:rsidP="00A27D1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51" w:type="pct"/>
            <w:vAlign w:val="center"/>
          </w:tcPr>
          <w:p w:rsidR="00A27D1F" w:rsidRPr="002F636C" w:rsidRDefault="00A27D1F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6" w:type="pct"/>
            <w:vAlign w:val="center"/>
          </w:tcPr>
          <w:p w:rsidR="00A27D1F" w:rsidRDefault="00A27D1F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1" w:type="pct"/>
            <w:vAlign w:val="center"/>
          </w:tcPr>
          <w:p w:rsidR="00A27D1F" w:rsidRDefault="00A27D1F" w:rsidP="00A239A7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27D1F" w:rsidRPr="00375921" w:rsidTr="00A27D1F">
        <w:trPr>
          <w:trHeight w:val="390"/>
          <w:jc w:val="center"/>
        </w:trPr>
        <w:tc>
          <w:tcPr>
            <w:tcW w:w="650" w:type="pct"/>
            <w:vAlign w:val="center"/>
          </w:tcPr>
          <w:p w:rsidR="00A27D1F" w:rsidRDefault="00A27D1F" w:rsidP="00586270">
            <w:pPr>
              <w:jc w:val="center"/>
              <w:rPr>
                <w:b/>
              </w:rPr>
            </w:pPr>
          </w:p>
        </w:tc>
        <w:tc>
          <w:tcPr>
            <w:tcW w:w="1242" w:type="pct"/>
            <w:vAlign w:val="center"/>
          </w:tcPr>
          <w:p w:rsidR="00A27D1F" w:rsidRPr="00A84E41" w:rsidRDefault="00A27D1F" w:rsidP="00586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01.04 Социальный патронат лиц пожилого возраста и инвалидов.</w:t>
            </w:r>
          </w:p>
        </w:tc>
        <w:tc>
          <w:tcPr>
            <w:tcW w:w="368" w:type="pct"/>
            <w:vAlign w:val="center"/>
          </w:tcPr>
          <w:p w:rsidR="00A27D1F" w:rsidRDefault="00FA2FF7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54" w:type="pct"/>
            <w:vAlign w:val="center"/>
          </w:tcPr>
          <w:p w:rsidR="00A27D1F" w:rsidRDefault="00EA1588" w:rsidP="00FA2FF7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A2F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9" w:type="pct"/>
            <w:vAlign w:val="center"/>
          </w:tcPr>
          <w:p w:rsidR="00A27D1F" w:rsidRDefault="00EA1588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2FF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6" w:type="pct"/>
            <w:vAlign w:val="center"/>
          </w:tcPr>
          <w:p w:rsidR="00A27D1F" w:rsidRPr="002F636C" w:rsidRDefault="00A27D1F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4" w:type="pct"/>
            <w:vAlign w:val="center"/>
          </w:tcPr>
          <w:p w:rsidR="00A27D1F" w:rsidRDefault="00FA2FF7" w:rsidP="00A27D1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51" w:type="pct"/>
            <w:vAlign w:val="center"/>
          </w:tcPr>
          <w:p w:rsidR="00A27D1F" w:rsidRPr="002F636C" w:rsidRDefault="00A27D1F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6" w:type="pct"/>
            <w:vAlign w:val="center"/>
          </w:tcPr>
          <w:p w:rsidR="00A27D1F" w:rsidRDefault="00A27D1F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1" w:type="pct"/>
            <w:vAlign w:val="center"/>
          </w:tcPr>
          <w:p w:rsidR="00A27D1F" w:rsidRDefault="00A27D1F" w:rsidP="00A239A7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27D1F" w:rsidRPr="00375921" w:rsidTr="00A27D1F">
        <w:trPr>
          <w:trHeight w:val="390"/>
          <w:jc w:val="center"/>
        </w:trPr>
        <w:tc>
          <w:tcPr>
            <w:tcW w:w="650" w:type="pct"/>
            <w:vAlign w:val="center"/>
          </w:tcPr>
          <w:p w:rsidR="00A27D1F" w:rsidRDefault="00A27D1F" w:rsidP="00586270">
            <w:pPr>
              <w:jc w:val="center"/>
              <w:rPr>
                <w:b/>
              </w:rPr>
            </w:pPr>
          </w:p>
        </w:tc>
        <w:tc>
          <w:tcPr>
            <w:tcW w:w="1242" w:type="pct"/>
            <w:vAlign w:val="center"/>
          </w:tcPr>
          <w:p w:rsidR="00A27D1F" w:rsidRDefault="00A27D1F" w:rsidP="00586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368" w:type="pct"/>
            <w:vAlign w:val="center"/>
          </w:tcPr>
          <w:p w:rsidR="00A27D1F" w:rsidRDefault="00A27D1F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54" w:type="pct"/>
            <w:vAlign w:val="center"/>
          </w:tcPr>
          <w:p w:rsidR="00A27D1F" w:rsidRDefault="00A27D1F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9" w:type="pct"/>
            <w:vAlign w:val="center"/>
          </w:tcPr>
          <w:p w:rsidR="00A27D1F" w:rsidRDefault="00A27D1F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6" w:type="pct"/>
            <w:vAlign w:val="center"/>
          </w:tcPr>
          <w:p w:rsidR="00A27D1F" w:rsidRPr="002F636C" w:rsidRDefault="00A27D1F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4" w:type="pct"/>
            <w:vAlign w:val="center"/>
          </w:tcPr>
          <w:p w:rsidR="00A27D1F" w:rsidRDefault="00A27D1F" w:rsidP="0058627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1" w:type="pct"/>
            <w:vAlign w:val="center"/>
          </w:tcPr>
          <w:p w:rsidR="00A27D1F" w:rsidRPr="002F636C" w:rsidRDefault="00A27D1F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6" w:type="pct"/>
            <w:vAlign w:val="center"/>
          </w:tcPr>
          <w:p w:rsidR="00A27D1F" w:rsidRDefault="00696E2D" w:rsidP="00586270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31" w:type="pct"/>
            <w:vAlign w:val="center"/>
          </w:tcPr>
          <w:p w:rsidR="00A27D1F" w:rsidRDefault="00A27D1F" w:rsidP="00A239A7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27D1F" w:rsidRPr="00375921" w:rsidTr="00A27D1F">
        <w:trPr>
          <w:jc w:val="center"/>
        </w:trPr>
        <w:tc>
          <w:tcPr>
            <w:tcW w:w="650" w:type="pct"/>
          </w:tcPr>
          <w:p w:rsidR="00A27D1F" w:rsidRPr="006C1178" w:rsidRDefault="00A27D1F" w:rsidP="005862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2" w:type="pct"/>
          </w:tcPr>
          <w:p w:rsidR="00A27D1F" w:rsidRPr="00A27D1F" w:rsidRDefault="00A27D1F" w:rsidP="00586270">
            <w:pPr>
              <w:rPr>
                <w:rFonts w:eastAsia="Calibri"/>
                <w:i/>
                <w:sz w:val="20"/>
                <w:szCs w:val="20"/>
              </w:rPr>
            </w:pPr>
            <w:r w:rsidRPr="00A27D1F">
              <w:rPr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68" w:type="pct"/>
            <w:shd w:val="clear" w:color="auto" w:fill="auto"/>
          </w:tcPr>
          <w:p w:rsidR="00A27D1F" w:rsidRPr="006C1178" w:rsidRDefault="00FA2FF7" w:rsidP="005862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54" w:type="pct"/>
            <w:shd w:val="clear" w:color="auto" w:fill="auto"/>
          </w:tcPr>
          <w:p w:rsidR="00A27D1F" w:rsidRPr="006C1178" w:rsidRDefault="00A27D1F" w:rsidP="0058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9" w:type="pct"/>
            <w:shd w:val="clear" w:color="auto" w:fill="auto"/>
          </w:tcPr>
          <w:p w:rsidR="00A27D1F" w:rsidRPr="006C1178" w:rsidRDefault="00A27D1F" w:rsidP="0058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:rsidR="00A27D1F" w:rsidRPr="006C1178" w:rsidRDefault="00A27D1F" w:rsidP="0058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A27D1F" w:rsidRPr="006C1178" w:rsidRDefault="00A27D1F" w:rsidP="0058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A27D1F" w:rsidRPr="006C1178" w:rsidRDefault="00A27D1F" w:rsidP="0058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A27D1F" w:rsidRPr="006C1178" w:rsidRDefault="00A27D1F" w:rsidP="00586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:rsidR="00A27D1F" w:rsidRPr="00696E2D" w:rsidRDefault="00FA2FF7" w:rsidP="005862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A27D1F" w:rsidRPr="00375921" w:rsidTr="00A27D1F">
        <w:trPr>
          <w:trHeight w:val="46"/>
          <w:jc w:val="center"/>
        </w:trPr>
        <w:tc>
          <w:tcPr>
            <w:tcW w:w="650" w:type="pct"/>
          </w:tcPr>
          <w:p w:rsidR="00A27D1F" w:rsidRPr="006C1178" w:rsidRDefault="00A27D1F" w:rsidP="00586270">
            <w:pPr>
              <w:pStyle w:val="21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2" w:type="pct"/>
          </w:tcPr>
          <w:p w:rsidR="00A27D1F" w:rsidRPr="006C1178" w:rsidRDefault="00A27D1F" w:rsidP="00586270">
            <w:pPr>
              <w:pStyle w:val="21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C117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8" w:type="pct"/>
          </w:tcPr>
          <w:p w:rsidR="00A27D1F" w:rsidRPr="006C1178" w:rsidRDefault="00FA2FF7" w:rsidP="00EA1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569</w:t>
            </w:r>
          </w:p>
        </w:tc>
        <w:tc>
          <w:tcPr>
            <w:tcW w:w="254" w:type="pct"/>
          </w:tcPr>
          <w:p w:rsidR="00A27D1F" w:rsidRPr="006C1178" w:rsidRDefault="00FA2FF7" w:rsidP="005862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499" w:type="pct"/>
          </w:tcPr>
          <w:p w:rsidR="00A27D1F" w:rsidRPr="006C1178" w:rsidRDefault="00FA2FF7" w:rsidP="00A27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346" w:type="pct"/>
          </w:tcPr>
          <w:p w:rsidR="00A27D1F" w:rsidRPr="006C1178" w:rsidRDefault="00A27D1F" w:rsidP="005862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4" w:type="pct"/>
          </w:tcPr>
          <w:p w:rsidR="00A27D1F" w:rsidRPr="006C1178" w:rsidRDefault="00FA2FF7" w:rsidP="009C7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351" w:type="pct"/>
          </w:tcPr>
          <w:p w:rsidR="00A27D1F" w:rsidRPr="006C1178" w:rsidRDefault="00A27D1F" w:rsidP="005862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6" w:type="pct"/>
          </w:tcPr>
          <w:p w:rsidR="00A27D1F" w:rsidRPr="006C1178" w:rsidRDefault="00A27D1F" w:rsidP="005862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31" w:type="pct"/>
          </w:tcPr>
          <w:p w:rsidR="00A27D1F" w:rsidRPr="006C1178" w:rsidRDefault="00FA2FF7" w:rsidP="005862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</w:tbl>
    <w:p w:rsidR="00663CDB" w:rsidRDefault="00663CDB" w:rsidP="00A84E41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caps/>
          <w:sz w:val="20"/>
          <w:szCs w:val="20"/>
        </w:rPr>
        <w:br w:type="page"/>
      </w:r>
      <w:r w:rsidRPr="00AB71EC">
        <w:rPr>
          <w:b/>
          <w:caps/>
          <w:sz w:val="28"/>
          <w:szCs w:val="28"/>
        </w:rPr>
        <w:lastRenderedPageBreak/>
        <w:t xml:space="preserve">3.2. </w:t>
      </w:r>
      <w:r w:rsidRPr="00AB71EC">
        <w:rPr>
          <w:b/>
          <w:sz w:val="28"/>
          <w:szCs w:val="28"/>
        </w:rPr>
        <w:t>Содержание обучения по профессиональному модулю (ПМ)</w:t>
      </w:r>
    </w:p>
    <w:p w:rsidR="00663CDB" w:rsidRDefault="00663CDB" w:rsidP="00663CDB"/>
    <w:tbl>
      <w:tblPr>
        <w:tblW w:w="14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283"/>
        <w:gridCol w:w="474"/>
        <w:gridCol w:w="8689"/>
        <w:gridCol w:w="23"/>
        <w:gridCol w:w="1729"/>
        <w:gridCol w:w="1404"/>
      </w:tblGrid>
      <w:tr w:rsidR="00112206" w:rsidRPr="005518FC" w:rsidTr="00B2347F">
        <w:trPr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ind w:right="123"/>
              <w:jc w:val="both"/>
              <w:rPr>
                <w:b/>
                <w:sz w:val="20"/>
                <w:szCs w:val="20"/>
              </w:rPr>
            </w:pPr>
            <w:r w:rsidRPr="005518FC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518FC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518FC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12206" w:rsidRPr="005518FC" w:rsidTr="00B2347F">
        <w:trPr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ind w:right="123"/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jc w:val="center"/>
              <w:rPr>
                <w:b/>
                <w:bCs/>
                <w:sz w:val="20"/>
                <w:szCs w:val="20"/>
              </w:rPr>
            </w:pPr>
            <w:r w:rsidRPr="005518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518FC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518FC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112206" w:rsidRPr="005518FC" w:rsidTr="00B2347F">
        <w:trPr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b/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МДК 01.01 Социально-правовые и законодательные основы социальной работы с лицами пожилого возраста и инвалидами</w:t>
            </w: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6" w:rsidRPr="005518FC" w:rsidRDefault="00112206" w:rsidP="00B2347F">
            <w:pPr>
              <w:jc w:val="both"/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70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518FC">
              <w:rPr>
                <w:rFonts w:eastAsia="Calibri"/>
                <w:b/>
                <w:bCs/>
                <w:sz w:val="20"/>
                <w:szCs w:val="20"/>
              </w:rPr>
              <w:t xml:space="preserve">Тема 1.1 </w:t>
            </w:r>
            <w:r w:rsidRPr="005518FC">
              <w:rPr>
                <w:b/>
                <w:sz w:val="20"/>
                <w:szCs w:val="20"/>
              </w:rPr>
              <w:t>Государственная социальная политика Российской Федерации в отношении лиц пожилого возраста и инвалидов</w:t>
            </w: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  <w:r w:rsidRPr="005518F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302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1.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jc w:val="both"/>
              <w:rPr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Введение в курс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1641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2.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jc w:val="both"/>
              <w:rPr>
                <w:b/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Общая характеристика социальной политики РФ в отношении лиц пожилого возраста и инвалидов</w:t>
            </w:r>
          </w:p>
          <w:p w:rsidR="00112206" w:rsidRPr="005518FC" w:rsidRDefault="00112206" w:rsidP="00B2347F">
            <w:pPr>
              <w:jc w:val="both"/>
              <w:rPr>
                <w:b/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>Сущность госуда</w:t>
            </w:r>
            <w:r>
              <w:rPr>
                <w:sz w:val="20"/>
                <w:szCs w:val="20"/>
              </w:rPr>
              <w:t>рственной социальной политики</w:t>
            </w:r>
            <w:r w:rsidRPr="005518FC">
              <w:rPr>
                <w:sz w:val="20"/>
                <w:szCs w:val="20"/>
              </w:rPr>
              <w:t xml:space="preserve"> в отношении пожилых и инвалидов. Основные задачи государственной социальной политики в отношении пожилых и инвалидов. Принципы государственной социальной политики в отношении пожилых и инвалидов. Механизмы реализации государственной социальной политики РФ в отношении пожилых и инвалидов. Основные направления государственной политики в отношении лиц пожилого возраста и инвалидов.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1.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</w:t>
            </w:r>
            <w:r w:rsidRPr="005518FC">
              <w:rPr>
                <w:sz w:val="20"/>
                <w:szCs w:val="20"/>
              </w:rPr>
              <w:t xml:space="preserve"> госуда</w:t>
            </w:r>
            <w:r>
              <w:rPr>
                <w:sz w:val="20"/>
                <w:szCs w:val="20"/>
              </w:rPr>
              <w:t>рственной социальной политики</w:t>
            </w:r>
            <w:r w:rsidRPr="005518FC">
              <w:rPr>
                <w:sz w:val="20"/>
                <w:szCs w:val="20"/>
              </w:rPr>
              <w:t xml:space="preserve"> в отношении пожилых и инвалидов.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200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ind w:left="147" w:right="123"/>
              <w:jc w:val="both"/>
              <w:rPr>
                <w:b/>
                <w:sz w:val="20"/>
                <w:szCs w:val="20"/>
              </w:rPr>
            </w:pPr>
            <w:r w:rsidRPr="005518FC">
              <w:rPr>
                <w:rFonts w:eastAsia="Calibri"/>
                <w:b/>
                <w:bCs/>
                <w:sz w:val="20"/>
                <w:szCs w:val="20"/>
              </w:rPr>
              <w:t xml:space="preserve">Тема 1.2 </w:t>
            </w:r>
            <w:r w:rsidRPr="005518FC">
              <w:rPr>
                <w:b/>
                <w:sz w:val="20"/>
                <w:szCs w:val="20"/>
              </w:rPr>
              <w:t>Сущность социального обеспечения лиц пожилого возраста и инвалидов</w:t>
            </w:r>
          </w:p>
          <w:p w:rsidR="00112206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102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1</w:t>
            </w:r>
          </w:p>
          <w:p w:rsidR="00112206" w:rsidRPr="005518FC" w:rsidRDefault="00112206" w:rsidP="00B2347F">
            <w:pPr>
              <w:rPr>
                <w:b/>
                <w:sz w:val="20"/>
                <w:szCs w:val="20"/>
              </w:rPr>
            </w:pP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b/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Сущность социального обеспечения лиц пожилого возраста и инвалидов</w:t>
            </w:r>
          </w:p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>Понятие и функции социального обеспечения. Ме</w:t>
            </w:r>
            <w:r>
              <w:rPr>
                <w:sz w:val="20"/>
                <w:szCs w:val="20"/>
              </w:rPr>
              <w:t xml:space="preserve">ждународные </w:t>
            </w:r>
            <w:r w:rsidRPr="005518FC">
              <w:rPr>
                <w:sz w:val="20"/>
                <w:szCs w:val="20"/>
              </w:rPr>
              <w:t xml:space="preserve">и российские источники права социального обеспечения.  Субъекты и объекты правоотношений по социальному обеспечению. Особенности региональной системы социального обеспечения пожилых и инвалидов.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265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CE7E36" w:rsidP="00B23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274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1.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 xml:space="preserve">Международные и российские источники права социального обеспечения.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362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2.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 xml:space="preserve">Субъекты и объекты правоотношений по социальному обеспечению.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326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3.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 xml:space="preserve">Особенности региональной системы социального обеспечения пожилых и инвалидов.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294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8D043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18FC">
              <w:rPr>
                <w:rFonts w:eastAsia="Calibri"/>
                <w:b/>
                <w:bCs/>
                <w:sz w:val="20"/>
                <w:szCs w:val="20"/>
              </w:rPr>
              <w:t xml:space="preserve">Тема 1.3 </w:t>
            </w:r>
            <w:r w:rsidRPr="008D043C">
              <w:rPr>
                <w:b/>
                <w:sz w:val="20"/>
                <w:szCs w:val="20"/>
              </w:rPr>
              <w:t>Социальное обслуживание как элемент государственной системы социального обеспечения.</w:t>
            </w:r>
          </w:p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34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1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8D043C">
              <w:rPr>
                <w:b/>
                <w:sz w:val="20"/>
                <w:szCs w:val="20"/>
              </w:rPr>
              <w:t>Социальное обслуживание как элемент государственной системы социального обеспечения.</w:t>
            </w:r>
            <w:r w:rsidRPr="005518FC">
              <w:rPr>
                <w:sz w:val="20"/>
                <w:szCs w:val="20"/>
              </w:rPr>
              <w:t xml:space="preserve"> Право пожилых и инвалидов на социальное обеспечение. Виды социальных услуг для пожилых и инвалидов.  Условия оказания бесплатной и платной социальной помощи.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>8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1.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 xml:space="preserve">Формы социального обслуживания пожилых и инвалидов, гарантированные законодательством РФ.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2.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>Перечень социальных услуг для пожилых людей и инвалидов, предусмотренные федеральным перечнем гарантированных государством социальных услуг. 3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323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3.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>Право на ритуальные услуги.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427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4.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 xml:space="preserve">Особенности системы социального обеспечения и социального обслуживания пожилых людей и инвалидов.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18FC">
              <w:rPr>
                <w:rFonts w:eastAsia="Calibri"/>
                <w:b/>
                <w:bCs/>
                <w:sz w:val="20"/>
                <w:szCs w:val="20"/>
              </w:rPr>
              <w:t xml:space="preserve">Тема 1.4 </w:t>
            </w:r>
            <w:r>
              <w:rPr>
                <w:b/>
                <w:sz w:val="20"/>
                <w:szCs w:val="20"/>
              </w:rPr>
              <w:t>С</w:t>
            </w:r>
            <w:r w:rsidRPr="008D043C">
              <w:rPr>
                <w:b/>
                <w:sz w:val="20"/>
                <w:szCs w:val="20"/>
              </w:rPr>
              <w:t>истема пенсионного обеспечения пожилых людей и инвалидов</w:t>
            </w: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1.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 xml:space="preserve">Общая характеристика современной системы пенсионного обеспечения пожилых людей и инвалидов. Право пожилых и инвалидов на получение пенсии.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A948E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>5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1.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>Виды пенсий, предусмотренные российским законодательством для пожилых и инвалидов.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324"/>
          <w:jc w:val="center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2.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 xml:space="preserve">Условия назначения и порядок выплаты пенсий пожилым людям и инвалидам.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8D043C" w:rsidRDefault="00112206" w:rsidP="00B2347F">
            <w:pPr>
              <w:ind w:left="147" w:right="123"/>
              <w:jc w:val="both"/>
              <w:rPr>
                <w:b/>
                <w:sz w:val="20"/>
                <w:szCs w:val="20"/>
              </w:rPr>
            </w:pPr>
            <w:r w:rsidRPr="005518FC">
              <w:rPr>
                <w:rFonts w:eastAsia="Calibri"/>
                <w:b/>
                <w:bCs/>
                <w:sz w:val="20"/>
                <w:szCs w:val="20"/>
              </w:rPr>
              <w:t>Тема 1.5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D043C">
              <w:rPr>
                <w:b/>
                <w:sz w:val="20"/>
                <w:szCs w:val="20"/>
              </w:rPr>
              <w:t xml:space="preserve">Система льгот </w:t>
            </w:r>
            <w:r>
              <w:rPr>
                <w:b/>
                <w:sz w:val="20"/>
                <w:szCs w:val="20"/>
              </w:rPr>
              <w:t xml:space="preserve">для </w:t>
            </w:r>
            <w:r w:rsidRPr="008D043C">
              <w:rPr>
                <w:b/>
                <w:sz w:val="20"/>
                <w:szCs w:val="20"/>
              </w:rPr>
              <w:t xml:space="preserve">пожилых </w:t>
            </w:r>
          </w:p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D043C">
              <w:rPr>
                <w:b/>
                <w:sz w:val="20"/>
                <w:szCs w:val="20"/>
              </w:rPr>
              <w:t>людей и инвалидов</w:t>
            </w: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>7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1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 xml:space="preserve">Общая характеристика системы льгот для пожилых людей и инвалидов. Основные региональные, муниципальные законодательные акты, гарантирующие пожилым людям и инвалидам льготы. Возможные замены льгот денежными компенсациями.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>5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1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>Виды льгот</w:t>
            </w:r>
            <w:r>
              <w:rPr>
                <w:sz w:val="20"/>
                <w:szCs w:val="20"/>
              </w:rPr>
              <w:t xml:space="preserve">, предоставляемые государством </w:t>
            </w:r>
            <w:r w:rsidRPr="005518FC">
              <w:rPr>
                <w:sz w:val="20"/>
                <w:szCs w:val="20"/>
              </w:rPr>
              <w:t xml:space="preserve">пожилым и инвалидам: социальные, жилищные, налоговые, транспортные и др.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2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 xml:space="preserve">Виды пособий, предоставляемые пожилым и инвалидам.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3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>Виды пособий</w:t>
            </w:r>
            <w:r>
              <w:rPr>
                <w:sz w:val="20"/>
                <w:szCs w:val="20"/>
              </w:rPr>
              <w:t xml:space="preserve">, предоставляемые государством </w:t>
            </w:r>
            <w:r w:rsidRPr="005518FC">
              <w:rPr>
                <w:sz w:val="20"/>
                <w:szCs w:val="20"/>
              </w:rPr>
              <w:t>пожилым и инвалидам.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Default="00112206" w:rsidP="00B2347F">
            <w:pPr>
              <w:ind w:left="147" w:right="123"/>
              <w:jc w:val="both"/>
              <w:rPr>
                <w:b/>
                <w:sz w:val="20"/>
                <w:szCs w:val="20"/>
              </w:rPr>
            </w:pPr>
            <w:r w:rsidRPr="005518FC">
              <w:rPr>
                <w:rFonts w:eastAsia="Calibri"/>
                <w:b/>
                <w:bCs/>
                <w:sz w:val="20"/>
                <w:szCs w:val="20"/>
              </w:rPr>
              <w:t>Тема 1.6</w:t>
            </w:r>
            <w:r w:rsidRPr="005518FC">
              <w:rPr>
                <w:sz w:val="20"/>
                <w:szCs w:val="20"/>
              </w:rPr>
              <w:t xml:space="preserve"> </w:t>
            </w:r>
            <w:proofErr w:type="gramStart"/>
            <w:r w:rsidRPr="008D043C">
              <w:rPr>
                <w:b/>
                <w:sz w:val="20"/>
                <w:szCs w:val="20"/>
              </w:rPr>
              <w:t>Содержание  медико</w:t>
            </w:r>
            <w:proofErr w:type="gramEnd"/>
            <w:r w:rsidRPr="008D043C">
              <w:rPr>
                <w:b/>
                <w:sz w:val="20"/>
                <w:szCs w:val="20"/>
              </w:rPr>
              <w:t>-социальной</w:t>
            </w:r>
          </w:p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D043C">
              <w:rPr>
                <w:b/>
                <w:sz w:val="20"/>
                <w:szCs w:val="20"/>
              </w:rPr>
              <w:t xml:space="preserve"> помощи пожилым и инвалидам</w:t>
            </w: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1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 xml:space="preserve">Обеспечение лекарственными средствами, санаторно-курортным лечением и изделиями социально-медицинского назначения пожилых и инвалидов. Нормативно-правовая база, определяющая степень утраты трудоспособности.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1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>Виды м</w:t>
            </w:r>
            <w:r>
              <w:rPr>
                <w:sz w:val="20"/>
                <w:szCs w:val="20"/>
              </w:rPr>
              <w:t>едико-социальной помощи пожилым</w:t>
            </w:r>
            <w:r w:rsidRPr="005518FC">
              <w:rPr>
                <w:sz w:val="20"/>
                <w:szCs w:val="20"/>
              </w:rPr>
              <w:t xml:space="preserve"> и инвалидам, гарантированные государством.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2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 xml:space="preserve">Протезно-ортопедическая помощь.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3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 xml:space="preserve">Сроки переосвидетельствования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4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 xml:space="preserve">Определение права пожилых и инвалидов на различные виды медико-социальной помощи.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518FC">
              <w:rPr>
                <w:rFonts w:eastAsia="Calibri"/>
                <w:b/>
                <w:bCs/>
                <w:sz w:val="20"/>
                <w:szCs w:val="20"/>
              </w:rPr>
              <w:t>Тема 1.7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Иные виды государственной </w:t>
            </w:r>
          </w:p>
          <w:p w:rsidR="00112206" w:rsidRPr="005518FC" w:rsidRDefault="00112206" w:rsidP="00B2347F">
            <w:pPr>
              <w:ind w:left="147" w:right="12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поддержки </w:t>
            </w:r>
            <w:r w:rsidRPr="008D043C">
              <w:rPr>
                <w:b/>
                <w:sz w:val="20"/>
                <w:szCs w:val="20"/>
              </w:rPr>
              <w:t>пожилых и инвалидов</w:t>
            </w: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1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 xml:space="preserve">Особенности трудового законодательства, определяющие права пожилых и инвалидов на труд. Особенности жилищного законодательства в отношении пожилых и инвалидов: нормы обеспечения инвалидов жилой площадью, право инвалидов на дополнительную жилую площадь.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5518FC" w:rsidRDefault="00112206" w:rsidP="00B2347F">
            <w:pPr>
              <w:tabs>
                <w:tab w:val="left" w:pos="916"/>
              </w:tabs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b/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tabs>
                <w:tab w:val="left" w:pos="916"/>
              </w:tabs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1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 xml:space="preserve">Права пожилых и инвалидов в трудовой сфере.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tabs>
                <w:tab w:val="left" w:pos="916"/>
              </w:tabs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2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 xml:space="preserve">Особенности гражданского и семейного права, регулирующего отношения, связанные с пожилыми.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tabs>
                <w:tab w:val="left" w:pos="916"/>
              </w:tabs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3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 xml:space="preserve">Особенности оборудования жилого помещения для инвалидов. 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311"/>
          <w:jc w:val="center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06" w:rsidRPr="002F19F3" w:rsidRDefault="00112206" w:rsidP="00B2347F">
            <w:pPr>
              <w:tabs>
                <w:tab w:val="left" w:pos="916"/>
              </w:tabs>
              <w:jc w:val="center"/>
              <w:rPr>
                <w:sz w:val="20"/>
                <w:szCs w:val="20"/>
              </w:rPr>
            </w:pPr>
            <w:r w:rsidRPr="002F19F3">
              <w:rPr>
                <w:sz w:val="20"/>
                <w:szCs w:val="20"/>
              </w:rPr>
              <w:t>4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5518FC">
              <w:rPr>
                <w:sz w:val="20"/>
                <w:szCs w:val="20"/>
              </w:rPr>
              <w:t>Дифференцированный зачет.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  <w:tr w:rsidR="00112206" w:rsidRPr="005518FC" w:rsidTr="00B2347F">
        <w:trPr>
          <w:trHeight w:val="60"/>
          <w:jc w:val="center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6" w:rsidRPr="005518FC" w:rsidRDefault="00112206" w:rsidP="00B2347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06" w:rsidRPr="005518FC" w:rsidRDefault="00112206" w:rsidP="00B2347F">
            <w:pPr>
              <w:tabs>
                <w:tab w:val="left" w:pos="916"/>
              </w:tabs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6" w:rsidRPr="008D043C" w:rsidRDefault="00112206" w:rsidP="00B2347F">
            <w:pPr>
              <w:jc w:val="center"/>
              <w:rPr>
                <w:b/>
                <w:sz w:val="20"/>
                <w:szCs w:val="20"/>
              </w:rPr>
            </w:pPr>
            <w:r w:rsidRPr="008D043C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06" w:rsidRPr="005518FC" w:rsidRDefault="00112206" w:rsidP="00B2347F">
            <w:pPr>
              <w:rPr>
                <w:sz w:val="20"/>
                <w:szCs w:val="20"/>
              </w:rPr>
            </w:pPr>
          </w:p>
        </w:tc>
      </w:tr>
    </w:tbl>
    <w:p w:rsidR="00112206" w:rsidRPr="0098191A" w:rsidRDefault="00112206" w:rsidP="00663CDB"/>
    <w:tbl>
      <w:tblPr>
        <w:tblW w:w="14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67"/>
        <w:gridCol w:w="7796"/>
        <w:gridCol w:w="42"/>
        <w:gridCol w:w="1659"/>
        <w:gridCol w:w="31"/>
        <w:gridCol w:w="1418"/>
        <w:gridCol w:w="23"/>
      </w:tblGrid>
      <w:tr w:rsidR="008E7F6F" w:rsidRPr="005B0F7B" w:rsidTr="00112206">
        <w:trPr>
          <w:trHeight w:val="1689"/>
          <w:jc w:val="center"/>
        </w:trPr>
        <w:tc>
          <w:tcPr>
            <w:tcW w:w="14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6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23"/>
              <w:gridCol w:w="567"/>
              <w:gridCol w:w="8647"/>
              <w:gridCol w:w="1654"/>
              <w:gridCol w:w="1490"/>
            </w:tblGrid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МДК.</w:t>
                  </w:r>
                  <w:r>
                    <w:rPr>
                      <w:b/>
                      <w:sz w:val="20"/>
                      <w:szCs w:val="20"/>
                    </w:rPr>
                    <w:t xml:space="preserve"> 01.02 Психология и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андро</w:t>
                  </w:r>
                  <w:r w:rsidRPr="002E616A">
                    <w:rPr>
                      <w:b/>
                      <w:sz w:val="20"/>
                      <w:szCs w:val="20"/>
                    </w:rPr>
                    <w:t>гогика</w:t>
                  </w:r>
                  <w:proofErr w:type="spellEnd"/>
                  <w:r w:rsidRPr="002E616A">
                    <w:rPr>
                      <w:b/>
                      <w:sz w:val="20"/>
                      <w:szCs w:val="20"/>
                    </w:rPr>
                    <w:t xml:space="preserve"> лиц пожилого возраста и инвалидов</w:t>
                  </w:r>
                </w:p>
              </w:tc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70"/>
                <w:jc w:val="center"/>
              </w:trPr>
              <w:tc>
                <w:tcPr>
                  <w:tcW w:w="2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Тема 1.1 </w:t>
                  </w: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 xml:space="preserve">Общие основы </w:t>
                  </w:r>
                  <w:proofErr w:type="spellStart"/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андрагогики</w:t>
                  </w:r>
                  <w:proofErr w:type="spellEnd"/>
                </w:p>
              </w:tc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Содержание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 xml:space="preserve">Научные основы </w:t>
                  </w:r>
                  <w:proofErr w:type="spellStart"/>
                  <w:r w:rsidRPr="002E616A">
                    <w:rPr>
                      <w:b/>
                      <w:sz w:val="20"/>
                      <w:szCs w:val="20"/>
                    </w:rPr>
                    <w:t>андрагогики</w:t>
                  </w:r>
                  <w:proofErr w:type="spellEnd"/>
                </w:p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Предмет и задачи </w:t>
                  </w:r>
                  <w:proofErr w:type="spellStart"/>
                  <w:r>
                    <w:rPr>
                      <w:sz w:val="20"/>
                      <w:szCs w:val="20"/>
                    </w:rPr>
                    <w:t>андро</w:t>
                  </w:r>
                  <w:r w:rsidRPr="002E616A">
                    <w:rPr>
                      <w:sz w:val="20"/>
                      <w:szCs w:val="20"/>
                    </w:rPr>
                    <w:t>г</w:t>
                  </w:r>
                  <w:r>
                    <w:rPr>
                      <w:sz w:val="20"/>
                      <w:szCs w:val="20"/>
                    </w:rPr>
                    <w:t>огики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Понятия и категории </w:t>
                  </w:r>
                  <w:proofErr w:type="spellStart"/>
                  <w:r>
                    <w:rPr>
                      <w:sz w:val="20"/>
                      <w:szCs w:val="20"/>
                    </w:rPr>
                    <w:t>андрогогики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Функции </w:t>
                  </w:r>
                  <w:proofErr w:type="spellStart"/>
                  <w:r>
                    <w:rPr>
                      <w:sz w:val="20"/>
                      <w:szCs w:val="20"/>
                    </w:rPr>
                    <w:t>андро</w:t>
                  </w:r>
                  <w:r w:rsidRPr="002E616A">
                    <w:rPr>
                      <w:sz w:val="20"/>
                      <w:szCs w:val="20"/>
                    </w:rPr>
                    <w:t>гогики</w:t>
                  </w:r>
                  <w:proofErr w:type="spellEnd"/>
                  <w:r w:rsidRPr="002E616A">
                    <w:rPr>
                      <w:sz w:val="20"/>
                      <w:szCs w:val="20"/>
                    </w:rPr>
                    <w:t xml:space="preserve"> как науки. Инфраструктура </w:t>
                  </w:r>
                  <w:proofErr w:type="spellStart"/>
                  <w:r w:rsidRPr="002E616A">
                    <w:rPr>
                      <w:sz w:val="20"/>
                      <w:szCs w:val="20"/>
                    </w:rPr>
                    <w:t>андрагогики</w:t>
                  </w:r>
                  <w:proofErr w:type="spellEnd"/>
                  <w:r w:rsidRPr="002E616A">
                    <w:rPr>
                      <w:sz w:val="20"/>
                      <w:szCs w:val="20"/>
                    </w:rPr>
                    <w:t xml:space="preserve">. Связь </w:t>
                  </w:r>
                  <w:proofErr w:type="spellStart"/>
                  <w:r w:rsidRPr="002E616A">
                    <w:rPr>
                      <w:sz w:val="20"/>
                      <w:szCs w:val="20"/>
                    </w:rPr>
                    <w:t>андрагогики</w:t>
                  </w:r>
                  <w:proofErr w:type="spellEnd"/>
                  <w:r w:rsidRPr="002E616A">
                    <w:rPr>
                      <w:sz w:val="20"/>
                      <w:szCs w:val="20"/>
                    </w:rPr>
                    <w:t xml:space="preserve"> с философией, экономикой, политикой, физиологией и социологией. Методология </w:t>
                  </w:r>
                  <w:proofErr w:type="spellStart"/>
                  <w:r w:rsidRPr="002E616A">
                    <w:rPr>
                      <w:sz w:val="20"/>
                      <w:szCs w:val="20"/>
                    </w:rPr>
                    <w:t>андрагогики</w:t>
                  </w:r>
                  <w:proofErr w:type="spellEnd"/>
                  <w:r w:rsidRPr="002E616A">
                    <w:rPr>
                      <w:sz w:val="20"/>
                      <w:szCs w:val="20"/>
                    </w:rPr>
                    <w:t xml:space="preserve">. Методы исследований в </w:t>
                  </w:r>
                  <w:proofErr w:type="spellStart"/>
                  <w:r w:rsidRPr="002E616A">
                    <w:rPr>
                      <w:sz w:val="20"/>
                      <w:szCs w:val="20"/>
                    </w:rPr>
                    <w:t>андрагогике</w:t>
                  </w:r>
                  <w:proofErr w:type="spellEnd"/>
                  <w:r w:rsidRPr="002E616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 xml:space="preserve">Взаимосвязь психологии и </w:t>
                  </w:r>
                  <w:proofErr w:type="spellStart"/>
                  <w:r w:rsidRPr="002E616A">
                    <w:rPr>
                      <w:b/>
                      <w:sz w:val="20"/>
                      <w:szCs w:val="20"/>
                    </w:rPr>
                    <w:t>андрагогики</w:t>
                  </w:r>
                  <w:proofErr w:type="spellEnd"/>
                </w:p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 xml:space="preserve">Психологические основы </w:t>
                  </w:r>
                  <w:proofErr w:type="spellStart"/>
                  <w:r w:rsidRPr="002E616A">
                    <w:rPr>
                      <w:sz w:val="20"/>
                      <w:szCs w:val="20"/>
                    </w:rPr>
                    <w:t>андрагогики</w:t>
                  </w:r>
                  <w:proofErr w:type="spellEnd"/>
                  <w:r w:rsidRPr="002E616A">
                    <w:rPr>
                      <w:sz w:val="20"/>
                      <w:szCs w:val="20"/>
                    </w:rPr>
                    <w:t xml:space="preserve"> (бихевиоризм, гештальтпсихология, </w:t>
                  </w:r>
                  <w:proofErr w:type="spellStart"/>
                  <w:r w:rsidRPr="002E616A">
                    <w:rPr>
                      <w:sz w:val="20"/>
                      <w:szCs w:val="20"/>
                    </w:rPr>
                    <w:t>деятельностная</w:t>
                  </w:r>
                  <w:proofErr w:type="spellEnd"/>
                  <w:r w:rsidRPr="002E616A">
                    <w:rPr>
                      <w:sz w:val="20"/>
                      <w:szCs w:val="20"/>
                    </w:rPr>
                    <w:t xml:space="preserve"> теория, гуманистическая психология и др.). Реализа</w:t>
                  </w:r>
                  <w:r>
                    <w:rPr>
                      <w:sz w:val="20"/>
                      <w:szCs w:val="20"/>
                    </w:rPr>
                    <w:t xml:space="preserve">ция психологических идей в </w:t>
                  </w:r>
                  <w:proofErr w:type="spellStart"/>
                  <w:r>
                    <w:rPr>
                      <w:sz w:val="20"/>
                      <w:szCs w:val="20"/>
                    </w:rPr>
                    <w:t>андро</w:t>
                  </w:r>
                  <w:r w:rsidRPr="002E616A">
                    <w:rPr>
                      <w:sz w:val="20"/>
                      <w:szCs w:val="20"/>
                    </w:rPr>
                    <w:t>гогике</w:t>
                  </w:r>
                  <w:proofErr w:type="spellEnd"/>
                  <w:r w:rsidRPr="002E616A">
                    <w:rPr>
                      <w:sz w:val="20"/>
                      <w:szCs w:val="20"/>
                    </w:rPr>
                    <w:t xml:space="preserve"> (мотивация, </w:t>
                  </w:r>
                  <w:proofErr w:type="spellStart"/>
                  <w:r w:rsidRPr="002E616A">
                    <w:rPr>
                      <w:sz w:val="20"/>
                      <w:szCs w:val="20"/>
                    </w:rPr>
                    <w:t>перемотивация</w:t>
                  </w:r>
                  <w:proofErr w:type="spellEnd"/>
                  <w:r w:rsidRPr="002E616A">
                    <w:rPr>
                      <w:sz w:val="20"/>
                      <w:szCs w:val="20"/>
                    </w:rPr>
                    <w:t>, конфликты).</w:t>
                  </w:r>
                </w:p>
              </w:tc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Практические занятия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 xml:space="preserve">Характеристика основных этапов и достижений </w:t>
                  </w:r>
                  <w:proofErr w:type="spellStart"/>
                  <w:r w:rsidRPr="002E616A">
                    <w:rPr>
                      <w:sz w:val="20"/>
                      <w:szCs w:val="20"/>
                    </w:rPr>
                    <w:t>андрагогики</w:t>
                  </w:r>
                  <w:proofErr w:type="spellEnd"/>
                  <w:r w:rsidRPr="002E616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pStyle w:val="21"/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 xml:space="preserve">Доказательство важности достижений психологии для решения </w:t>
                  </w:r>
                  <w:proofErr w:type="spellStart"/>
                  <w:r w:rsidRPr="002E616A">
                    <w:rPr>
                      <w:sz w:val="20"/>
                      <w:szCs w:val="20"/>
                    </w:rPr>
                    <w:t>андрагогических</w:t>
                  </w:r>
                  <w:proofErr w:type="spellEnd"/>
                  <w:r w:rsidRPr="002E616A">
                    <w:rPr>
                      <w:sz w:val="20"/>
                      <w:szCs w:val="20"/>
                    </w:rPr>
                    <w:t xml:space="preserve"> проблем.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pStyle w:val="21"/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Этапы развития теор</w:t>
                  </w:r>
                  <w:r>
                    <w:rPr>
                      <w:sz w:val="20"/>
                      <w:szCs w:val="20"/>
                    </w:rPr>
                    <w:t>ии и практики обучения взрослых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ind w:left="-80" w:hanging="14"/>
                    <w:jc w:val="both"/>
                    <w:rPr>
                      <w:rFonts w:eastAsia="Calibri"/>
                      <w:b/>
                      <w:bCs/>
                      <w:spacing w:val="-2"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/>
                      <w:bCs/>
                      <w:spacing w:val="-2"/>
                      <w:sz w:val="20"/>
                      <w:szCs w:val="20"/>
                    </w:rPr>
                    <w:t xml:space="preserve">Тема 1.2 </w:t>
                  </w:r>
                  <w:r w:rsidRPr="002E616A">
                    <w:rPr>
                      <w:rFonts w:eastAsia="Calibri"/>
                      <w:bCs/>
                      <w:spacing w:val="-2"/>
                      <w:sz w:val="20"/>
                      <w:szCs w:val="20"/>
                    </w:rPr>
                    <w:t>Образование взрослых</w:t>
                  </w:r>
                </w:p>
              </w:tc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Содержание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Основы образования взрослых</w:t>
                  </w:r>
                </w:p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Основные характеристики системы образования взрослых. Направления образования взрослых. Требования к системе образования взрослых. Формы и типы образования взрослых. Самообразование лиц пожилого возраста и инвалидов. Принципы профессионального образования пожилых людей и инвалидов.</w:t>
                  </w:r>
                </w:p>
              </w:tc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Содержание образования лиц пожилого возраста и инвалидов</w:t>
                  </w:r>
                </w:p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Стандартизация образования взрослых. Системность содержания образования взрослых. Профессиональная переподготовка пожилых людей и инвалидов.  Дополнительные образовательные программы для лиц пожилого возраста и инвалидов.</w:t>
                  </w:r>
                </w:p>
              </w:tc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pStyle w:val="31"/>
                  </w:pPr>
                  <w:r w:rsidRPr="002E616A">
                    <w:rPr>
                      <w:b/>
                    </w:rPr>
                    <w:t>Инновации в образовании взрослы</w:t>
                  </w:r>
                  <w:r w:rsidRPr="002E616A">
                    <w:t>х</w:t>
                  </w:r>
                </w:p>
                <w:p w:rsidR="008E7F6F" w:rsidRPr="002E616A" w:rsidRDefault="008E7F6F" w:rsidP="008E7F6F">
                  <w:pPr>
                    <w:pStyle w:val="31"/>
                  </w:pPr>
                  <w:r w:rsidRPr="002E616A">
                    <w:t>Дистанционное образование как одна из перспективных форм образования взрослых. Инициативы в области образования пожилой части населения. Знания и навыки, необходимые пожилым людям и инвалидам. Цели образования пожилых людей. Формы образования пожилых людей и инвалидов.</w:t>
                  </w:r>
                </w:p>
              </w:tc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Практические занятия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Характеристика сути современного подхода к осуществлению непрерывного образования.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Характеристика факторов, определяющих содержание образования взрослых.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Разработка перспективы развития образования пожилых людей и инвалидов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Обоснование актуальности приобретения новых компетенций взрослым населением России в связи с массовым изменением рода деятельности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Пути решения проблемы устранения дефицита знаний в условиях избытка информации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Специфика образования взрослых инвалидов.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70"/>
                <w:jc w:val="center"/>
              </w:trPr>
              <w:tc>
                <w:tcPr>
                  <w:tcW w:w="2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Тема 1.3 </w:t>
                  </w: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Особенности обучающихся пожилых людей и инвалидов.</w:t>
                  </w:r>
                </w:p>
              </w:tc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pStyle w:val="21"/>
                    <w:ind w:left="0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Содержание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pStyle w:val="33"/>
                    <w:spacing w:after="0"/>
                    <w:ind w:left="0"/>
                    <w:jc w:val="both"/>
                    <w:rPr>
                      <w:b/>
                      <w:bCs/>
                      <w:spacing w:val="-2"/>
                      <w:sz w:val="20"/>
                      <w:szCs w:val="20"/>
                    </w:rPr>
                  </w:pPr>
                  <w:r w:rsidRPr="002E616A">
                    <w:rPr>
                      <w:b/>
                      <w:bCs/>
                      <w:spacing w:val="-2"/>
                      <w:sz w:val="20"/>
                      <w:szCs w:val="20"/>
                    </w:rPr>
                    <w:t>Социальные и психофизиологические особенности обучающихся пожилых людей и инвалидов</w:t>
                  </w:r>
                </w:p>
                <w:p w:rsidR="008E7F6F" w:rsidRPr="002E616A" w:rsidRDefault="008E7F6F" w:rsidP="008E7F6F">
                  <w:pPr>
                    <w:pStyle w:val="33"/>
                    <w:spacing w:after="0"/>
                    <w:ind w:left="0"/>
                    <w:jc w:val="both"/>
                    <w:rPr>
                      <w:bCs/>
                      <w:spacing w:val="-2"/>
                      <w:sz w:val="20"/>
                      <w:szCs w:val="20"/>
                    </w:rPr>
                  </w:pPr>
                  <w:r w:rsidRPr="002E616A">
                    <w:rPr>
                      <w:bCs/>
                      <w:spacing w:val="-2"/>
                      <w:sz w:val="20"/>
                      <w:szCs w:val="20"/>
                    </w:rPr>
                    <w:t xml:space="preserve">Сущность периода онтогенеза (периода старения). Процесс старения, его основные характеристики. Типы старения по </w:t>
                  </w:r>
                  <w:r w:rsidRPr="002E616A">
                    <w:rPr>
                      <w:sz w:val="20"/>
                      <w:szCs w:val="20"/>
                    </w:rPr>
                    <w:t xml:space="preserve">И.С. Кону, Д.Б. </w:t>
                  </w:r>
                  <w:proofErr w:type="spellStart"/>
                  <w:r w:rsidRPr="002E616A">
                    <w:rPr>
                      <w:sz w:val="20"/>
                      <w:szCs w:val="20"/>
                    </w:rPr>
                    <w:t>Бромлей</w:t>
                  </w:r>
                  <w:proofErr w:type="spellEnd"/>
                  <w:r w:rsidRPr="002E616A">
                    <w:rPr>
                      <w:sz w:val="20"/>
                      <w:szCs w:val="20"/>
                    </w:rPr>
                    <w:t>. Основные стрессоры старости. Инвалидность как специфическая особенность развития и состояния личности. Отличительные характеристики обучающихся пожилых людей и инвалидов.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tabs>
                      <w:tab w:val="left" w:pos="108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2E616A">
                    <w:rPr>
                      <w:b/>
                      <w:bCs/>
                      <w:sz w:val="20"/>
                      <w:szCs w:val="20"/>
                    </w:rPr>
                    <w:t>Развитие взрослых обучающихся</w:t>
                  </w:r>
                </w:p>
                <w:p w:rsidR="008E7F6F" w:rsidRPr="002E616A" w:rsidRDefault="008E7F6F" w:rsidP="008E7F6F">
                  <w:pPr>
                    <w:tabs>
                      <w:tab w:val="left" w:pos="1080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  <w:r w:rsidRPr="002E616A">
                    <w:rPr>
                      <w:bCs/>
                      <w:sz w:val="20"/>
                      <w:szCs w:val="20"/>
                    </w:rPr>
                    <w:t xml:space="preserve">Развитие личности как категория </w:t>
                  </w:r>
                  <w:proofErr w:type="spellStart"/>
                  <w:r w:rsidRPr="002E616A">
                    <w:rPr>
                      <w:bCs/>
                      <w:sz w:val="20"/>
                      <w:szCs w:val="20"/>
                    </w:rPr>
                    <w:t>андрагогики</w:t>
                  </w:r>
                  <w:proofErr w:type="spellEnd"/>
                  <w:r w:rsidRPr="002E616A">
                    <w:rPr>
                      <w:bCs/>
                      <w:sz w:val="20"/>
                      <w:szCs w:val="20"/>
                    </w:rPr>
                    <w:t>, психологии, педагогики. Движущие силы развития взрослых обучающихся. Физиологический, психический, социальный и интеллектуальный аспекты развития личности лиц пожилого возраста и инвалидов. Жизненный путь личности.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tabs>
                      <w:tab w:val="left" w:pos="108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2E616A">
                    <w:rPr>
                      <w:b/>
                      <w:bCs/>
                      <w:sz w:val="20"/>
                      <w:szCs w:val="20"/>
                    </w:rPr>
                    <w:t>Психологическая поддержка лиц пожилого возраста инвалидов в обучении</w:t>
                  </w:r>
                </w:p>
                <w:p w:rsidR="008E7F6F" w:rsidRPr="002E616A" w:rsidRDefault="008E7F6F" w:rsidP="008E7F6F">
                  <w:pPr>
                    <w:tabs>
                      <w:tab w:val="left" w:pos="1080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  <w:r w:rsidRPr="002E616A">
                    <w:rPr>
                      <w:bCs/>
                      <w:sz w:val="20"/>
                      <w:szCs w:val="20"/>
                    </w:rPr>
                    <w:t xml:space="preserve">Значение мотивации в образовательном процессе взрослых обучающихся. Мотивационные состояния обучающихся пожилых людей и инвалидов. Проблема </w:t>
                  </w:r>
                  <w:proofErr w:type="spellStart"/>
                  <w:r w:rsidRPr="002E616A">
                    <w:rPr>
                      <w:bCs/>
                      <w:sz w:val="20"/>
                      <w:szCs w:val="20"/>
                    </w:rPr>
                    <w:t>перемотивации</w:t>
                  </w:r>
                  <w:proofErr w:type="spellEnd"/>
                  <w:r w:rsidRPr="002E616A">
                    <w:rPr>
                      <w:bCs/>
                      <w:sz w:val="20"/>
                      <w:szCs w:val="20"/>
                    </w:rPr>
                    <w:t xml:space="preserve"> взрослых</w:t>
                  </w:r>
                  <w:r>
                    <w:rPr>
                      <w:bCs/>
                      <w:sz w:val="20"/>
                      <w:szCs w:val="20"/>
                    </w:rPr>
                    <w:t>,</w:t>
                  </w:r>
                  <w:r w:rsidRPr="002E616A">
                    <w:rPr>
                      <w:bCs/>
                      <w:sz w:val="20"/>
                      <w:szCs w:val="20"/>
                    </w:rPr>
                    <w:t xml:space="preserve"> обучающихся на учебу с мотивации на труд. Условия успешности обучающихся пожилых людей инвалидов. 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pStyle w:val="33"/>
                    <w:spacing w:after="0"/>
                    <w:ind w:left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2E616A">
                    <w:rPr>
                      <w:b/>
                      <w:bCs/>
                      <w:sz w:val="20"/>
                      <w:szCs w:val="20"/>
                    </w:rPr>
                    <w:t>Влияние возраста на учебные способности</w:t>
                  </w:r>
                </w:p>
                <w:p w:rsidR="008E7F6F" w:rsidRPr="002E616A" w:rsidRDefault="008E7F6F" w:rsidP="008E7F6F">
                  <w:pPr>
                    <w:pStyle w:val="33"/>
                    <w:spacing w:after="0"/>
                    <w:ind w:left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E616A">
                    <w:rPr>
                      <w:bCs/>
                      <w:sz w:val="20"/>
                      <w:szCs w:val="20"/>
                    </w:rPr>
                    <w:t>Особенности развития способности к обучению у взрослых людей. Исследования Б.Г. Ананьева о потенциале обучаемости. Л.С. Выготский о развитии психический функций в зрелом возрасте.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pStyle w:val="33"/>
                    <w:spacing w:after="0"/>
                    <w:ind w:left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2E616A">
                    <w:rPr>
                      <w:b/>
                      <w:bCs/>
                      <w:sz w:val="20"/>
                      <w:szCs w:val="20"/>
                    </w:rPr>
                    <w:t>Образовательные потребности пожилых людей и инвалидов</w:t>
                  </w:r>
                </w:p>
                <w:p w:rsidR="008E7F6F" w:rsidRPr="002E616A" w:rsidRDefault="008E7F6F" w:rsidP="008E7F6F">
                  <w:pPr>
                    <w:pStyle w:val="33"/>
                    <w:spacing w:after="0"/>
                    <w:ind w:left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E616A">
                    <w:rPr>
                      <w:bCs/>
                      <w:sz w:val="20"/>
                      <w:szCs w:val="20"/>
                    </w:rPr>
                    <w:t>Факторы специфичности образовательных ориентаций пожилых людей и инвалидов. Значение кризиса нравственного смысла жизни в специфике образовательных потребностей пожилого населения. Основные группы образовательных потребностей лиц пожилого возраста и инвалидов: поддержание и улучшение здоровья, приобретение и усовершенствование профессиональных навыков, содержательное проведение досуга и т.д.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8E7F6F" w:rsidRPr="002E616A" w:rsidTr="00112206">
              <w:trPr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pStyle w:val="33"/>
                    <w:spacing w:after="0"/>
                    <w:ind w:left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2E616A">
                    <w:rPr>
                      <w:b/>
                      <w:bCs/>
                      <w:sz w:val="20"/>
                      <w:szCs w:val="20"/>
                    </w:rPr>
                    <w:t>Основные проблемы обучающихся пожилых людей и инвалидов.</w:t>
                  </w:r>
                </w:p>
                <w:p w:rsidR="008E7F6F" w:rsidRPr="002E616A" w:rsidRDefault="008E7F6F" w:rsidP="008E7F6F">
                  <w:pPr>
                    <w:pStyle w:val="33"/>
                    <w:spacing w:after="0"/>
                    <w:ind w:left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E616A">
                    <w:rPr>
                      <w:bCs/>
                      <w:sz w:val="20"/>
                      <w:szCs w:val="20"/>
                    </w:rPr>
                    <w:t>Социально-психологические, социально-педагогические, социально-правовые, медико-социальные проблемы обучающихся пожилых людей и инвалидов (опыт работы, предыдущее обучение, уровень образования, степень мотивации к учебе, возраст и т.п.). «Барьеры» взрослых обучающихся в восприятия образования.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8E7F6F" w:rsidRPr="002E616A" w:rsidTr="00112206">
              <w:trPr>
                <w:trHeight w:val="70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Практические занятия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147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Составление плана темы «</w:t>
                  </w: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Особенности обучающихся пожилых людей и инвалидов».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180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Характеристика возрастных периодов развития взрослых.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388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Доказательство влияния индивидуальных и возрастных особенностей пожилых людей и инвалидов на процесс их развития, воспитания и обучения.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388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Разработка плана разрешения проблем, беспокоящих обучающихся пожилых людей и инвалидов.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388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2E616A">
                    <w:rPr>
                      <w:sz w:val="20"/>
                      <w:szCs w:val="20"/>
                    </w:rPr>
                    <w:t>иагностика психолого-</w:t>
                  </w:r>
                  <w:proofErr w:type="spellStart"/>
                  <w:r w:rsidRPr="002E616A">
                    <w:rPr>
                      <w:sz w:val="20"/>
                      <w:szCs w:val="20"/>
                    </w:rPr>
                    <w:t>андрагогических</w:t>
                  </w:r>
                  <w:proofErr w:type="spellEnd"/>
                  <w:r w:rsidRPr="002E616A">
                    <w:rPr>
                      <w:sz w:val="20"/>
                      <w:szCs w:val="20"/>
                    </w:rPr>
                    <w:t xml:space="preserve"> особенностей взрослых обучающихся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70"/>
                <w:jc w:val="center"/>
              </w:trPr>
              <w:tc>
                <w:tcPr>
                  <w:tcW w:w="2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Тема 1.4 </w:t>
                  </w: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Воспитание взрослых</w:t>
                  </w:r>
                </w:p>
              </w:tc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Содержание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E7F6F" w:rsidRPr="002E616A" w:rsidTr="00112206">
              <w:trPr>
                <w:trHeight w:val="1210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Содержание и методы воспитания взрослых</w:t>
                  </w:r>
                </w:p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Базовая культура личности как основа воспитания взрослых. Умственное воспитание. Интеллектуальная культура. Содержании нравственного воспитания взрослых. Профессиональное, эстетическое, физическое, гражданское, экономическое, экологическое и правовое воспитание взрослых.</w:t>
                  </w:r>
                </w:p>
                <w:p w:rsidR="008E7F6F" w:rsidRPr="002E616A" w:rsidRDefault="008E7F6F" w:rsidP="008E7F6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Основные методы воспитания взрослых (заражение, внушении, убеждение и подражание). Средства воспитывающего влияния на личность. Условия выбора метода воспитания взрослых.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388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Организационные основы воспитания взрослых</w:t>
                  </w:r>
                </w:p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Формы организации воспитания лиц пожилого возраста и инвалидов. Воспитание взрослых в коллективе. Роль вовлечения, стимулирования и сплочения при создании и воспитании коллектива. Воспитание в группе.  Взаимоотношения взрослой личности и коллектива.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E7F6F" w:rsidRPr="002E616A" w:rsidTr="00112206">
              <w:trPr>
                <w:trHeight w:val="388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Самовоспитание и перевоспитание взрослых</w:t>
                  </w:r>
                </w:p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Самовоспитание перевоспитание как процессы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2E616A">
                    <w:rPr>
                      <w:sz w:val="20"/>
                      <w:szCs w:val="20"/>
                    </w:rPr>
                    <w:t xml:space="preserve"> дополняющие саморазвитие личности. Динамичность Я-концепции взрослых. Приемы самовоспитания взрослых людей (самоанализ, </w:t>
                  </w:r>
                  <w:proofErr w:type="spellStart"/>
                  <w:r w:rsidRPr="002E616A">
                    <w:rPr>
                      <w:sz w:val="20"/>
                      <w:szCs w:val="20"/>
                    </w:rPr>
                    <w:t>саморегуляция</w:t>
                  </w:r>
                  <w:proofErr w:type="spellEnd"/>
                  <w:r w:rsidRPr="002E616A">
                    <w:rPr>
                      <w:sz w:val="20"/>
                      <w:szCs w:val="20"/>
                    </w:rPr>
                    <w:t>, самооценка, самоконтроль и др.). Алгоритм процесса перевоспитания. Определение перспектив самовоспитания лиц пожилого возраста и инвалидов.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E7F6F" w:rsidRPr="002E616A" w:rsidTr="00112206">
              <w:trPr>
                <w:trHeight w:val="388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Диагностика в воспитании взрослых</w:t>
                  </w:r>
                </w:p>
                <w:p w:rsidR="008E7F6F" w:rsidRPr="002E616A" w:rsidRDefault="008E7F6F" w:rsidP="008E7F6F">
                  <w:pPr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Системность диагностирования. Непосредственное и опосредованное оценивание воспитания взрослых. Приемы фиксации оценки воспитания. Уровень воспитанности. Методы диагностирования уровня воспитанности зрелой личности. Критерии эффективности воспитательного процесса.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8E7F6F" w:rsidRPr="002E616A" w:rsidTr="00112206">
              <w:trPr>
                <w:trHeight w:val="97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pStyle w:val="2"/>
                    <w:keepNext w:val="0"/>
                    <w:jc w:val="center"/>
                  </w:pPr>
                  <w:r w:rsidRPr="002E616A">
                    <w:rPr>
                      <w:bCs w:val="0"/>
                    </w:rPr>
                    <w:t>Практические занятия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388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1E3010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1E3010">
                    <w:rPr>
                      <w:sz w:val="20"/>
                      <w:szCs w:val="20"/>
                    </w:rPr>
                    <w:t xml:space="preserve">Определение сущности понятия «воспитание» в </w:t>
                  </w:r>
                  <w:proofErr w:type="spellStart"/>
                  <w:r w:rsidRPr="001E3010">
                    <w:rPr>
                      <w:sz w:val="20"/>
                      <w:szCs w:val="20"/>
                    </w:rPr>
                    <w:t>андрогогике</w:t>
                  </w:r>
                  <w:proofErr w:type="spellEnd"/>
                  <w:r w:rsidRPr="001E3010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70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Определение значимости гуманистического подхода для воспитания лиц пожилого возраста и инвалидов.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388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Характеристика современной трактовки личностно ориентированного подхода к воспитанию взрослых.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388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Определение факторов принятия решения пожилыми людьми о необходимости самосовершенствования.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70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Обоснование взаимосвязи развития, воспитания и самовоспитания взрослых.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70"/>
                <w:jc w:val="center"/>
              </w:trPr>
              <w:tc>
                <w:tcPr>
                  <w:tcW w:w="232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Тема 1.5 </w:t>
                  </w: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Дидактика взрослых</w:t>
                  </w:r>
                </w:p>
              </w:tc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Содержание</w:t>
                  </w:r>
                </w:p>
              </w:tc>
              <w:tc>
                <w:tcPr>
                  <w:tcW w:w="16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E7F6F" w:rsidRPr="002E616A" w:rsidTr="00112206">
              <w:trPr>
                <w:trHeight w:val="388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Основы дидактики взрослых</w:t>
                  </w:r>
                </w:p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lastRenderedPageBreak/>
                    <w:t>Предмет, задачи и функции дидактики взрослых. Основные категории дидактики взрослых. Принципы обучения взрослых. Целеполагание в обучении взрослых.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388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Психологические механизмы обучения лиц пожилого возраста и инвалидов</w:t>
                  </w:r>
                </w:p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Влияние психологических теорий на разработку обучения взрослых (гуманистическая психология, бихевиоризм, динамическая теория, когнитивная психология). Мотивационная сторона активности обучающихся. Поощрение «учения с целью». Поддержка личного мнения пожилого человека и инвалида о самом себе. Индивидуализация обучения взрослых.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E7F6F" w:rsidRPr="002E616A" w:rsidTr="00112206">
              <w:trPr>
                <w:trHeight w:val="388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Содержание, методы и технические средства обучения пожилого населения и инвалидов</w:t>
                  </w:r>
                </w:p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Принципы формирования содержания обучения взрослых. Способы структурирования содержания материала для взрослых обучающихся. Модульный подход в содержании обучения взрослых.</w:t>
                  </w:r>
                </w:p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Классификация методов обучения взрослых, их характеристика (экспозиционные, управленческие, поисковые).</w:t>
                  </w:r>
                </w:p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Технические средства обучения взрослых (использование звукозаписывающих устройств, показ фильмов и использование аудиовизуальных средств, новых информационных технологий и др.).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E7F6F" w:rsidRPr="002E616A" w:rsidTr="00112206">
              <w:trPr>
                <w:trHeight w:val="388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Формы организации обучения взрослых</w:t>
                  </w:r>
                </w:p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Формы организации учебной деятельности взрослых по числу обучающихся. Возможности отдельных форм организации обучения лиц пожилого возраста и инвалидов.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8E7F6F" w:rsidRPr="002E616A" w:rsidTr="00112206">
              <w:trPr>
                <w:trHeight w:val="388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Диагностика качества обучения лиц пожилого возраста и инвалидов</w:t>
                  </w:r>
                </w:p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 xml:space="preserve">Понятие о диагностике качества обучения. Принципы диагностики и контроля </w:t>
                  </w:r>
                  <w:proofErr w:type="spellStart"/>
                  <w:r w:rsidRPr="002E616A">
                    <w:rPr>
                      <w:sz w:val="20"/>
                      <w:szCs w:val="20"/>
                    </w:rPr>
                    <w:t>обученности</w:t>
                  </w:r>
                  <w:proofErr w:type="spellEnd"/>
                  <w:r w:rsidRPr="002E616A">
                    <w:rPr>
                      <w:sz w:val="20"/>
                      <w:szCs w:val="20"/>
                    </w:rPr>
                    <w:t xml:space="preserve"> (успеваемости). Специфичность процесса оценивания в </w:t>
                  </w:r>
                  <w:proofErr w:type="spellStart"/>
                  <w:r w:rsidRPr="002E616A">
                    <w:rPr>
                      <w:sz w:val="20"/>
                      <w:szCs w:val="20"/>
                    </w:rPr>
                    <w:t>андрагогике</w:t>
                  </w:r>
                  <w:proofErr w:type="spellEnd"/>
                  <w:r w:rsidRPr="002E616A">
                    <w:rPr>
                      <w:sz w:val="20"/>
                      <w:szCs w:val="20"/>
                    </w:rPr>
                    <w:t>. Различные подходы к анализу качества усвоения знаний, умений и навыков взрослых обучающихся. Методы проверки знаний, умений и навыков в обучении взрослых.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8E7F6F" w:rsidRPr="002E616A" w:rsidTr="00112206">
              <w:trPr>
                <w:trHeight w:val="70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Практические занятия</w:t>
                  </w:r>
                </w:p>
              </w:tc>
              <w:tc>
                <w:tcPr>
                  <w:tcW w:w="16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616A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70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CE4D31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CE4D31">
                    <w:rPr>
                      <w:sz w:val="18"/>
                      <w:szCs w:val="18"/>
                    </w:rPr>
                    <w:t>Составление тезисов темы «</w:t>
                  </w:r>
                  <w:r w:rsidRPr="00CE4D31">
                    <w:rPr>
                      <w:rFonts w:eastAsia="Calibri"/>
                      <w:bCs/>
                      <w:sz w:val="18"/>
                      <w:szCs w:val="18"/>
                    </w:rPr>
                    <w:t>Дидактика взрослых»»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70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CE4D31" w:rsidRDefault="008E7F6F" w:rsidP="008E7F6F">
                  <w:pPr>
                    <w:shd w:val="clear" w:color="auto" w:fill="FFFFFF"/>
                    <w:jc w:val="both"/>
                    <w:rPr>
                      <w:sz w:val="18"/>
                      <w:szCs w:val="18"/>
                    </w:rPr>
                  </w:pPr>
                  <w:r w:rsidRPr="00CE4D31">
                    <w:rPr>
                      <w:sz w:val="18"/>
                      <w:szCs w:val="18"/>
                    </w:rPr>
                    <w:t>Анализ принципов практического обучения взрослых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70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CE4D31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CE4D31">
                    <w:rPr>
                      <w:sz w:val="20"/>
                      <w:szCs w:val="20"/>
                    </w:rPr>
                    <w:t>Определение механизмов мотивации обучения пожилых людей и инвалидов.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70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CE4D31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CE4D31">
                    <w:rPr>
                      <w:sz w:val="20"/>
                      <w:szCs w:val="20"/>
                    </w:rPr>
                    <w:t>Составление проекта учебного плана обучения пожилых людей района.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70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CE4D31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CE4D31">
                    <w:rPr>
                      <w:sz w:val="20"/>
                      <w:szCs w:val="20"/>
                    </w:rPr>
                    <w:t>Составление алгоритма процесса самообучения инвалидов в соответствии с определенной образовательной потребностью.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60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E616A">
                    <w:rPr>
                      <w:rFonts w:eastAsia="Calibri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CE4D31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CE4D31">
                    <w:rPr>
                      <w:sz w:val="20"/>
                      <w:szCs w:val="20"/>
                    </w:rPr>
                    <w:t>Возможности модульного обучения в образовании взрослых.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70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CE4D31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CE4D31">
                    <w:rPr>
                      <w:sz w:val="20"/>
                      <w:szCs w:val="20"/>
                    </w:rPr>
                    <w:t>Разработка способов самооценки учебных достижений взрослых. Развитие их рефлексивных способностей.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F6F" w:rsidRPr="002E616A" w:rsidTr="00112206">
              <w:trPr>
                <w:trHeight w:val="82"/>
                <w:jc w:val="center"/>
              </w:trPr>
              <w:tc>
                <w:tcPr>
                  <w:tcW w:w="23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6F" w:rsidRPr="002E616A" w:rsidRDefault="008E7F6F" w:rsidP="008E7F6F">
                  <w:pPr>
                    <w:shd w:val="clear" w:color="auto" w:fill="FFFFFF"/>
                    <w:jc w:val="both"/>
                    <w:rPr>
                      <w:sz w:val="20"/>
                      <w:szCs w:val="20"/>
                    </w:rPr>
                  </w:pPr>
                  <w:r w:rsidRPr="002E616A">
                    <w:rPr>
                      <w:sz w:val="20"/>
                      <w:szCs w:val="20"/>
                    </w:rPr>
                    <w:t>Дифференцированный зачёт по МДК. 01.02</w:t>
                  </w: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7F6F" w:rsidRPr="002E616A" w:rsidRDefault="008E7F6F" w:rsidP="008E7F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7F6F" w:rsidRPr="008E7F6F" w:rsidRDefault="008E7F6F" w:rsidP="008E7F6F">
            <w:pPr>
              <w:tabs>
                <w:tab w:val="left" w:pos="12389"/>
              </w:tabs>
            </w:pPr>
            <w:r>
              <w:t xml:space="preserve">Всего                                                                                                                                                                                                  </w:t>
            </w:r>
            <w:r w:rsidRPr="008E7F6F">
              <w:rPr>
                <w:b/>
              </w:rPr>
              <w:t>80</w:t>
            </w:r>
          </w:p>
        </w:tc>
      </w:tr>
      <w:tr w:rsidR="008E7F6F" w:rsidTr="00112206">
        <w:trPr>
          <w:gridAfter w:val="1"/>
          <w:wAfter w:w="23" w:type="dxa"/>
          <w:jc w:val="center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73" w:rsidRDefault="00387D73" w:rsidP="006D378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Самостоятельная работа при изучении раздела ПМ </w:t>
            </w:r>
          </w:p>
          <w:p w:rsidR="00387D73" w:rsidRDefault="00387D73" w:rsidP="006D3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 и специальной психолого-педагогической литературы</w:t>
            </w:r>
          </w:p>
          <w:p w:rsidR="00387D73" w:rsidRDefault="00387D73" w:rsidP="006D3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 и подготовка к их защите.</w:t>
            </w:r>
          </w:p>
          <w:p w:rsidR="00387D73" w:rsidRDefault="00387D73" w:rsidP="006D3784">
            <w:pPr>
              <w:jc w:val="both"/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t>Раскрытие смысла функций образования инвалидов. Обоснование того, ка</w:t>
            </w:r>
            <w:r w:rsidRPr="00D0546F">
              <w:rPr>
                <w:sz w:val="20"/>
                <w:szCs w:val="20"/>
              </w:rPr>
              <w:softHyphen/>
              <w:t>кую роль играет служба сопровождения в развитии адаптационной, ком</w:t>
            </w:r>
            <w:r w:rsidRPr="00D0546F">
              <w:rPr>
                <w:sz w:val="20"/>
                <w:szCs w:val="20"/>
              </w:rPr>
              <w:softHyphen/>
              <w:t xml:space="preserve">пенсаторной, развивающей и коррекционной функций. </w:t>
            </w:r>
          </w:p>
          <w:p w:rsidR="00387D73" w:rsidRDefault="00387D73" w:rsidP="006D3784">
            <w:pPr>
              <w:jc w:val="both"/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lastRenderedPageBreak/>
              <w:t>Подготовка реферата на одну из тем: «Опыт зарубежных корпораций в организации дистанционного обу</w:t>
            </w:r>
            <w:r w:rsidRPr="00D0546F">
              <w:rPr>
                <w:sz w:val="20"/>
                <w:szCs w:val="20"/>
              </w:rPr>
              <w:softHyphen/>
              <w:t>чения населения», «Дистанционное образование взрослых в различных регионах Рос</w:t>
            </w:r>
            <w:r w:rsidRPr="00D0546F">
              <w:rPr>
                <w:sz w:val="20"/>
                <w:szCs w:val="20"/>
              </w:rPr>
              <w:softHyphen/>
              <w:t>сии: проблемы и перспективы», «Модели дистанционного обучения для педагогов», «Центры дистанционного обучения взрослых на современном этапе».</w:t>
            </w:r>
          </w:p>
          <w:p w:rsidR="00387D73" w:rsidRDefault="00387D73" w:rsidP="006D3784">
            <w:pPr>
              <w:jc w:val="both"/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t xml:space="preserve">Составление аннотации к одной из выставок или экспозиции </w:t>
            </w:r>
            <w:r>
              <w:rPr>
                <w:sz w:val="20"/>
                <w:szCs w:val="20"/>
              </w:rPr>
              <w:t xml:space="preserve">музея </w:t>
            </w:r>
            <w:r w:rsidRPr="00D0546F">
              <w:rPr>
                <w:sz w:val="20"/>
                <w:szCs w:val="20"/>
              </w:rPr>
              <w:t>так, чтобы она привлекла внимание какой-либо выбранной вами категории взрослых.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73" w:rsidRPr="000D1D33" w:rsidRDefault="00387D73" w:rsidP="006D37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0D1D33">
              <w:rPr>
                <w:b/>
              </w:rPr>
              <w:t>0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73" w:rsidRDefault="00387D73" w:rsidP="008E7F6F"/>
        </w:tc>
      </w:tr>
      <w:tr w:rsidR="008E7F6F" w:rsidTr="00112206">
        <w:trPr>
          <w:gridAfter w:val="1"/>
          <w:wAfter w:w="23" w:type="dxa"/>
          <w:jc w:val="center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73" w:rsidRDefault="00387D73" w:rsidP="006D37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Примерная тематика внеаудиторной самостоятельной работы</w:t>
            </w:r>
          </w:p>
          <w:p w:rsidR="00387D73" w:rsidRPr="00D0546F" w:rsidRDefault="00387D73" w:rsidP="006D3784">
            <w:pPr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t>Составление развернутого определения: «</w:t>
            </w:r>
            <w:proofErr w:type="spellStart"/>
            <w:r w:rsidRPr="00D0546F">
              <w:rPr>
                <w:sz w:val="20"/>
                <w:szCs w:val="20"/>
              </w:rPr>
              <w:t>Андрагогика</w:t>
            </w:r>
            <w:proofErr w:type="spellEnd"/>
            <w:r w:rsidRPr="00D0546F">
              <w:rPr>
                <w:sz w:val="20"/>
                <w:szCs w:val="20"/>
              </w:rPr>
              <w:t xml:space="preserve"> — это...» на основании материалов темы и рекомендованных статей. </w:t>
            </w:r>
          </w:p>
          <w:p w:rsidR="00387D73" w:rsidRPr="00D0546F" w:rsidRDefault="00387D73" w:rsidP="006D3784">
            <w:pPr>
              <w:jc w:val="both"/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t>Подготовка сообщения (реферата) о жизни и деятельности наиболее известного деятеля, который внес вклад в развитие отечественной теории и практики об</w:t>
            </w:r>
            <w:r w:rsidRPr="00D0546F">
              <w:rPr>
                <w:sz w:val="20"/>
                <w:szCs w:val="20"/>
              </w:rPr>
              <w:softHyphen/>
              <w:t>разования взрослых, а также о содержании одной из его научно-методических ра</w:t>
            </w:r>
            <w:r w:rsidRPr="00D0546F">
              <w:rPr>
                <w:sz w:val="20"/>
                <w:szCs w:val="20"/>
              </w:rPr>
              <w:softHyphen/>
              <w:t xml:space="preserve">бот в области </w:t>
            </w:r>
            <w:proofErr w:type="spellStart"/>
            <w:r w:rsidRPr="00D0546F">
              <w:rPr>
                <w:sz w:val="20"/>
                <w:szCs w:val="20"/>
              </w:rPr>
              <w:t>андрагогики</w:t>
            </w:r>
            <w:proofErr w:type="spellEnd"/>
            <w:r w:rsidRPr="00D0546F">
              <w:rPr>
                <w:sz w:val="20"/>
                <w:szCs w:val="20"/>
              </w:rPr>
              <w:t>.</w:t>
            </w:r>
          </w:p>
          <w:p w:rsidR="00387D73" w:rsidRPr="00D0546F" w:rsidRDefault="00387D73" w:rsidP="006D3784">
            <w:pPr>
              <w:jc w:val="both"/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t>Выделение основных идей непрерывного образования, заложенных в Гамбургской декларации об обуче</w:t>
            </w:r>
            <w:r w:rsidRPr="00D0546F">
              <w:rPr>
                <w:sz w:val="20"/>
                <w:szCs w:val="20"/>
              </w:rPr>
              <w:softHyphen/>
              <w:t>нии взрослых, и направлений их реализа</w:t>
            </w:r>
            <w:r w:rsidRPr="00D0546F">
              <w:rPr>
                <w:sz w:val="20"/>
                <w:szCs w:val="20"/>
              </w:rPr>
              <w:softHyphen/>
              <w:t>ции в современных условиях.</w:t>
            </w:r>
          </w:p>
          <w:p w:rsidR="00387D73" w:rsidRPr="00D0546F" w:rsidRDefault="00387D73" w:rsidP="006D3784">
            <w:pPr>
              <w:jc w:val="both"/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t>Подготовка сообщения на тему «Образование как фактор социаль</w:t>
            </w:r>
            <w:r w:rsidRPr="00D0546F">
              <w:rPr>
                <w:sz w:val="20"/>
                <w:szCs w:val="20"/>
              </w:rPr>
              <w:softHyphen/>
              <w:t>ной защиты взрослого человека в современном мире». Фор</w:t>
            </w:r>
            <w:r w:rsidRPr="00D0546F">
              <w:rPr>
                <w:sz w:val="20"/>
                <w:szCs w:val="20"/>
              </w:rPr>
              <w:softHyphen/>
              <w:t>мулирование условий, при которых это становится возможным.</w:t>
            </w:r>
          </w:p>
          <w:p w:rsidR="00387D73" w:rsidRPr="00D0546F" w:rsidRDefault="00387D73" w:rsidP="006D3784">
            <w:pPr>
              <w:jc w:val="both"/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t>Чтение статьи «Инвалиды» в Российской педагогической эн</w:t>
            </w:r>
            <w:r w:rsidRPr="00D0546F">
              <w:rPr>
                <w:sz w:val="20"/>
                <w:szCs w:val="20"/>
              </w:rPr>
              <w:softHyphen/>
              <w:t>циклопедии (М., 1993. – Т. 1). Определение причин, по которым инвалиды с различными видами ограничений жизнедеятельности могут испыты</w:t>
            </w:r>
            <w:r w:rsidRPr="00D0546F">
              <w:rPr>
                <w:sz w:val="20"/>
                <w:szCs w:val="20"/>
              </w:rPr>
              <w:softHyphen/>
              <w:t>вать трудности в обучении. Обоснование того, каким образом эти трудности могут быть преодолены в современной системе образования.</w:t>
            </w:r>
          </w:p>
          <w:p w:rsidR="00387D73" w:rsidRPr="00D0546F" w:rsidRDefault="00387D73" w:rsidP="006D3784">
            <w:pPr>
              <w:jc w:val="both"/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t xml:space="preserve">Определение профессионально-личностных качеств, которыми должен обладать </w:t>
            </w:r>
            <w:proofErr w:type="spellStart"/>
            <w:r w:rsidRPr="00D0546F">
              <w:rPr>
                <w:sz w:val="20"/>
                <w:szCs w:val="20"/>
              </w:rPr>
              <w:t>андрагог</w:t>
            </w:r>
            <w:proofErr w:type="spellEnd"/>
            <w:r w:rsidRPr="00D0546F">
              <w:rPr>
                <w:sz w:val="20"/>
                <w:szCs w:val="20"/>
              </w:rPr>
              <w:t>, работающий с инвалидами различных групп.</w:t>
            </w:r>
          </w:p>
          <w:p w:rsidR="00387D73" w:rsidRPr="00D0546F" w:rsidRDefault="00387D73" w:rsidP="006D3784">
            <w:pPr>
              <w:jc w:val="both"/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t xml:space="preserve">Раскрытие понимания оснований проектирования технологий образования взрослых и моделей </w:t>
            </w:r>
            <w:proofErr w:type="spellStart"/>
            <w:r w:rsidRPr="00D0546F">
              <w:rPr>
                <w:sz w:val="20"/>
                <w:szCs w:val="20"/>
              </w:rPr>
              <w:t>андрагогической</w:t>
            </w:r>
            <w:proofErr w:type="spellEnd"/>
            <w:r w:rsidRPr="00D0546F">
              <w:rPr>
                <w:sz w:val="20"/>
                <w:szCs w:val="20"/>
              </w:rPr>
              <w:t xml:space="preserve"> деятельности по сопровождению взрослого на индивидуальном образовательном маршруте.</w:t>
            </w:r>
          </w:p>
          <w:p w:rsidR="00387D73" w:rsidRPr="00375921" w:rsidRDefault="00387D73" w:rsidP="008E7F6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t>Разработка проекта образовательно-туристской программы по озна</w:t>
            </w:r>
            <w:r w:rsidRPr="00D0546F">
              <w:rPr>
                <w:sz w:val="20"/>
                <w:szCs w:val="20"/>
              </w:rPr>
              <w:softHyphen/>
              <w:t>комлению с одним из памятников (по выбору) для российских и иност</w:t>
            </w:r>
            <w:r w:rsidRPr="00D0546F">
              <w:rPr>
                <w:sz w:val="20"/>
                <w:szCs w:val="20"/>
              </w:rPr>
              <w:softHyphen/>
              <w:t>ранных туристов (В перечень российских объектов, внесенных в список Комитета Все</w:t>
            </w:r>
            <w:r w:rsidRPr="00D0546F">
              <w:rPr>
                <w:sz w:val="20"/>
                <w:szCs w:val="20"/>
              </w:rPr>
              <w:softHyphen/>
              <w:t>мирного наследия ЮНЕСКО, входят: исторический центр Санкт-Пе</w:t>
            </w:r>
            <w:r w:rsidRPr="00D0546F">
              <w:rPr>
                <w:sz w:val="20"/>
                <w:szCs w:val="20"/>
              </w:rPr>
              <w:softHyphen/>
              <w:t>тербурга и относящиеся к нему группы памятников; Погост Кижи; Кремль и Красная площадь; исторические памятники Новгорода и окрестности; культурный и исторический ансамбль Соловецких островов; Белые па</w:t>
            </w:r>
            <w:r w:rsidRPr="00D0546F">
              <w:rPr>
                <w:sz w:val="20"/>
                <w:szCs w:val="20"/>
              </w:rPr>
              <w:softHyphen/>
              <w:t xml:space="preserve">мятники  Владимира и Суздаля; архитектурный ансамбль Троице-Сергиевой Лавры в Сергиевом Посаде; Церковь Вознесения в Коломенском; </w:t>
            </w:r>
            <w:proofErr w:type="spellStart"/>
            <w:r w:rsidRPr="00D0546F">
              <w:rPr>
                <w:sz w:val="20"/>
                <w:szCs w:val="20"/>
              </w:rPr>
              <w:t>Новоиерусалимский</w:t>
            </w:r>
            <w:proofErr w:type="spellEnd"/>
            <w:r w:rsidRPr="00D0546F">
              <w:rPr>
                <w:sz w:val="20"/>
                <w:szCs w:val="20"/>
              </w:rPr>
              <w:t xml:space="preserve"> монастырь в Подмосковье; девственные леса Коми; озеро Байкал; вулканы Камчатки</w:t>
            </w:r>
            <w:r w:rsidR="008E7F6F">
              <w:rPr>
                <w:sz w:val="20"/>
                <w:szCs w:val="20"/>
              </w:rPr>
              <w:t xml:space="preserve"> и т.п.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73" w:rsidRDefault="00387D73" w:rsidP="006D3784">
            <w:pPr>
              <w:jc w:val="center"/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73" w:rsidRDefault="00387D73" w:rsidP="006D3784">
            <w:pPr>
              <w:jc w:val="center"/>
            </w:pPr>
          </w:p>
        </w:tc>
      </w:tr>
      <w:tr w:rsidR="008E7F6F" w:rsidTr="00112206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07" w:rsidRPr="0067736E" w:rsidRDefault="00090B07" w:rsidP="007924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01. 03. Технология социальной работы с лицами пожилого возраста и инвалидами.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07" w:rsidRDefault="00090B07" w:rsidP="00BB3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07" w:rsidRDefault="00090B07" w:rsidP="00BB3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07" w:rsidRDefault="00090B07" w:rsidP="00BB3B7A">
            <w:pPr>
              <w:jc w:val="both"/>
              <w:rPr>
                <w:sz w:val="20"/>
                <w:szCs w:val="20"/>
              </w:rPr>
            </w:pPr>
          </w:p>
        </w:tc>
      </w:tr>
      <w:tr w:rsidR="008E7F6F" w:rsidTr="00112206">
        <w:trPr>
          <w:trHeight w:val="7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41B" w:rsidRPr="00375921" w:rsidRDefault="0079241B" w:rsidP="0079241B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1.1 </w:t>
            </w:r>
            <w:r w:rsidRPr="007D7651">
              <w:rPr>
                <w:b/>
                <w:sz w:val="20"/>
                <w:szCs w:val="20"/>
              </w:rPr>
              <w:t>Прикладное значение и теоретическое изучение феномена старости как социальной проблемы общества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B" w:rsidRDefault="0079241B" w:rsidP="00BB3B7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41B" w:rsidRPr="000032AB" w:rsidRDefault="0079241B" w:rsidP="00BB3B7A">
            <w:pPr>
              <w:jc w:val="center"/>
              <w:rPr>
                <w:b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1B" w:rsidRDefault="0079241B" w:rsidP="00BB3B7A">
            <w:pPr>
              <w:jc w:val="center"/>
            </w:pPr>
          </w:p>
        </w:tc>
      </w:tr>
      <w:tr w:rsidR="008E7F6F" w:rsidTr="00112206">
        <w:trPr>
          <w:trHeight w:val="920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6A9" w:rsidRDefault="000E36A9" w:rsidP="00BB3B7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6A9" w:rsidRDefault="000E36A9" w:rsidP="00BB3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6A9" w:rsidRDefault="000E36A9" w:rsidP="00BB3B7A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79241B">
              <w:rPr>
                <w:b/>
                <w:sz w:val="20"/>
                <w:szCs w:val="20"/>
              </w:rPr>
              <w:t>Старение  населения</w:t>
            </w:r>
            <w:proofErr w:type="gramEnd"/>
            <w:r w:rsidRPr="0079241B">
              <w:rPr>
                <w:b/>
                <w:sz w:val="20"/>
                <w:szCs w:val="20"/>
              </w:rPr>
              <w:t xml:space="preserve"> как наиболее характерное демографическое явление современной эпохи </w:t>
            </w:r>
          </w:p>
          <w:p w:rsidR="000E36A9" w:rsidRPr="00985C99" w:rsidRDefault="000E36A9" w:rsidP="00BB3B7A">
            <w:pPr>
              <w:jc w:val="both"/>
              <w:rPr>
                <w:sz w:val="20"/>
                <w:szCs w:val="20"/>
              </w:rPr>
            </w:pPr>
            <w:r w:rsidRPr="008272FD">
              <w:rPr>
                <w:sz w:val="20"/>
                <w:szCs w:val="20"/>
              </w:rPr>
              <w:t>Демографическое старение населения России</w:t>
            </w:r>
            <w:r>
              <w:rPr>
                <w:sz w:val="20"/>
                <w:szCs w:val="20"/>
              </w:rPr>
              <w:t>.</w:t>
            </w:r>
            <w:r w:rsidRPr="008272FD">
              <w:rPr>
                <w:sz w:val="20"/>
                <w:szCs w:val="20"/>
              </w:rPr>
              <w:t xml:space="preserve"> Старение населения и социальные проблемы общества</w:t>
            </w:r>
            <w:r>
              <w:rPr>
                <w:sz w:val="20"/>
                <w:szCs w:val="20"/>
              </w:rPr>
              <w:t>.</w:t>
            </w:r>
            <w:r w:rsidRPr="008272FD">
              <w:rPr>
                <w:sz w:val="20"/>
                <w:szCs w:val="20"/>
              </w:rPr>
              <w:t xml:space="preserve"> </w:t>
            </w:r>
            <w:proofErr w:type="gramStart"/>
            <w:r w:rsidRPr="008272FD">
              <w:rPr>
                <w:sz w:val="20"/>
                <w:szCs w:val="20"/>
              </w:rPr>
              <w:t>Факторы</w:t>
            </w:r>
            <w:proofErr w:type="gramEnd"/>
            <w:r w:rsidRPr="008272FD">
              <w:rPr>
                <w:sz w:val="20"/>
                <w:szCs w:val="20"/>
              </w:rPr>
              <w:t xml:space="preserve"> влияющие на демографическую ситуацию</w:t>
            </w:r>
          </w:p>
        </w:tc>
        <w:tc>
          <w:tcPr>
            <w:tcW w:w="17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6A9" w:rsidRPr="00DE0138" w:rsidRDefault="00DE0138" w:rsidP="00BB3B7A">
            <w:pPr>
              <w:jc w:val="center"/>
              <w:rPr>
                <w:b/>
              </w:rPr>
            </w:pPr>
            <w:r w:rsidRPr="00DE0138">
              <w:rPr>
                <w:b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6A9" w:rsidRDefault="000E36A9" w:rsidP="00BB3B7A">
            <w:pPr>
              <w:jc w:val="center"/>
            </w:pPr>
            <w:r>
              <w:t>1</w:t>
            </w:r>
          </w:p>
        </w:tc>
      </w:tr>
      <w:tr w:rsidR="008E7F6F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1B" w:rsidRDefault="0079241B" w:rsidP="00BB3B7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B" w:rsidRDefault="0079241B" w:rsidP="00BB3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8" w:rsidRPr="00DE0138" w:rsidRDefault="00DE0138" w:rsidP="0079241B">
            <w:pPr>
              <w:pStyle w:val="2"/>
              <w:tabs>
                <w:tab w:val="left" w:pos="916"/>
              </w:tabs>
            </w:pPr>
            <w:r w:rsidRPr="00DE0138">
              <w:t>Теории старения</w:t>
            </w:r>
          </w:p>
          <w:p w:rsidR="0079241B" w:rsidRPr="0079241B" w:rsidRDefault="0079241B" w:rsidP="0079241B">
            <w:pPr>
              <w:pStyle w:val="2"/>
              <w:tabs>
                <w:tab w:val="left" w:pos="916"/>
              </w:tabs>
              <w:rPr>
                <w:b w:val="0"/>
              </w:rPr>
            </w:pPr>
            <w:r w:rsidRPr="0079241B">
              <w:rPr>
                <w:b w:val="0"/>
              </w:rPr>
              <w:t xml:space="preserve">Гипотезы старения (теории износа, </w:t>
            </w:r>
            <w:proofErr w:type="spellStart"/>
            <w:r w:rsidRPr="0079241B">
              <w:rPr>
                <w:b w:val="0"/>
              </w:rPr>
              <w:t>гено</w:t>
            </w:r>
            <w:proofErr w:type="spellEnd"/>
            <w:r w:rsidRPr="0079241B">
              <w:rPr>
                <w:b w:val="0"/>
              </w:rPr>
              <w:t>- регуляторная,</w:t>
            </w:r>
            <w:r w:rsidRPr="0079241B">
              <w:rPr>
                <w:b w:val="0"/>
                <w:color w:val="000000"/>
              </w:rPr>
              <w:t xml:space="preserve"> </w:t>
            </w:r>
            <w:proofErr w:type="spellStart"/>
            <w:proofErr w:type="gramStart"/>
            <w:r w:rsidRPr="0079241B">
              <w:rPr>
                <w:b w:val="0"/>
                <w:color w:val="000000"/>
              </w:rPr>
              <w:t>нейро</w:t>
            </w:r>
            <w:proofErr w:type="spellEnd"/>
            <w:r w:rsidRPr="0079241B">
              <w:rPr>
                <w:b w:val="0"/>
                <w:color w:val="000000"/>
              </w:rPr>
              <w:t>- эндокринные</w:t>
            </w:r>
            <w:proofErr w:type="gramEnd"/>
            <w:r w:rsidRPr="0079241B">
              <w:rPr>
                <w:b w:val="0"/>
                <w:color w:val="000000"/>
              </w:rPr>
              <w:t xml:space="preserve"> и иммунные,</w:t>
            </w:r>
            <w:r w:rsidRPr="0079241B">
              <w:rPr>
                <w:b w:val="0"/>
                <w:bCs w:val="0"/>
                <w:iCs/>
              </w:rPr>
              <w:t xml:space="preserve"> молекулярно-генетические,</w:t>
            </w:r>
            <w:r w:rsidRPr="0079241B">
              <w:rPr>
                <w:b w:val="0"/>
              </w:rPr>
              <w:t xml:space="preserve"> старение по ошибке). Причины старения. Теории старения и старости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1B" w:rsidRDefault="0079241B" w:rsidP="00BB3B7A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B" w:rsidRDefault="0079241B" w:rsidP="00BB3B7A">
            <w:pPr>
              <w:jc w:val="center"/>
            </w:pPr>
            <w:r>
              <w:t>2</w:t>
            </w:r>
          </w:p>
        </w:tc>
      </w:tr>
      <w:tr w:rsidR="008E7F6F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1B" w:rsidRDefault="0079241B" w:rsidP="00BB3B7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B" w:rsidRDefault="0079241B" w:rsidP="00BB3B7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41B" w:rsidRPr="000032AB" w:rsidRDefault="00DE0138" w:rsidP="00BB3B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41B" w:rsidRDefault="0079241B" w:rsidP="00BB3B7A">
            <w:pPr>
              <w:jc w:val="center"/>
            </w:pPr>
          </w:p>
        </w:tc>
      </w:tr>
      <w:tr w:rsidR="008E7F6F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1B" w:rsidRDefault="0079241B" w:rsidP="00BB3B7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B" w:rsidRDefault="0079241B" w:rsidP="00BB3B7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B" w:rsidRPr="0079241B" w:rsidRDefault="00DE0138" w:rsidP="00DE0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r>
              <w:rPr>
                <w:bCs/>
                <w:sz w:val="20"/>
                <w:szCs w:val="20"/>
              </w:rPr>
              <w:t>причин и предпосылок старости.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1B" w:rsidRDefault="0079241B" w:rsidP="00BB3B7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41B" w:rsidRDefault="0079241B" w:rsidP="00BB3B7A">
            <w:pPr>
              <w:jc w:val="center"/>
            </w:pPr>
          </w:p>
        </w:tc>
      </w:tr>
      <w:tr w:rsidR="008E7F6F" w:rsidTr="00112206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E6" w:rsidRPr="0079241B" w:rsidRDefault="00C623E6" w:rsidP="0079241B">
            <w:pPr>
              <w:ind w:left="-80" w:hanging="14"/>
              <w:jc w:val="both"/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  <w:r w:rsidRPr="0079241B">
              <w:rPr>
                <w:rFonts w:eastAsia="Calibri"/>
                <w:b/>
                <w:bCs/>
                <w:spacing w:val="-2"/>
                <w:sz w:val="20"/>
                <w:szCs w:val="20"/>
              </w:rPr>
              <w:t xml:space="preserve">Тема 1.2 </w:t>
            </w:r>
            <w:r>
              <w:rPr>
                <w:rFonts w:eastAsia="Calibri"/>
                <w:b/>
                <w:bCs/>
                <w:spacing w:val="-2"/>
                <w:sz w:val="20"/>
                <w:szCs w:val="20"/>
              </w:rPr>
              <w:t>Общие</w:t>
            </w:r>
            <w:r w:rsidRPr="0079241B">
              <w:rPr>
                <w:rFonts w:eastAsia="Calibri"/>
                <w:b/>
                <w:bCs/>
                <w:spacing w:val="-2"/>
                <w:sz w:val="20"/>
                <w:szCs w:val="20"/>
              </w:rPr>
              <w:t xml:space="preserve"> технологии социальной работы с лицами пожилого возраста.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BB3B7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E6" w:rsidRPr="00D60000" w:rsidRDefault="00DE0138" w:rsidP="00F51FC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E6" w:rsidRDefault="00C623E6" w:rsidP="00BB3B7A">
            <w:pPr>
              <w:jc w:val="center"/>
            </w:pPr>
            <w:r>
              <w:t>2</w:t>
            </w:r>
          </w:p>
        </w:tc>
      </w:tr>
      <w:tr w:rsidR="008E7F6F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E6" w:rsidRDefault="00C623E6" w:rsidP="00BB3B7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BB3B7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79241B">
            <w:pPr>
              <w:jc w:val="both"/>
              <w:rPr>
                <w:b/>
                <w:sz w:val="20"/>
                <w:szCs w:val="20"/>
              </w:rPr>
            </w:pPr>
            <w:r w:rsidRPr="0079241B">
              <w:rPr>
                <w:b/>
                <w:sz w:val="20"/>
                <w:szCs w:val="20"/>
              </w:rPr>
              <w:t>Социальная адаптация пожилых людей в период выхода на пенсию</w:t>
            </w:r>
            <w:r>
              <w:rPr>
                <w:b/>
                <w:sz w:val="20"/>
                <w:szCs w:val="20"/>
              </w:rPr>
              <w:t>.</w:t>
            </w:r>
          </w:p>
          <w:p w:rsidR="00C623E6" w:rsidRPr="00BF7B2C" w:rsidRDefault="00C623E6" w:rsidP="0079241B">
            <w:pPr>
              <w:jc w:val="both"/>
              <w:rPr>
                <w:sz w:val="20"/>
                <w:szCs w:val="20"/>
              </w:rPr>
            </w:pPr>
            <w:r w:rsidRPr="00E037C8">
              <w:rPr>
                <w:bCs/>
                <w:sz w:val="20"/>
                <w:szCs w:val="20"/>
              </w:rPr>
              <w:t>Геронтология в системе наук о человеке</w:t>
            </w:r>
            <w:r>
              <w:rPr>
                <w:bCs/>
                <w:sz w:val="20"/>
                <w:szCs w:val="20"/>
              </w:rPr>
              <w:t>.</w:t>
            </w:r>
            <w:r w:rsidRPr="00E037C8">
              <w:rPr>
                <w:bCs/>
                <w:sz w:val="20"/>
                <w:szCs w:val="20"/>
              </w:rPr>
              <w:t xml:space="preserve"> Особенности личностного развития в пожилом возрасте</w:t>
            </w:r>
            <w:r>
              <w:rPr>
                <w:bCs/>
                <w:sz w:val="20"/>
                <w:szCs w:val="20"/>
              </w:rPr>
              <w:t>.</w:t>
            </w:r>
            <w:r w:rsidRPr="00E037C8">
              <w:rPr>
                <w:bCs/>
                <w:sz w:val="20"/>
                <w:szCs w:val="20"/>
              </w:rPr>
              <w:t xml:space="preserve"> Выход на пенсию как социальная</w:t>
            </w:r>
            <w:r w:rsidRPr="00E037C8">
              <w:rPr>
                <w:sz w:val="20"/>
                <w:szCs w:val="20"/>
              </w:rPr>
              <w:t xml:space="preserve"> проблема</w:t>
            </w:r>
            <w:r>
              <w:rPr>
                <w:sz w:val="20"/>
                <w:szCs w:val="20"/>
              </w:rPr>
              <w:t>.</w:t>
            </w:r>
            <w:r w:rsidRPr="00E037C8">
              <w:rPr>
                <w:sz w:val="20"/>
                <w:szCs w:val="20"/>
              </w:rPr>
              <w:t xml:space="preserve"> Социальная адаптация, способы адаптации в пожилом возрасте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E6" w:rsidRDefault="00C623E6" w:rsidP="00BB3B7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E6" w:rsidRDefault="00C623E6" w:rsidP="00BB3B7A">
            <w:pPr>
              <w:jc w:val="center"/>
            </w:pPr>
          </w:p>
        </w:tc>
      </w:tr>
      <w:tr w:rsidR="008E7F6F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E6" w:rsidRDefault="00C623E6" w:rsidP="00BB3B7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BB3B7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BB3B7A">
            <w:pPr>
              <w:jc w:val="both"/>
              <w:rPr>
                <w:b/>
                <w:sz w:val="20"/>
                <w:szCs w:val="20"/>
              </w:rPr>
            </w:pPr>
            <w:r w:rsidRPr="0079241B">
              <w:rPr>
                <w:b/>
                <w:sz w:val="20"/>
                <w:szCs w:val="20"/>
              </w:rPr>
              <w:t xml:space="preserve"> Технология социального обслуживания пожилых людей</w:t>
            </w:r>
            <w:r>
              <w:rPr>
                <w:b/>
                <w:sz w:val="20"/>
                <w:szCs w:val="20"/>
              </w:rPr>
              <w:t>.</w:t>
            </w:r>
          </w:p>
          <w:p w:rsidR="00C623E6" w:rsidRPr="0079241B" w:rsidRDefault="00C623E6" w:rsidP="00D60000">
            <w:pPr>
              <w:jc w:val="both"/>
              <w:rPr>
                <w:b/>
                <w:sz w:val="20"/>
                <w:szCs w:val="20"/>
              </w:rPr>
            </w:pPr>
            <w:r w:rsidRPr="008272FD">
              <w:rPr>
                <w:bCs/>
                <w:sz w:val="20"/>
                <w:szCs w:val="20"/>
              </w:rPr>
              <w:t>Общая характеристика современных технологий социальной работы с пожилыми людьми</w:t>
            </w:r>
            <w:r>
              <w:rPr>
                <w:bCs/>
                <w:sz w:val="20"/>
                <w:szCs w:val="20"/>
              </w:rPr>
              <w:t>.</w:t>
            </w:r>
            <w:r w:rsidRPr="008272FD">
              <w:rPr>
                <w:sz w:val="20"/>
                <w:szCs w:val="20"/>
              </w:rPr>
              <w:t xml:space="preserve"> Актуальность и значимость социального обслуживания пожилых людей</w:t>
            </w:r>
            <w:r>
              <w:rPr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Система учреждений социального обслуживания.</w:t>
            </w:r>
            <w:r w:rsidRPr="008272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E6" w:rsidRDefault="00C623E6" w:rsidP="00BB3B7A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BB3B7A">
            <w:pPr>
              <w:jc w:val="center"/>
            </w:pPr>
            <w:r>
              <w:t>2</w:t>
            </w:r>
          </w:p>
        </w:tc>
      </w:tr>
      <w:tr w:rsidR="008E7F6F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E6" w:rsidRDefault="00C623E6" w:rsidP="00BB3B7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BB3B7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BB3B7A">
            <w:pPr>
              <w:pStyle w:val="31"/>
              <w:rPr>
                <w:b/>
              </w:rPr>
            </w:pPr>
            <w:r w:rsidRPr="0079241B">
              <w:rPr>
                <w:b/>
              </w:rPr>
              <w:t xml:space="preserve">Технология социальной реабилитации </w:t>
            </w:r>
            <w:r>
              <w:rPr>
                <w:b/>
              </w:rPr>
              <w:t xml:space="preserve">и </w:t>
            </w:r>
            <w:proofErr w:type="spellStart"/>
            <w:r>
              <w:rPr>
                <w:b/>
              </w:rPr>
              <w:t>абилитации</w:t>
            </w:r>
            <w:proofErr w:type="spellEnd"/>
            <w:r>
              <w:rPr>
                <w:b/>
              </w:rPr>
              <w:t xml:space="preserve"> </w:t>
            </w:r>
            <w:r w:rsidRPr="0079241B">
              <w:rPr>
                <w:b/>
              </w:rPr>
              <w:t>пожилых людей</w:t>
            </w:r>
            <w:r>
              <w:rPr>
                <w:b/>
              </w:rPr>
              <w:t>.</w:t>
            </w:r>
          </w:p>
          <w:p w:rsidR="00C623E6" w:rsidRPr="0079241B" w:rsidRDefault="00C623E6" w:rsidP="00BB3B7A">
            <w:pPr>
              <w:pStyle w:val="31"/>
              <w:rPr>
                <w:b/>
              </w:rPr>
            </w:pPr>
            <w:r w:rsidRPr="009F07CB">
              <w:t>Общие личностные изменения в старости. Функции социальной реабилитации пожилых людей.</w:t>
            </w:r>
            <w:r>
              <w:t xml:space="preserve"> Медико-социальная реабилитация пожилых людей. Роль реабилитационных центров. Понятие «социальная </w:t>
            </w:r>
            <w:proofErr w:type="spellStart"/>
            <w:r>
              <w:t>абилитация</w:t>
            </w:r>
            <w:proofErr w:type="spellEnd"/>
            <w:r>
              <w:t xml:space="preserve">». Показатели социальной </w:t>
            </w:r>
            <w:proofErr w:type="spellStart"/>
            <w:r>
              <w:t>абилитации</w:t>
            </w:r>
            <w:proofErr w:type="spellEnd"/>
            <w:r>
              <w:t xml:space="preserve">. Направления социальной </w:t>
            </w:r>
            <w:proofErr w:type="spellStart"/>
            <w:r>
              <w:t>абилитации</w:t>
            </w:r>
            <w:proofErr w:type="spellEnd"/>
            <w:r>
              <w:t xml:space="preserve"> лиц пожилого возраста.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E6" w:rsidRDefault="00C623E6" w:rsidP="00BB3B7A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BB3B7A">
            <w:pPr>
              <w:jc w:val="center"/>
            </w:pPr>
            <w:r>
              <w:t>2</w:t>
            </w:r>
          </w:p>
        </w:tc>
      </w:tr>
      <w:tr w:rsidR="008E7F6F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E6" w:rsidRDefault="00C623E6" w:rsidP="00BB3B7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BB3B7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79241B">
            <w:pPr>
              <w:jc w:val="both"/>
              <w:rPr>
                <w:b/>
                <w:sz w:val="20"/>
                <w:szCs w:val="20"/>
              </w:rPr>
            </w:pPr>
            <w:r w:rsidRPr="0079241B">
              <w:rPr>
                <w:b/>
                <w:sz w:val="20"/>
                <w:szCs w:val="20"/>
              </w:rPr>
              <w:t xml:space="preserve">Технология </w:t>
            </w:r>
            <w:r>
              <w:rPr>
                <w:b/>
                <w:sz w:val="20"/>
                <w:szCs w:val="20"/>
              </w:rPr>
              <w:t xml:space="preserve">социального консультирования </w:t>
            </w:r>
            <w:r w:rsidRPr="0079241B">
              <w:rPr>
                <w:b/>
                <w:sz w:val="20"/>
                <w:szCs w:val="20"/>
              </w:rPr>
              <w:t>с клиентом пожилого возраста</w:t>
            </w:r>
            <w:r>
              <w:rPr>
                <w:b/>
                <w:sz w:val="20"/>
                <w:szCs w:val="20"/>
              </w:rPr>
              <w:t>.</w:t>
            </w:r>
          </w:p>
          <w:p w:rsidR="00C623E6" w:rsidRPr="0079241B" w:rsidRDefault="00C623E6" w:rsidP="00D60000">
            <w:pPr>
              <w:pStyle w:val="31"/>
              <w:rPr>
                <w:b/>
              </w:rPr>
            </w:pPr>
            <w:r>
              <w:t xml:space="preserve">Понятие «социальное консультирование». Значение консультирования в работе с пожилыми людьми. </w:t>
            </w:r>
            <w:r w:rsidRPr="0035023A">
              <w:t>Этапы проведения беседы</w:t>
            </w:r>
            <w:r>
              <w:t>.</w:t>
            </w:r>
            <w:r w:rsidRPr="00F97FF0">
              <w:t xml:space="preserve"> Профессиональные навыки социального работника при проведении беседы с клиентом</w:t>
            </w:r>
            <w:r>
              <w:t xml:space="preserve">. 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E6" w:rsidRDefault="00C623E6" w:rsidP="00BB3B7A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BB3B7A">
            <w:pPr>
              <w:jc w:val="center"/>
            </w:pPr>
            <w:r>
              <w:t>3</w:t>
            </w:r>
          </w:p>
        </w:tc>
      </w:tr>
      <w:tr w:rsidR="008E7F6F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E6" w:rsidRDefault="00C623E6" w:rsidP="00BB3B7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BB3B7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79241B">
            <w:pPr>
              <w:jc w:val="both"/>
              <w:rPr>
                <w:b/>
                <w:sz w:val="20"/>
                <w:szCs w:val="20"/>
              </w:rPr>
            </w:pPr>
            <w:r w:rsidRPr="0079241B">
              <w:rPr>
                <w:b/>
                <w:sz w:val="20"/>
                <w:szCs w:val="20"/>
              </w:rPr>
              <w:t>Технология социальной опеки и попечительства над лицами пожилого возраста</w:t>
            </w:r>
          </w:p>
          <w:p w:rsidR="00C623E6" w:rsidRPr="0079241B" w:rsidRDefault="00C623E6" w:rsidP="00D60000">
            <w:pPr>
              <w:jc w:val="both"/>
              <w:rPr>
                <w:sz w:val="20"/>
                <w:szCs w:val="20"/>
              </w:rPr>
            </w:pPr>
            <w:r w:rsidRPr="0079241B">
              <w:rPr>
                <w:sz w:val="20"/>
                <w:szCs w:val="20"/>
              </w:rPr>
              <w:t>Сущность социальной опеки и попечительства над лицами пожилого возраста</w:t>
            </w:r>
            <w:r>
              <w:rPr>
                <w:sz w:val="20"/>
                <w:szCs w:val="20"/>
              </w:rPr>
              <w:t>. Формы попе</w:t>
            </w:r>
            <w:r w:rsidR="00D60000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ительства. Установление опеки и попечительства над лицами пожилого возраста. 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E6" w:rsidRDefault="00C623E6" w:rsidP="00BB3B7A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BB3B7A">
            <w:pPr>
              <w:jc w:val="center"/>
            </w:pPr>
            <w:r>
              <w:t>2</w:t>
            </w:r>
          </w:p>
        </w:tc>
      </w:tr>
      <w:tr w:rsidR="00DE0138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138" w:rsidRDefault="00DE0138" w:rsidP="00BB3B7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8" w:rsidRDefault="00DE0138" w:rsidP="00BB3B7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8" w:rsidRDefault="00DE0138" w:rsidP="0079241B">
            <w:pPr>
              <w:jc w:val="both"/>
              <w:rPr>
                <w:b/>
                <w:sz w:val="20"/>
                <w:szCs w:val="20"/>
              </w:rPr>
            </w:pPr>
            <w:r w:rsidRPr="00DE0138">
              <w:rPr>
                <w:b/>
                <w:sz w:val="20"/>
                <w:szCs w:val="20"/>
              </w:rPr>
              <w:t>Технология социального сопровождения лиц пожилого возраста.</w:t>
            </w:r>
          </w:p>
          <w:p w:rsidR="00DE0138" w:rsidRPr="00DE0138" w:rsidRDefault="00DE0138" w:rsidP="0079241B">
            <w:pPr>
              <w:jc w:val="both"/>
              <w:rPr>
                <w:sz w:val="20"/>
                <w:szCs w:val="20"/>
              </w:rPr>
            </w:pPr>
            <w:r w:rsidRPr="00DE0138">
              <w:rPr>
                <w:sz w:val="20"/>
                <w:szCs w:val="20"/>
              </w:rPr>
              <w:t>Понятие «</w:t>
            </w:r>
            <w:r>
              <w:rPr>
                <w:sz w:val="20"/>
                <w:szCs w:val="20"/>
              </w:rPr>
              <w:t xml:space="preserve">социальное сопровождение». Этапы технологии социального сопровождения. Принципы </w:t>
            </w:r>
            <w:r w:rsidR="00F264EA">
              <w:rPr>
                <w:sz w:val="20"/>
                <w:szCs w:val="20"/>
              </w:rPr>
              <w:t>технологии социального сопровождения.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138" w:rsidRDefault="00DE0138" w:rsidP="00BB3B7A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8" w:rsidRDefault="00DE0138" w:rsidP="00BB3B7A">
            <w:pPr>
              <w:jc w:val="center"/>
            </w:pPr>
          </w:p>
        </w:tc>
      </w:tr>
      <w:tr w:rsidR="008E7F6F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E6" w:rsidRDefault="00C623E6" w:rsidP="00BB3B7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DE0138" w:rsidP="00BB3B7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325F66">
            <w:pPr>
              <w:jc w:val="both"/>
              <w:rPr>
                <w:b/>
                <w:sz w:val="20"/>
                <w:szCs w:val="20"/>
              </w:rPr>
            </w:pPr>
            <w:r w:rsidRPr="0079241B">
              <w:rPr>
                <w:b/>
                <w:sz w:val="20"/>
                <w:szCs w:val="20"/>
              </w:rPr>
              <w:t>Инновационные технологии в социальной работе с лицами пожилого возраста</w:t>
            </w:r>
            <w:r>
              <w:rPr>
                <w:b/>
                <w:sz w:val="20"/>
                <w:szCs w:val="20"/>
              </w:rPr>
              <w:t>.</w:t>
            </w:r>
          </w:p>
          <w:p w:rsidR="00C623E6" w:rsidRPr="000E36A9" w:rsidRDefault="00C623E6" w:rsidP="00325F66">
            <w:pPr>
              <w:jc w:val="both"/>
              <w:rPr>
                <w:sz w:val="20"/>
                <w:szCs w:val="20"/>
              </w:rPr>
            </w:pPr>
            <w:r w:rsidRPr="0035023A">
              <w:rPr>
                <w:sz w:val="20"/>
                <w:szCs w:val="20"/>
              </w:rPr>
              <w:t>Консультирование пожилых людей как технология социальной работы</w:t>
            </w:r>
            <w:r>
              <w:rPr>
                <w:sz w:val="20"/>
                <w:szCs w:val="20"/>
              </w:rPr>
              <w:t>.</w:t>
            </w:r>
            <w:r w:rsidRPr="00300E9C">
              <w:rPr>
                <w:sz w:val="20"/>
                <w:szCs w:val="20"/>
              </w:rPr>
              <w:t xml:space="preserve"> Региональная инновационная модель организации социального обслуживания пожилых людей</w:t>
            </w:r>
            <w:r>
              <w:rPr>
                <w:sz w:val="20"/>
                <w:szCs w:val="20"/>
              </w:rPr>
              <w:t>.</w:t>
            </w:r>
            <w:r w:rsidRPr="00300E9C">
              <w:rPr>
                <w:sz w:val="20"/>
                <w:szCs w:val="20"/>
              </w:rPr>
              <w:t xml:space="preserve"> Новые технологии социального обслуживания граждан пожилого возраста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E6" w:rsidRDefault="00C623E6" w:rsidP="00BB3B7A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BB3B7A">
            <w:pPr>
              <w:jc w:val="center"/>
            </w:pPr>
          </w:p>
        </w:tc>
      </w:tr>
      <w:tr w:rsidR="008E7F6F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3E6" w:rsidRDefault="00C623E6" w:rsidP="00BB3B7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E6" w:rsidRDefault="00C623E6" w:rsidP="00BB3B7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E6" w:rsidRPr="00D04868" w:rsidRDefault="00C623E6" w:rsidP="00D6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60000">
              <w:rPr>
                <w:b/>
              </w:rPr>
              <w:t>8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3E6" w:rsidRDefault="00C623E6" w:rsidP="00BB3B7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Pr="005B334D" w:rsidRDefault="00F264EA" w:rsidP="00F264EA">
            <w:pPr>
              <w:widowControl w:val="0"/>
              <w:shd w:val="clear" w:color="auto" w:fill="FFFFFF"/>
              <w:tabs>
                <w:tab w:val="left" w:pos="208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080727">
              <w:rPr>
                <w:bCs/>
                <w:iCs/>
                <w:sz w:val="20"/>
                <w:szCs w:val="20"/>
              </w:rPr>
              <w:t>Социальная адаптация пожилых людей в период выхода на пенсию.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Pr="00021843" w:rsidRDefault="00F264EA" w:rsidP="00F264EA">
            <w:pPr>
              <w:shd w:val="clear" w:color="auto" w:fill="FFFFFF"/>
              <w:tabs>
                <w:tab w:val="left" w:pos="208"/>
              </w:tabs>
              <w:rPr>
                <w:bCs/>
                <w:spacing w:val="1"/>
              </w:rPr>
            </w:pPr>
            <w:r w:rsidRPr="00080727">
              <w:rPr>
                <w:bCs/>
                <w:sz w:val="20"/>
                <w:szCs w:val="20"/>
              </w:rPr>
              <w:t>Программ</w:t>
            </w:r>
            <w:r>
              <w:rPr>
                <w:bCs/>
                <w:sz w:val="20"/>
                <w:szCs w:val="20"/>
              </w:rPr>
              <w:t>ы</w:t>
            </w:r>
            <w:r w:rsidRPr="00080727">
              <w:rPr>
                <w:bCs/>
                <w:sz w:val="20"/>
                <w:szCs w:val="20"/>
              </w:rPr>
              <w:t xml:space="preserve"> социальной адаптации лиц пожилого возраста после выхода на пенсию.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Pr="00F264EA" w:rsidRDefault="00F264EA" w:rsidP="00F264EA">
            <w:pPr>
              <w:shd w:val="clear" w:color="auto" w:fill="FFFFFF"/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социального обслуживания лиц пожилого возраста.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Pr="00F264EA" w:rsidRDefault="00F264EA" w:rsidP="00F264EA">
            <w:pPr>
              <w:shd w:val="clear" w:color="auto" w:fill="FFFFFF"/>
              <w:tabs>
                <w:tab w:val="left" w:pos="317"/>
              </w:tabs>
              <w:ind w:left="-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Инновационные технологии </w:t>
            </w:r>
            <w:proofErr w:type="gramStart"/>
            <w:r>
              <w:rPr>
                <w:sz w:val="20"/>
                <w:szCs w:val="20"/>
              </w:rPr>
              <w:t>социального  обслуживания</w:t>
            </w:r>
            <w:proofErr w:type="gramEnd"/>
            <w:r>
              <w:rPr>
                <w:sz w:val="20"/>
                <w:szCs w:val="20"/>
              </w:rPr>
              <w:t xml:space="preserve"> лиц пожилого возраста.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Pr="00F264EA" w:rsidRDefault="00F264EA" w:rsidP="00F264EA">
            <w:pPr>
              <w:pStyle w:val="3"/>
              <w:shd w:val="clear" w:color="auto" w:fill="FFFFFF"/>
              <w:tabs>
                <w:tab w:val="left" w:pos="-76"/>
              </w:tabs>
              <w:spacing w:before="0" w:line="196" w:lineRule="atLeast"/>
              <w:ind w:hanging="76"/>
              <w:jc w:val="both"/>
              <w:textAlignment w:val="baseline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Реабилитационные мероприятия для лиц пожилого возраста.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3"/>
                <w:sz w:val="20"/>
                <w:szCs w:val="20"/>
              </w:rPr>
              <w:t>П</w:t>
            </w:r>
            <w:r w:rsidRPr="00080727">
              <w:rPr>
                <w:bCs/>
                <w:color w:val="000000"/>
                <w:spacing w:val="3"/>
                <w:sz w:val="20"/>
                <w:szCs w:val="20"/>
              </w:rPr>
              <w:t>рофессиональны</w:t>
            </w:r>
            <w:r>
              <w:rPr>
                <w:bCs/>
                <w:color w:val="000000"/>
                <w:spacing w:val="3"/>
                <w:sz w:val="20"/>
                <w:szCs w:val="20"/>
              </w:rPr>
              <w:t>е</w:t>
            </w:r>
            <w:r w:rsidRPr="00080727">
              <w:rPr>
                <w:bCs/>
                <w:color w:val="000000"/>
                <w:spacing w:val="3"/>
                <w:sz w:val="20"/>
                <w:szCs w:val="20"/>
              </w:rPr>
              <w:t xml:space="preserve"> навык</w:t>
            </w:r>
            <w:r>
              <w:rPr>
                <w:bCs/>
                <w:color w:val="000000"/>
                <w:spacing w:val="3"/>
                <w:sz w:val="20"/>
                <w:szCs w:val="20"/>
              </w:rPr>
              <w:t>и</w:t>
            </w:r>
            <w:r w:rsidRPr="00080727">
              <w:rPr>
                <w:bCs/>
                <w:color w:val="000000"/>
                <w:spacing w:val="3"/>
                <w:sz w:val="20"/>
                <w:szCs w:val="20"/>
              </w:rPr>
              <w:t xml:space="preserve"> социального работника при проведении беседы с клиентом.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Pr="00F264EA" w:rsidRDefault="00F264EA" w:rsidP="00F264EA">
            <w:pPr>
              <w:tabs>
                <w:tab w:val="left" w:pos="317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080727">
              <w:rPr>
                <w:bCs/>
                <w:sz w:val="20"/>
                <w:szCs w:val="20"/>
              </w:rPr>
              <w:t>ценочн</w:t>
            </w:r>
            <w:r>
              <w:rPr>
                <w:bCs/>
                <w:sz w:val="20"/>
                <w:szCs w:val="20"/>
              </w:rPr>
              <w:t>ый анализ</w:t>
            </w:r>
            <w:r w:rsidRPr="00080727">
              <w:rPr>
                <w:bCs/>
                <w:sz w:val="20"/>
                <w:szCs w:val="20"/>
              </w:rPr>
              <w:t xml:space="preserve"> и ведение записей в социальной работе.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социального попечительства </w:t>
            </w:r>
            <w:r w:rsidRPr="00080727">
              <w:rPr>
                <w:bCs/>
                <w:sz w:val="20"/>
                <w:szCs w:val="20"/>
              </w:rPr>
              <w:t>над лицами пожилого возраста.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2A2652">
              <w:rPr>
                <w:bCs/>
                <w:sz w:val="20"/>
                <w:szCs w:val="20"/>
              </w:rPr>
              <w:t>Сущность технологии социальной диспансеризации, сопровождения и патронажа.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trHeight w:val="233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  <w:r w:rsidRPr="00077094">
              <w:rPr>
                <w:rFonts w:eastAsia="Calibri"/>
                <w:b/>
                <w:bCs/>
                <w:sz w:val="20"/>
                <w:szCs w:val="20"/>
              </w:rPr>
              <w:t xml:space="preserve">3 </w:t>
            </w:r>
            <w:r>
              <w:rPr>
                <w:rFonts w:eastAsia="Calibri"/>
                <w:b/>
                <w:bCs/>
                <w:spacing w:val="-2"/>
                <w:sz w:val="20"/>
                <w:szCs w:val="20"/>
              </w:rPr>
              <w:t>Современные</w:t>
            </w:r>
            <w:r w:rsidRPr="0079241B">
              <w:rPr>
                <w:rFonts w:eastAsia="Calibri"/>
                <w:b/>
                <w:bCs/>
                <w:spacing w:val="-2"/>
                <w:sz w:val="20"/>
                <w:szCs w:val="20"/>
              </w:rPr>
              <w:t xml:space="preserve"> технологии социальной работы</w:t>
            </w:r>
            <w:r>
              <w:rPr>
                <w:rFonts w:eastAsia="Calibri"/>
                <w:b/>
                <w:bCs/>
                <w:spacing w:val="-2"/>
                <w:sz w:val="20"/>
                <w:szCs w:val="20"/>
              </w:rPr>
              <w:t xml:space="preserve"> с инвалидами.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2F32F8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Pr="00EE60D2" w:rsidRDefault="002F32F8" w:rsidP="00F264EA">
            <w:pPr>
              <w:pStyle w:val="33"/>
              <w:spacing w:after="0"/>
              <w:ind w:left="0"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EE60D2">
              <w:rPr>
                <w:b/>
                <w:bCs/>
                <w:spacing w:val="-2"/>
                <w:sz w:val="20"/>
                <w:szCs w:val="20"/>
              </w:rPr>
              <w:t>Социальная политика в отношении пожилых людей и инвалидов.</w:t>
            </w:r>
          </w:p>
          <w:p w:rsidR="002F32F8" w:rsidRPr="0079241B" w:rsidRDefault="002F32F8" w:rsidP="00F264EA">
            <w:pPr>
              <w:pStyle w:val="33"/>
              <w:spacing w:after="0"/>
              <w:ind w:left="0"/>
              <w:jc w:val="both"/>
              <w:rPr>
                <w:bCs/>
                <w:spacing w:val="-2"/>
                <w:sz w:val="20"/>
                <w:szCs w:val="20"/>
              </w:rPr>
            </w:pPr>
            <w:r w:rsidRPr="00823D51">
              <w:rPr>
                <w:sz w:val="20"/>
                <w:szCs w:val="20"/>
              </w:rPr>
              <w:t>Механизм реализации основных направлений государственной социальной политики в отношении граждан старшего поколения</w:t>
            </w:r>
            <w:r>
              <w:rPr>
                <w:sz w:val="20"/>
                <w:szCs w:val="20"/>
              </w:rPr>
              <w:t xml:space="preserve"> и инвалидов.</w:t>
            </w:r>
            <w:r w:rsidRPr="00823D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D51">
              <w:rPr>
                <w:sz w:val="20"/>
                <w:szCs w:val="20"/>
              </w:rPr>
              <w:t>Нормативно-правовая база</w:t>
            </w:r>
            <w:r>
              <w:rPr>
                <w:sz w:val="20"/>
                <w:szCs w:val="20"/>
              </w:rPr>
              <w:t xml:space="preserve"> работы с лицами пожилого возраста в РФ.</w:t>
            </w:r>
            <w:r w:rsidRPr="00BB3B7A">
              <w:rPr>
                <w:bCs/>
                <w:sz w:val="20"/>
                <w:szCs w:val="20"/>
              </w:rPr>
              <w:t xml:space="preserve"> Нормативно-правовая база работы с инвалидами Российской Федерации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2F8" w:rsidRPr="00D04868" w:rsidRDefault="002F32F8" w:rsidP="002F32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5594">
              <w:rPr>
                <w:b/>
              </w:rPr>
              <w:t>9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</w:pPr>
            <w:r>
              <w:t>2</w:t>
            </w:r>
          </w:p>
        </w:tc>
      </w:tr>
      <w:tr w:rsidR="002F32F8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EE60D2">
            <w:pPr>
              <w:pStyle w:val="33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9241B">
              <w:rPr>
                <w:b/>
                <w:sz w:val="20"/>
                <w:szCs w:val="20"/>
              </w:rPr>
              <w:t>Теоретическое изучение феномена инвалидности как социальной проблемы общества.</w:t>
            </w:r>
          </w:p>
          <w:p w:rsidR="002F32F8" w:rsidRPr="0079241B" w:rsidRDefault="002F32F8" w:rsidP="00EE60D2">
            <w:pPr>
              <w:pStyle w:val="33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9241B">
              <w:rPr>
                <w:bCs/>
                <w:spacing w:val="-2"/>
                <w:sz w:val="20"/>
                <w:szCs w:val="20"/>
              </w:rPr>
              <w:t>Феномен инвалидности.</w:t>
            </w:r>
            <w:r w:rsidRPr="00D26868">
              <w:rPr>
                <w:sz w:val="20"/>
                <w:szCs w:val="20"/>
              </w:rPr>
              <w:t xml:space="preserve"> Понятие инвалидности. Виды инвалидности. Проблемы инвалидов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  <w:rPr>
                <w:b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</w:pPr>
          </w:p>
        </w:tc>
      </w:tr>
      <w:tr w:rsidR="002F32F8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tabs>
                <w:tab w:val="left" w:pos="1080"/>
              </w:tabs>
              <w:jc w:val="both"/>
              <w:rPr>
                <w:b/>
                <w:sz w:val="20"/>
                <w:szCs w:val="20"/>
              </w:rPr>
            </w:pPr>
            <w:r w:rsidRPr="0079241B">
              <w:rPr>
                <w:b/>
                <w:sz w:val="20"/>
                <w:szCs w:val="20"/>
              </w:rPr>
              <w:t>Технологии социальной реабилитации инвалидов.</w:t>
            </w:r>
          </w:p>
          <w:p w:rsidR="002F32F8" w:rsidRPr="0079241B" w:rsidRDefault="002F32F8" w:rsidP="00F264EA">
            <w:pPr>
              <w:tabs>
                <w:tab w:val="left" w:pos="108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Сущность социальной реабилитации. Содержание и цели социальной реабилитации.</w:t>
            </w:r>
            <w:r w:rsidRPr="00F02622">
              <w:t xml:space="preserve"> </w:t>
            </w:r>
            <w:r w:rsidRPr="00635994">
              <w:rPr>
                <w:sz w:val="20"/>
                <w:szCs w:val="20"/>
              </w:rPr>
              <w:t>Организационно-методические основы деятельности центров реабилитации</w:t>
            </w:r>
            <w:r>
              <w:rPr>
                <w:sz w:val="20"/>
                <w:szCs w:val="20"/>
              </w:rPr>
              <w:t xml:space="preserve"> инвалидов.</w:t>
            </w:r>
            <w:r w:rsidRPr="00C623E6">
              <w:rPr>
                <w:rFonts w:eastAsia="Times-Bol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623E6">
              <w:rPr>
                <w:bCs/>
                <w:sz w:val="20"/>
                <w:szCs w:val="20"/>
              </w:rPr>
              <w:t>Технологии социальной реабилитации различных категории инвалидов.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9241B">
              <w:rPr>
                <w:sz w:val="20"/>
                <w:szCs w:val="20"/>
              </w:rPr>
              <w:t>Индивидуальная программа реабилитации инвалидов.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</w:pPr>
            <w:r>
              <w:t>2</w:t>
            </w:r>
          </w:p>
        </w:tc>
      </w:tr>
      <w:tr w:rsidR="002F32F8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tabs>
                <w:tab w:val="left" w:pos="10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государственных учреждений, осуществляющих социальную защиту инвалидов.</w:t>
            </w:r>
          </w:p>
          <w:p w:rsidR="002F32F8" w:rsidRPr="002F32F8" w:rsidRDefault="002F32F8" w:rsidP="002F32F8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2F32F8">
              <w:rPr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 xml:space="preserve"> Управления социальной защиты инвалидов. Услуги комплексных центров социального обслуживания населения.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</w:pPr>
          </w:p>
        </w:tc>
      </w:tr>
      <w:tr w:rsidR="002F32F8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pStyle w:val="33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79241B">
              <w:rPr>
                <w:b/>
                <w:sz w:val="20"/>
                <w:szCs w:val="20"/>
              </w:rPr>
              <w:t>Технологии социальной работы с семьями, имеющими детей – инвалидов</w:t>
            </w:r>
            <w:r>
              <w:rPr>
                <w:b/>
                <w:sz w:val="20"/>
                <w:szCs w:val="20"/>
              </w:rPr>
              <w:t>.</w:t>
            </w:r>
          </w:p>
          <w:p w:rsidR="002F32F8" w:rsidRPr="0079241B" w:rsidRDefault="002F32F8" w:rsidP="00F264EA">
            <w:pPr>
              <w:pStyle w:val="33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0F47C1">
              <w:rPr>
                <w:sz w:val="20"/>
                <w:szCs w:val="20"/>
              </w:rPr>
              <w:t>Проблемы семей, имеющих детей – инвалидов. Основные направления работы с семьей</w:t>
            </w:r>
            <w:r>
              <w:rPr>
                <w:sz w:val="20"/>
                <w:szCs w:val="20"/>
              </w:rPr>
              <w:t>. Система помощи семье, имеющей ребенка с ограниченными возможностями. Основные задачи семейного воспитания, где есть дети – инвалиды.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</w:pPr>
            <w:r>
              <w:t>3</w:t>
            </w:r>
          </w:p>
        </w:tc>
      </w:tr>
      <w:tr w:rsidR="002F32F8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pStyle w:val="33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Ребенок инвалид как объект социальной защиты.</w:t>
            </w:r>
          </w:p>
          <w:p w:rsidR="002F32F8" w:rsidRPr="002F32F8" w:rsidRDefault="002F32F8" w:rsidP="00F264EA">
            <w:pPr>
              <w:pStyle w:val="33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«ребенок инвалид». Детские заболевания.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</w:pPr>
          </w:p>
        </w:tc>
      </w:tr>
      <w:tr w:rsidR="002F32F8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pStyle w:val="33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Правовая защита семьи, имеющей ребенка-инвалида.</w:t>
            </w:r>
          </w:p>
          <w:p w:rsidR="002F32F8" w:rsidRPr="002F32F8" w:rsidRDefault="002F32F8" w:rsidP="00F264EA">
            <w:pPr>
              <w:pStyle w:val="3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2F32F8">
              <w:rPr>
                <w:sz w:val="20"/>
                <w:szCs w:val="20"/>
              </w:rPr>
              <w:t>Нормативно-правовое законодательство социальной защиты семьи, имеющей ребенка-инвалида.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F264EA">
            <w:pPr>
              <w:jc w:val="center"/>
            </w:pPr>
          </w:p>
        </w:tc>
      </w:tr>
      <w:tr w:rsidR="00F264EA" w:rsidTr="00112206">
        <w:trPr>
          <w:trHeight w:val="398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EA" w:rsidRPr="00325F66" w:rsidRDefault="00F264EA" w:rsidP="002F32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7D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  <w:rPr>
                <w:sz w:val="20"/>
                <w:szCs w:val="20"/>
              </w:rPr>
            </w:pPr>
          </w:p>
        </w:tc>
      </w:tr>
      <w:tr w:rsidR="00F264EA" w:rsidTr="00112206">
        <w:trPr>
          <w:trHeight w:val="147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EE60D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</w:t>
            </w:r>
            <w:r w:rsidR="00EE60D2">
              <w:rPr>
                <w:sz w:val="20"/>
                <w:szCs w:val="20"/>
              </w:rPr>
              <w:t>опорной схему на тему:</w:t>
            </w:r>
            <w:r>
              <w:rPr>
                <w:sz w:val="20"/>
                <w:szCs w:val="20"/>
              </w:rPr>
              <w:t xml:space="preserve"> «</w:t>
            </w:r>
            <w:r w:rsidRPr="0079241B">
              <w:rPr>
                <w:rFonts w:eastAsia="Calibri"/>
                <w:bCs/>
                <w:spacing w:val="-2"/>
                <w:sz w:val="20"/>
                <w:szCs w:val="20"/>
              </w:rPr>
              <w:t xml:space="preserve">Современные технологии социальной работы с </w:t>
            </w:r>
            <w:r>
              <w:rPr>
                <w:rFonts w:eastAsia="Calibri"/>
                <w:bCs/>
                <w:spacing w:val="-2"/>
                <w:sz w:val="20"/>
                <w:szCs w:val="20"/>
              </w:rPr>
              <w:t>инвалидами»</w:t>
            </w:r>
            <w:r w:rsidRPr="0079241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trHeight w:val="180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EE60D2" w:rsidP="00F264E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Нормативно-правовое регулирование деятельности специалиста по социальной работе в отношении граждан пожилого возраста и инвалидов.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trHeight w:val="83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Pr="00B81522" w:rsidRDefault="00F264EA" w:rsidP="00F264E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Выделение </w:t>
            </w:r>
            <w:r w:rsidRPr="00B81522">
              <w:rPr>
                <w:sz w:val="20"/>
                <w:szCs w:val="20"/>
              </w:rPr>
              <w:t xml:space="preserve"> особенностей</w:t>
            </w:r>
            <w:proofErr w:type="gramEnd"/>
            <w:r>
              <w:rPr>
                <w:sz w:val="20"/>
                <w:szCs w:val="20"/>
              </w:rPr>
              <w:t xml:space="preserve"> осуществления правовой защиты инвалидов на международном, федеральном и региональном уровнях.</w:t>
            </w:r>
            <w:r w:rsidR="00EE60D2">
              <w:rPr>
                <w:sz w:val="20"/>
                <w:szCs w:val="20"/>
              </w:rPr>
              <w:t xml:space="preserve"> (реферирование)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trHeight w:val="83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EE60D2" w:rsidP="00F264E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нормативно-правового законодательства в отношении инвалидов.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trHeight w:val="83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Pr="0077221F" w:rsidRDefault="00EE60D2" w:rsidP="00F264EA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  <w:lang w:eastAsia="en-US"/>
              </w:rPr>
            </w:pPr>
            <w:r>
              <w:rPr>
                <w:rFonts w:eastAsia="Times-Roman"/>
                <w:sz w:val="20"/>
                <w:szCs w:val="20"/>
                <w:lang w:eastAsia="en-US"/>
              </w:rPr>
              <w:t>Технологическая схема социальной реабилитации инвалидов.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trHeight w:val="388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EE60D2" w:rsidP="00F264E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лиц с различными нарушениями здоровья.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trHeight w:val="388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EE60D2" w:rsidP="00F264E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определения инвалидности.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trHeight w:val="388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2F32F8" w:rsidP="00F264E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услуги для лиц, имеющих ограничения здоровья.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trHeight w:val="388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2F32F8" w:rsidP="00F264EA">
            <w:pPr>
              <w:shd w:val="clear" w:color="auto" w:fill="FFFFFF"/>
              <w:jc w:val="both"/>
              <w:rPr>
                <w:rFonts w:eastAsia="Times-Roman"/>
                <w:sz w:val="20"/>
                <w:szCs w:val="20"/>
                <w:lang w:eastAsia="en-US"/>
              </w:rPr>
            </w:pPr>
            <w:r>
              <w:rPr>
                <w:rFonts w:eastAsia="Times-Roman"/>
                <w:sz w:val="20"/>
                <w:szCs w:val="20"/>
                <w:lang w:eastAsia="en-US"/>
              </w:rPr>
              <w:t>Дифференцированный зачет: «Технологическая схема оказания социальной помощи лицам пожилого возраста и инвалидам».</w:t>
            </w: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trHeight w:val="388"/>
          <w:jc w:val="center"/>
        </w:trPr>
        <w:tc>
          <w:tcPr>
            <w:tcW w:w="114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Всего</w:t>
            </w:r>
          </w:p>
        </w:tc>
        <w:tc>
          <w:tcPr>
            <w:tcW w:w="1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EA" w:rsidRPr="00F51FCD" w:rsidRDefault="008C5594" w:rsidP="00F264EA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при изучении раздела ПМ </w:t>
            </w:r>
          </w:p>
          <w:p w:rsidR="00F264EA" w:rsidRDefault="00F264EA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264EA" w:rsidRDefault="00F264EA" w:rsidP="00F264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 и специальной психолого-педагогической литературы</w:t>
            </w:r>
          </w:p>
          <w:p w:rsidR="00F264EA" w:rsidRDefault="00F264EA" w:rsidP="00F264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 и подготовка к их защите.</w:t>
            </w:r>
          </w:p>
          <w:p w:rsidR="00F264EA" w:rsidRDefault="00F264EA" w:rsidP="00F264E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Раскрытие  сущность</w:t>
            </w:r>
            <w:proofErr w:type="gramEnd"/>
            <w:r>
              <w:rPr>
                <w:sz w:val="20"/>
                <w:szCs w:val="20"/>
              </w:rPr>
              <w:t xml:space="preserve"> и феномена старения. Обоснование причин, предпосылок старости. </w:t>
            </w:r>
          </w:p>
          <w:p w:rsidR="00F264EA" w:rsidRDefault="00F264EA" w:rsidP="00F264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опорной схемы «Теории и гипотезы старения». </w:t>
            </w:r>
          </w:p>
          <w:p w:rsidR="00F264EA" w:rsidRDefault="00F264EA" w:rsidP="00F264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рефератов на одну из тем: </w:t>
            </w:r>
          </w:p>
          <w:p w:rsidR="00F264EA" w:rsidRDefault="00F264EA" w:rsidP="00F264EA">
            <w:pPr>
              <w:pStyle w:val="af6"/>
              <w:numPr>
                <w:ilvl w:val="0"/>
                <w:numId w:val="38"/>
              </w:numPr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FCD">
              <w:rPr>
                <w:rFonts w:ascii="Times New Roman" w:hAnsi="Times New Roman"/>
                <w:bCs/>
                <w:sz w:val="20"/>
                <w:szCs w:val="20"/>
              </w:rPr>
              <w:t>Выход на пенсию как социальная</w:t>
            </w:r>
            <w:r w:rsidRPr="00F51FCD">
              <w:rPr>
                <w:rFonts w:ascii="Times New Roman" w:hAnsi="Times New Roman"/>
                <w:sz w:val="20"/>
                <w:szCs w:val="20"/>
              </w:rPr>
              <w:t xml:space="preserve"> проблема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64EA" w:rsidRDefault="00F264EA" w:rsidP="00F264EA">
            <w:pPr>
              <w:pStyle w:val="af6"/>
              <w:numPr>
                <w:ilvl w:val="0"/>
                <w:numId w:val="38"/>
              </w:numPr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FCD">
              <w:rPr>
                <w:rFonts w:ascii="Times New Roman" w:hAnsi="Times New Roman"/>
                <w:bCs/>
                <w:sz w:val="20"/>
                <w:szCs w:val="20"/>
              </w:rPr>
              <w:t>Система учреждений социального обслуживания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64EA" w:rsidRDefault="00F264EA" w:rsidP="00F264EA">
            <w:pPr>
              <w:pStyle w:val="af6"/>
              <w:numPr>
                <w:ilvl w:val="0"/>
                <w:numId w:val="38"/>
              </w:numPr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FCD">
              <w:rPr>
                <w:rFonts w:ascii="Times New Roman" w:hAnsi="Times New Roman"/>
                <w:sz w:val="20"/>
                <w:szCs w:val="20"/>
              </w:rPr>
              <w:t>Новые технологии социального обслуживания граждан пожилого возраста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64EA" w:rsidRPr="00F51FCD" w:rsidRDefault="00F264EA" w:rsidP="00F264EA">
            <w:pPr>
              <w:pStyle w:val="af6"/>
              <w:numPr>
                <w:ilvl w:val="0"/>
                <w:numId w:val="38"/>
              </w:numPr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FCD">
              <w:rPr>
                <w:rFonts w:ascii="Times New Roman" w:hAnsi="Times New Roman"/>
                <w:sz w:val="20"/>
                <w:szCs w:val="20"/>
              </w:rPr>
              <w:t>Правовые формы социальной защиты лиц пожилого возраста.</w:t>
            </w:r>
          </w:p>
          <w:p w:rsidR="00F264EA" w:rsidRPr="00B73FF8" w:rsidRDefault="00F264EA" w:rsidP="00F264EA">
            <w:pPr>
              <w:pStyle w:val="33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сущности </w:t>
            </w:r>
            <w:r w:rsidRPr="00B73FF8">
              <w:rPr>
                <w:sz w:val="20"/>
                <w:szCs w:val="20"/>
              </w:rPr>
              <w:t>феномена инвалидности как социальной проблемы общества.</w:t>
            </w:r>
          </w:p>
          <w:p w:rsidR="00F264EA" w:rsidRDefault="00F264EA" w:rsidP="00F264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рефератов на одну из тем:</w:t>
            </w:r>
          </w:p>
          <w:p w:rsidR="00F264EA" w:rsidRDefault="00F264EA" w:rsidP="00F264EA">
            <w:pPr>
              <w:jc w:val="both"/>
              <w:rPr>
                <w:sz w:val="20"/>
                <w:szCs w:val="20"/>
              </w:rPr>
            </w:pPr>
          </w:p>
          <w:p w:rsidR="00F264EA" w:rsidRDefault="00F264EA" w:rsidP="00F264EA">
            <w:pPr>
              <w:pStyle w:val="af6"/>
              <w:numPr>
                <w:ilvl w:val="0"/>
                <w:numId w:val="39"/>
              </w:numPr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FCD">
              <w:rPr>
                <w:rFonts w:ascii="Times New Roman" w:hAnsi="Times New Roman"/>
                <w:sz w:val="20"/>
                <w:szCs w:val="20"/>
              </w:rPr>
              <w:t>Индивидуальный подход как форма со</w:t>
            </w:r>
            <w:r>
              <w:rPr>
                <w:rFonts w:ascii="Times New Roman" w:hAnsi="Times New Roman"/>
                <w:sz w:val="20"/>
                <w:szCs w:val="20"/>
              </w:rPr>
              <w:t>циальной реабилитации инвалидов.</w:t>
            </w:r>
          </w:p>
          <w:p w:rsidR="00F264EA" w:rsidRDefault="00F264EA" w:rsidP="00F264EA">
            <w:pPr>
              <w:pStyle w:val="af6"/>
              <w:numPr>
                <w:ilvl w:val="0"/>
                <w:numId w:val="39"/>
              </w:numPr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FCD">
              <w:rPr>
                <w:rFonts w:ascii="Times New Roman" w:hAnsi="Times New Roman"/>
                <w:bCs/>
                <w:sz w:val="20"/>
                <w:szCs w:val="20"/>
              </w:rPr>
              <w:t>Система учреждений социального обслуживания инвалидов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64EA" w:rsidRDefault="00F264EA" w:rsidP="00F264EA">
            <w:pPr>
              <w:pStyle w:val="af6"/>
              <w:numPr>
                <w:ilvl w:val="0"/>
                <w:numId w:val="39"/>
              </w:numPr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FCD">
              <w:rPr>
                <w:rFonts w:ascii="Times New Roman" w:hAnsi="Times New Roman"/>
                <w:sz w:val="20"/>
                <w:szCs w:val="20"/>
              </w:rPr>
              <w:t>Направления работы с семьей, имеющих ребенка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ограниченными возможностями.</w:t>
            </w:r>
          </w:p>
          <w:p w:rsidR="00F264EA" w:rsidRPr="008E7F6F" w:rsidRDefault="00F264EA" w:rsidP="00F264EA">
            <w:pPr>
              <w:pStyle w:val="af6"/>
              <w:numPr>
                <w:ilvl w:val="0"/>
                <w:numId w:val="39"/>
              </w:numPr>
              <w:ind w:left="176" w:hanging="142"/>
              <w:jc w:val="both"/>
              <w:rPr>
                <w:sz w:val="20"/>
                <w:szCs w:val="20"/>
              </w:rPr>
            </w:pPr>
            <w:r w:rsidRPr="00F51FCD">
              <w:rPr>
                <w:rFonts w:ascii="Times New Roman" w:hAnsi="Times New Roman"/>
                <w:sz w:val="20"/>
                <w:szCs w:val="20"/>
              </w:rPr>
              <w:t>Правовые ф</w:t>
            </w:r>
            <w:r>
              <w:rPr>
                <w:rFonts w:ascii="Times New Roman" w:hAnsi="Times New Roman"/>
                <w:sz w:val="20"/>
                <w:szCs w:val="20"/>
              </w:rPr>
              <w:t>ормы социальной защиты инвалидов</w:t>
            </w:r>
            <w:r w:rsidRPr="00F51F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64EA" w:rsidRPr="008E7F6F" w:rsidRDefault="00F264EA" w:rsidP="00F264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Pr="008C5594" w:rsidRDefault="008C5594" w:rsidP="00F264EA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F264EA" w:rsidRDefault="00F264EA" w:rsidP="00F264EA">
            <w:pPr>
              <w:rPr>
                <w:b/>
                <w:sz w:val="20"/>
                <w:szCs w:val="20"/>
              </w:rPr>
            </w:pPr>
          </w:p>
          <w:p w:rsidR="00F264EA" w:rsidRDefault="00F264EA" w:rsidP="00F264EA">
            <w:pPr>
              <w:spacing w:line="276" w:lineRule="auto"/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t>Составление развернутого определения: «</w:t>
            </w:r>
            <w:r>
              <w:rPr>
                <w:sz w:val="20"/>
                <w:szCs w:val="20"/>
              </w:rPr>
              <w:t>Старение</w:t>
            </w:r>
            <w:r w:rsidRPr="00D0546F">
              <w:rPr>
                <w:sz w:val="20"/>
                <w:szCs w:val="20"/>
              </w:rPr>
              <w:t>— это...»</w:t>
            </w:r>
            <w:r>
              <w:rPr>
                <w:sz w:val="20"/>
                <w:szCs w:val="20"/>
              </w:rPr>
              <w:t xml:space="preserve">, «Инвалид- это…», «Инвалидность – это…» </w:t>
            </w:r>
            <w:r w:rsidRPr="00D0546F">
              <w:rPr>
                <w:sz w:val="20"/>
                <w:szCs w:val="20"/>
              </w:rPr>
              <w:t xml:space="preserve"> на основании материалов темы и рекомендованных статей. </w:t>
            </w:r>
          </w:p>
          <w:p w:rsidR="00F264EA" w:rsidRDefault="00F264EA" w:rsidP="00F264E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t xml:space="preserve">Подготовка сообщения (реферата) о жизни и деятельности наиболее известного деятеля, который внес вклад в развитие отечественной </w:t>
            </w:r>
            <w:r>
              <w:rPr>
                <w:sz w:val="20"/>
                <w:szCs w:val="20"/>
              </w:rPr>
              <w:t>системы помощи, поддержки и защиты лицам пожилого возраста и инвалидам</w:t>
            </w:r>
            <w:r w:rsidRPr="00D0546F">
              <w:rPr>
                <w:sz w:val="20"/>
                <w:szCs w:val="20"/>
              </w:rPr>
              <w:t>, а также о содержании одно</w:t>
            </w:r>
            <w:r>
              <w:rPr>
                <w:sz w:val="20"/>
                <w:szCs w:val="20"/>
              </w:rPr>
              <w:t>й из его научно-методических работ в социального обслуживания различных категорий граждан.</w:t>
            </w:r>
          </w:p>
          <w:p w:rsidR="00F264EA" w:rsidRDefault="00F264EA" w:rsidP="00F264E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Познакомится с зарубежным </w:t>
            </w:r>
            <w:proofErr w:type="gramStart"/>
            <w:r>
              <w:rPr>
                <w:sz w:val="20"/>
                <w:szCs w:val="20"/>
              </w:rPr>
              <w:t>опытом ,</w:t>
            </w:r>
            <w:proofErr w:type="gramEnd"/>
            <w:r>
              <w:rPr>
                <w:sz w:val="20"/>
                <w:szCs w:val="20"/>
              </w:rPr>
              <w:t xml:space="preserve"> материалами международных конференций в области общих технологий социальной работы с  лицами пожилого возраста и инвалидами.</w:t>
            </w:r>
          </w:p>
          <w:p w:rsidR="00F264EA" w:rsidRPr="00D0546F" w:rsidRDefault="00F264EA" w:rsidP="00F264E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lastRenderedPageBreak/>
              <w:t>Подготовка сообщения на тему «</w:t>
            </w:r>
            <w:r>
              <w:rPr>
                <w:sz w:val="20"/>
                <w:szCs w:val="20"/>
              </w:rPr>
              <w:t>Инновации в области социальной помощи, поддержки и защиты лиц пожилого возраста и инвалидов</w:t>
            </w:r>
            <w:proofErr w:type="gramStart"/>
            <w:r>
              <w:rPr>
                <w:sz w:val="20"/>
                <w:szCs w:val="20"/>
              </w:rPr>
              <w:t>».</w:t>
            </w:r>
            <w:r w:rsidRPr="00D0546F">
              <w:rPr>
                <w:sz w:val="20"/>
                <w:szCs w:val="20"/>
              </w:rPr>
              <w:t>.</w:t>
            </w:r>
            <w:proofErr w:type="gramEnd"/>
          </w:p>
          <w:p w:rsidR="00F264EA" w:rsidRPr="00D0546F" w:rsidRDefault="00F264EA" w:rsidP="00F264E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t xml:space="preserve">Определение профессионально-личностных качеств, которыми должен обладать </w:t>
            </w:r>
            <w:r>
              <w:rPr>
                <w:sz w:val="20"/>
                <w:szCs w:val="20"/>
              </w:rPr>
              <w:t>социальный работник, работающий с гражданами пожилого возраста и инвалидами.</w:t>
            </w:r>
          </w:p>
          <w:p w:rsidR="00F264EA" w:rsidRPr="00D0546F" w:rsidRDefault="00F264EA" w:rsidP="00F264E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t>Раскрытие по</w:t>
            </w:r>
            <w:r>
              <w:rPr>
                <w:sz w:val="20"/>
                <w:szCs w:val="20"/>
              </w:rPr>
              <w:t xml:space="preserve">нимания </w:t>
            </w:r>
            <w:proofErr w:type="gramStart"/>
            <w:r>
              <w:rPr>
                <w:sz w:val="20"/>
                <w:szCs w:val="20"/>
              </w:rPr>
              <w:t xml:space="preserve">оснований </w:t>
            </w:r>
            <w:r w:rsidRPr="00D0546F">
              <w:rPr>
                <w:sz w:val="20"/>
                <w:szCs w:val="20"/>
              </w:rPr>
              <w:t xml:space="preserve"> технологий</w:t>
            </w:r>
            <w:proofErr w:type="gramEnd"/>
            <w:r w:rsidRPr="00D054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социальной реабилитации лиц пожилого возраста и инвалидов и моделей медико-социальной помощи</w:t>
            </w:r>
            <w:r w:rsidRPr="00D0546F">
              <w:rPr>
                <w:sz w:val="20"/>
                <w:szCs w:val="20"/>
              </w:rPr>
              <w:t xml:space="preserve"> на индивидуальном образовательном маршруте.</w:t>
            </w:r>
          </w:p>
          <w:p w:rsidR="00F264EA" w:rsidRPr="00D0546F" w:rsidRDefault="00F264EA" w:rsidP="00F264E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t xml:space="preserve">Разработка проекта </w:t>
            </w:r>
            <w:r>
              <w:rPr>
                <w:sz w:val="20"/>
                <w:szCs w:val="20"/>
              </w:rPr>
              <w:t>«</w:t>
            </w:r>
            <w:r w:rsidRPr="00B73FF8">
              <w:rPr>
                <w:sz w:val="20"/>
                <w:szCs w:val="20"/>
              </w:rPr>
              <w:t>Механизмы реализации государственной политики в отношении лиц пожилого возраста и инвалидов</w:t>
            </w:r>
            <w:r>
              <w:rPr>
                <w:sz w:val="20"/>
                <w:szCs w:val="20"/>
              </w:rPr>
              <w:t>», по ознакомится</w:t>
            </w:r>
            <w:r w:rsidRPr="00D0546F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опытом работы отечественных и иностранных социальных служб, основными </w:t>
            </w:r>
            <w:proofErr w:type="gramStart"/>
            <w:r>
              <w:rPr>
                <w:sz w:val="20"/>
                <w:szCs w:val="20"/>
              </w:rPr>
              <w:t>направления  социальной</w:t>
            </w:r>
            <w:proofErr w:type="gramEnd"/>
            <w:r>
              <w:rPr>
                <w:sz w:val="20"/>
                <w:szCs w:val="20"/>
              </w:rPr>
              <w:t xml:space="preserve"> политики в России и за рубежом, определить роль Международных организаций с области социальной работы (таких как </w:t>
            </w:r>
            <w:r w:rsidRPr="00D0546F">
              <w:rPr>
                <w:sz w:val="20"/>
                <w:szCs w:val="20"/>
              </w:rPr>
              <w:t xml:space="preserve">ЮНЕСКО, </w:t>
            </w:r>
            <w:r>
              <w:rPr>
                <w:sz w:val="20"/>
                <w:szCs w:val="20"/>
              </w:rPr>
              <w:t xml:space="preserve">ВОЗ, МОТ, ЮНИСЕФ и </w:t>
            </w: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  <w:r w:rsidRPr="00D0546F">
              <w:rPr>
                <w:sz w:val="20"/>
                <w:szCs w:val="20"/>
              </w:rPr>
              <w:t>).</w:t>
            </w:r>
          </w:p>
          <w:p w:rsidR="00F264EA" w:rsidRPr="00D0546F" w:rsidRDefault="00F264EA" w:rsidP="00F264E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t xml:space="preserve">Наблюдения за </w:t>
            </w:r>
            <w:r>
              <w:rPr>
                <w:sz w:val="20"/>
                <w:szCs w:val="20"/>
              </w:rPr>
              <w:t>клиентами дневного отделения социальных служб</w:t>
            </w:r>
            <w:r w:rsidRPr="00D0546F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>ц</w:t>
            </w:r>
            <w:r w:rsidRPr="00D0546F">
              <w:rPr>
                <w:sz w:val="20"/>
                <w:szCs w:val="20"/>
              </w:rPr>
              <w:t>елью составить словесный портретов на тему «</w:t>
            </w:r>
            <w:r>
              <w:rPr>
                <w:sz w:val="20"/>
                <w:szCs w:val="20"/>
              </w:rPr>
              <w:t>Типологии старости»</w:t>
            </w:r>
            <w:r w:rsidRPr="00D0546F">
              <w:rPr>
                <w:sz w:val="20"/>
                <w:szCs w:val="20"/>
              </w:rPr>
              <w:t>. Анализ профе</w:t>
            </w:r>
            <w:r>
              <w:rPr>
                <w:sz w:val="20"/>
                <w:szCs w:val="20"/>
              </w:rPr>
              <w:t>ссиональной позиции одного из специалистов социальной службы с позиции социальной работы.</w:t>
            </w:r>
          </w:p>
          <w:p w:rsidR="00F264EA" w:rsidRPr="00D0546F" w:rsidRDefault="00F264EA" w:rsidP="00F264E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Просветительские возмож</w:t>
            </w:r>
            <w:r w:rsidRPr="00D0546F">
              <w:rPr>
                <w:sz w:val="20"/>
                <w:szCs w:val="20"/>
              </w:rPr>
              <w:t>ности для разных возрастных и социальных групп взрослого населения музеев.</w:t>
            </w:r>
          </w:p>
          <w:p w:rsidR="00F264EA" w:rsidRDefault="00F264EA" w:rsidP="00F264E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546F">
              <w:rPr>
                <w:sz w:val="20"/>
                <w:szCs w:val="20"/>
              </w:rPr>
              <w:t xml:space="preserve">Составление аннотации к одной из </w:t>
            </w:r>
            <w:r>
              <w:rPr>
                <w:sz w:val="20"/>
                <w:szCs w:val="20"/>
              </w:rPr>
              <w:t>технологий социальной работы</w:t>
            </w:r>
            <w:r w:rsidRPr="00D0546F">
              <w:rPr>
                <w:sz w:val="20"/>
                <w:szCs w:val="20"/>
              </w:rPr>
              <w:t xml:space="preserve"> так, чтобы она привлекла внимание какой-либо выбранной вами категории взрослых.</w:t>
            </w:r>
          </w:p>
          <w:p w:rsidR="008C5594" w:rsidRPr="00375921" w:rsidRDefault="008C5594" w:rsidP="00F264E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Pr="0067736E" w:rsidRDefault="00F264EA" w:rsidP="00F264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МДК 01. 04. Социальный патронат лиц пожилого возраста и инвалидами.</w:t>
            </w:r>
          </w:p>
        </w:tc>
        <w:tc>
          <w:tcPr>
            <w:tcW w:w="8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both"/>
              <w:rPr>
                <w:sz w:val="20"/>
                <w:szCs w:val="20"/>
              </w:rPr>
            </w:pPr>
          </w:p>
        </w:tc>
      </w:tr>
      <w:tr w:rsidR="00F264EA" w:rsidTr="00112206">
        <w:trPr>
          <w:trHeight w:val="1125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EA" w:rsidRPr="00375921" w:rsidRDefault="00F264EA" w:rsidP="00F264E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1.1 </w:t>
            </w:r>
            <w:r>
              <w:rPr>
                <w:b/>
                <w:sz w:val="20"/>
                <w:szCs w:val="20"/>
              </w:rPr>
              <w:t>Социальный патронат как технология социальной работы</w:t>
            </w:r>
          </w:p>
        </w:tc>
        <w:tc>
          <w:tcPr>
            <w:tcW w:w="8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EA" w:rsidRPr="000032AB" w:rsidRDefault="008B61E8" w:rsidP="00F264E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trHeight w:val="1380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both"/>
              <w:rPr>
                <w:b/>
                <w:sz w:val="20"/>
                <w:szCs w:val="20"/>
              </w:rPr>
            </w:pPr>
            <w:r w:rsidRPr="006D3784">
              <w:rPr>
                <w:b/>
                <w:sz w:val="20"/>
                <w:szCs w:val="20"/>
              </w:rPr>
              <w:t xml:space="preserve">История </w:t>
            </w:r>
            <w:r>
              <w:rPr>
                <w:b/>
                <w:sz w:val="20"/>
                <w:szCs w:val="20"/>
              </w:rPr>
              <w:t>становлении и развития института патроната в России.</w:t>
            </w:r>
          </w:p>
          <w:p w:rsidR="00F264EA" w:rsidRPr="006D3784" w:rsidRDefault="00F264EA" w:rsidP="00F264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Культовые формы поддержки у славян и система обрядовой практики. Общинно-родовые формы помощи и поддержки у славян. Хозяйственные формы помощи и взаимопомощи у славянских племен. Становление и развитие патроната в дореволюционной России. Патронат в советском законодательстве.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  <w:r>
              <w:t>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</w:pPr>
          </w:p>
          <w:p w:rsidR="00F264EA" w:rsidRDefault="00F264EA" w:rsidP="00F264EA">
            <w:pPr>
              <w:jc w:val="center"/>
            </w:pPr>
          </w:p>
          <w:p w:rsidR="00F264EA" w:rsidRDefault="00F264EA" w:rsidP="00F264EA">
            <w:pPr>
              <w:jc w:val="center"/>
            </w:pPr>
            <w:r>
              <w:t>2</w:t>
            </w:r>
          </w:p>
        </w:tc>
      </w:tr>
      <w:tr w:rsidR="008B61E8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E8" w:rsidRDefault="008B61E8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8" w:rsidRDefault="008B61E8" w:rsidP="00F2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8" w:rsidRPr="008C5594" w:rsidRDefault="008B61E8" w:rsidP="00F264EA">
            <w:pPr>
              <w:jc w:val="both"/>
              <w:rPr>
                <w:b/>
                <w:sz w:val="20"/>
                <w:szCs w:val="20"/>
              </w:rPr>
            </w:pPr>
            <w:r w:rsidRPr="008C5594">
              <w:rPr>
                <w:b/>
                <w:bCs/>
                <w:sz w:val="20"/>
                <w:szCs w:val="20"/>
              </w:rPr>
              <w:t>Патронат: понятие, виды, условия установления патроната</w:t>
            </w:r>
            <w:r w:rsidRPr="008C5594">
              <w:rPr>
                <w:b/>
                <w:sz w:val="20"/>
                <w:szCs w:val="20"/>
              </w:rPr>
              <w:t xml:space="preserve"> </w:t>
            </w:r>
          </w:p>
          <w:p w:rsidR="008B61E8" w:rsidRPr="00985C99" w:rsidRDefault="008B61E8" w:rsidP="008C5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Понятие, основные задачи, принципы патроната. Виды патроната. Условия установления патроната. 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E8" w:rsidRDefault="008B61E8" w:rsidP="00F264EA">
            <w:pPr>
              <w:jc w:val="center"/>
            </w:pPr>
            <w:r>
              <w:t>2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1E8" w:rsidRDefault="008B61E8" w:rsidP="00F264EA">
            <w:pPr>
              <w:jc w:val="center"/>
            </w:pPr>
          </w:p>
          <w:p w:rsidR="008B61E8" w:rsidRDefault="008B61E8" w:rsidP="00F264EA">
            <w:pPr>
              <w:jc w:val="center"/>
            </w:pPr>
            <w:r>
              <w:t>3</w:t>
            </w:r>
          </w:p>
          <w:p w:rsidR="008B61E8" w:rsidRDefault="008B61E8" w:rsidP="00F264EA">
            <w:pPr>
              <w:jc w:val="center"/>
            </w:pPr>
          </w:p>
          <w:p w:rsidR="008B61E8" w:rsidRDefault="008B61E8" w:rsidP="00F264EA">
            <w:pPr>
              <w:jc w:val="center"/>
            </w:pPr>
          </w:p>
        </w:tc>
      </w:tr>
      <w:tr w:rsidR="008B61E8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E8" w:rsidRDefault="008B61E8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8" w:rsidRDefault="008B61E8" w:rsidP="00F2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8" w:rsidRPr="008C5594" w:rsidRDefault="008B61E8" w:rsidP="00F264EA">
            <w:pPr>
              <w:jc w:val="both"/>
              <w:rPr>
                <w:b/>
                <w:bCs/>
                <w:spacing w:val="1"/>
              </w:rPr>
            </w:pPr>
            <w:r w:rsidRPr="008C5594">
              <w:rPr>
                <w:b/>
                <w:bCs/>
                <w:spacing w:val="1"/>
                <w:sz w:val="20"/>
                <w:szCs w:val="20"/>
              </w:rPr>
              <w:t>Правовой статус уполномоченного учреждения по патронатному воспитанию</w:t>
            </w:r>
            <w:r w:rsidRPr="008C5594">
              <w:rPr>
                <w:b/>
                <w:bCs/>
                <w:spacing w:val="1"/>
              </w:rPr>
              <w:t>.</w:t>
            </w:r>
          </w:p>
          <w:p w:rsidR="008B61E8" w:rsidRPr="008C5594" w:rsidRDefault="008B61E8" w:rsidP="00F264E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учреждения по организации патроната. Основания установления патроната. Патронатные воспитатели. Материальное обеспечение патроната. Контроль за осуществлением патроната. Отличие патроната от приемной семьи. Политика вокруг патроната. Статистика и аналитика патроната.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E8" w:rsidRDefault="008B61E8" w:rsidP="00F264EA">
            <w:pPr>
              <w:jc w:val="center"/>
            </w:pPr>
            <w:r>
              <w:t>2</w:t>
            </w: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1E8" w:rsidRDefault="008B61E8" w:rsidP="00F264EA">
            <w:pPr>
              <w:jc w:val="center"/>
            </w:pPr>
          </w:p>
        </w:tc>
      </w:tr>
      <w:tr w:rsidR="008B61E8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E8" w:rsidRDefault="008B61E8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8" w:rsidRDefault="008B61E8" w:rsidP="00F2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8" w:rsidRPr="008C5594" w:rsidRDefault="008B61E8" w:rsidP="00F264EA">
            <w:pPr>
              <w:jc w:val="both"/>
              <w:rPr>
                <w:b/>
                <w:bCs/>
                <w:spacing w:val="1"/>
                <w:sz w:val="20"/>
                <w:szCs w:val="20"/>
              </w:rPr>
            </w:pPr>
            <w:r w:rsidRPr="008C5594">
              <w:rPr>
                <w:b/>
                <w:bCs/>
                <w:spacing w:val="1"/>
                <w:sz w:val="20"/>
                <w:szCs w:val="20"/>
              </w:rPr>
              <w:t>Патронатное воспитание как вид патроната.</w:t>
            </w:r>
          </w:p>
          <w:p w:rsidR="008B61E8" w:rsidRPr="008C5594" w:rsidRDefault="008B61E8" w:rsidP="00F264EA">
            <w:pPr>
              <w:jc w:val="both"/>
              <w:rPr>
                <w:bCs/>
                <w:spacing w:val="1"/>
                <w:sz w:val="20"/>
                <w:szCs w:val="20"/>
              </w:rPr>
            </w:pPr>
            <w:r w:rsidRPr="008C5594">
              <w:rPr>
                <w:bCs/>
                <w:spacing w:val="1"/>
                <w:sz w:val="20"/>
                <w:szCs w:val="20"/>
              </w:rPr>
              <w:t>Пон</w:t>
            </w:r>
            <w:r>
              <w:rPr>
                <w:bCs/>
                <w:spacing w:val="1"/>
                <w:sz w:val="20"/>
                <w:szCs w:val="20"/>
              </w:rPr>
              <w:t>ятие, условия установления, требования к кандидатам.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E8" w:rsidRDefault="008B61E8" w:rsidP="00F264EA">
            <w:pPr>
              <w:jc w:val="center"/>
            </w:pPr>
            <w:r>
              <w:t>2</w:t>
            </w: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1E8" w:rsidRDefault="008B61E8" w:rsidP="00F264EA">
            <w:pPr>
              <w:jc w:val="center"/>
            </w:pPr>
          </w:p>
        </w:tc>
      </w:tr>
      <w:tr w:rsidR="008B61E8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E8" w:rsidRDefault="008B61E8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8" w:rsidRDefault="008B61E8" w:rsidP="00F2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8" w:rsidRPr="008B61E8" w:rsidRDefault="008B61E8" w:rsidP="00F264E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B61E8">
              <w:rPr>
                <w:b/>
                <w:color w:val="000000"/>
                <w:sz w:val="20"/>
                <w:szCs w:val="20"/>
              </w:rPr>
              <w:t>Служба патронатного воспитания детей-сирот и детей-инвалидов.</w:t>
            </w:r>
          </w:p>
          <w:p w:rsidR="008B61E8" w:rsidRPr="008B61E8" w:rsidRDefault="008B61E8" w:rsidP="00F264EA">
            <w:pPr>
              <w:jc w:val="both"/>
              <w:rPr>
                <w:bCs/>
                <w:spacing w:val="1"/>
                <w:sz w:val="20"/>
                <w:szCs w:val="20"/>
              </w:rPr>
            </w:pPr>
            <w:r w:rsidRPr="008B61E8">
              <w:rPr>
                <w:bCs/>
                <w:spacing w:val="1"/>
                <w:sz w:val="20"/>
                <w:szCs w:val="20"/>
              </w:rPr>
              <w:t>Нормативно-правовое регулирование деятельности Службы.</w:t>
            </w:r>
            <w:r>
              <w:rPr>
                <w:bCs/>
                <w:spacing w:val="1"/>
                <w:sz w:val="20"/>
                <w:szCs w:val="20"/>
              </w:rPr>
              <w:t xml:space="preserve"> Должностные обязанности специалистов Службы.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E8" w:rsidRDefault="008B61E8" w:rsidP="00F264EA">
            <w:pPr>
              <w:jc w:val="center"/>
            </w:pPr>
            <w:r>
              <w:t>2</w:t>
            </w: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1E8" w:rsidRDefault="008B61E8" w:rsidP="00F264EA">
            <w:pPr>
              <w:jc w:val="center"/>
            </w:pPr>
          </w:p>
        </w:tc>
      </w:tr>
      <w:tr w:rsidR="008B61E8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E8" w:rsidRDefault="008B61E8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8" w:rsidRDefault="008B61E8" w:rsidP="00F2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8" w:rsidRPr="008B61E8" w:rsidRDefault="008B61E8" w:rsidP="00F264EA">
            <w:pPr>
              <w:jc w:val="both"/>
              <w:rPr>
                <w:b/>
                <w:color w:val="000000"/>
                <w:spacing w:val="3"/>
                <w:sz w:val="20"/>
                <w:szCs w:val="20"/>
              </w:rPr>
            </w:pPr>
            <w:r w:rsidRPr="008B61E8">
              <w:rPr>
                <w:b/>
                <w:color w:val="000000"/>
                <w:spacing w:val="3"/>
                <w:sz w:val="20"/>
                <w:szCs w:val="20"/>
              </w:rPr>
              <w:t>Направления работы патронатного воспитателя с клиентами.</w:t>
            </w:r>
          </w:p>
          <w:p w:rsidR="008B61E8" w:rsidRPr="008B61E8" w:rsidRDefault="008B61E8" w:rsidP="008B61E8">
            <w:pPr>
              <w:jc w:val="both"/>
              <w:rPr>
                <w:color w:val="000000"/>
                <w:sz w:val="20"/>
                <w:szCs w:val="20"/>
              </w:rPr>
            </w:pPr>
            <w:r w:rsidRPr="008B61E8">
              <w:rPr>
                <w:color w:val="000000"/>
                <w:sz w:val="20"/>
                <w:szCs w:val="20"/>
              </w:rPr>
              <w:t xml:space="preserve">Основные задачи патронатного воспитателя. </w:t>
            </w:r>
            <w:r>
              <w:rPr>
                <w:color w:val="000000"/>
                <w:sz w:val="20"/>
                <w:szCs w:val="20"/>
              </w:rPr>
              <w:t>Ф</w:t>
            </w:r>
            <w:r w:rsidRPr="008B61E8">
              <w:rPr>
                <w:color w:val="000000"/>
                <w:sz w:val="20"/>
                <w:szCs w:val="20"/>
              </w:rPr>
              <w:t>орм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8B61E8">
              <w:rPr>
                <w:color w:val="000000"/>
                <w:sz w:val="20"/>
                <w:szCs w:val="20"/>
              </w:rPr>
              <w:t xml:space="preserve"> патронатного воспитания.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E8" w:rsidRDefault="008B61E8" w:rsidP="00F264EA">
            <w:pPr>
              <w:jc w:val="center"/>
            </w:pPr>
            <w:r>
              <w:t>2</w:t>
            </w: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1E8" w:rsidRDefault="008B61E8" w:rsidP="00F264EA">
            <w:pPr>
              <w:jc w:val="center"/>
            </w:pPr>
          </w:p>
        </w:tc>
      </w:tr>
      <w:tr w:rsidR="008B61E8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E8" w:rsidRDefault="008B61E8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8" w:rsidRDefault="008B61E8" w:rsidP="00F2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8" w:rsidRPr="008B61E8" w:rsidRDefault="008B61E8" w:rsidP="00F264E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B61E8">
              <w:rPr>
                <w:b/>
                <w:sz w:val="20"/>
                <w:szCs w:val="20"/>
              </w:rPr>
              <w:t>Постинтернатный</w:t>
            </w:r>
            <w:proofErr w:type="spellEnd"/>
            <w:r w:rsidRPr="008B61E8">
              <w:rPr>
                <w:b/>
                <w:sz w:val="20"/>
                <w:szCs w:val="20"/>
              </w:rPr>
              <w:t xml:space="preserve"> патронат как форма социальной помощи.</w:t>
            </w:r>
          </w:p>
          <w:p w:rsidR="008B61E8" w:rsidRPr="008B61E8" w:rsidRDefault="008B61E8" w:rsidP="008B61E8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8B61E8">
              <w:rPr>
                <w:color w:val="000000"/>
                <w:spacing w:val="3"/>
                <w:sz w:val="20"/>
                <w:szCs w:val="20"/>
              </w:rPr>
              <w:t>Понятие «</w:t>
            </w:r>
            <w:proofErr w:type="spellStart"/>
            <w:r w:rsidRPr="008B61E8">
              <w:rPr>
                <w:sz w:val="20"/>
                <w:szCs w:val="20"/>
              </w:rPr>
              <w:t>постинтернатный</w:t>
            </w:r>
            <w:proofErr w:type="spellEnd"/>
            <w:r w:rsidRPr="008B61E8">
              <w:rPr>
                <w:sz w:val="20"/>
                <w:szCs w:val="20"/>
              </w:rPr>
              <w:t xml:space="preserve"> патронат»</w:t>
            </w:r>
            <w:r>
              <w:rPr>
                <w:sz w:val="20"/>
                <w:szCs w:val="20"/>
              </w:rPr>
              <w:t xml:space="preserve">. Формы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8B61E8">
              <w:rPr>
                <w:sz w:val="20"/>
                <w:szCs w:val="20"/>
              </w:rPr>
              <w:t>остинтернатн</w:t>
            </w:r>
            <w:r>
              <w:rPr>
                <w:sz w:val="20"/>
                <w:szCs w:val="20"/>
              </w:rPr>
              <w:t>ого</w:t>
            </w:r>
            <w:proofErr w:type="spellEnd"/>
            <w:r w:rsidRPr="008B61E8">
              <w:rPr>
                <w:sz w:val="20"/>
                <w:szCs w:val="20"/>
              </w:rPr>
              <w:t xml:space="preserve"> патронат</w:t>
            </w:r>
            <w:r>
              <w:rPr>
                <w:sz w:val="20"/>
                <w:szCs w:val="20"/>
              </w:rPr>
              <w:t>а.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E8" w:rsidRDefault="008B61E8" w:rsidP="00F264EA">
            <w:pPr>
              <w:jc w:val="center"/>
            </w:pPr>
            <w:r>
              <w:t>4</w:t>
            </w: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1E8" w:rsidRDefault="008B61E8" w:rsidP="00F264EA">
            <w:pPr>
              <w:jc w:val="center"/>
            </w:pPr>
          </w:p>
        </w:tc>
      </w:tr>
      <w:tr w:rsidR="008B61E8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E8" w:rsidRDefault="008B61E8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8" w:rsidRDefault="008B61E8" w:rsidP="00F2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8" w:rsidRDefault="008B61E8" w:rsidP="00F264EA">
            <w:pPr>
              <w:pStyle w:val="2"/>
              <w:tabs>
                <w:tab w:val="left" w:pos="916"/>
              </w:tabs>
            </w:pPr>
            <w:r>
              <w:t>Социальный патронат как форма устройства.</w:t>
            </w:r>
          </w:p>
          <w:p w:rsidR="008B61E8" w:rsidRPr="00094838" w:rsidRDefault="008B61E8" w:rsidP="00F264EA">
            <w:pPr>
              <w:pStyle w:val="2"/>
              <w:tabs>
                <w:tab w:val="left" w:pos="916"/>
              </w:tabs>
              <w:rPr>
                <w:b w:val="0"/>
              </w:rPr>
            </w:pPr>
            <w:r w:rsidRPr="00094838">
              <w:rPr>
                <w:b w:val="0"/>
              </w:rPr>
              <w:t xml:space="preserve">Определение, функции и принципы социального патроната. Виды (направления) социального патроната. Этапы, методы </w:t>
            </w:r>
            <w:r>
              <w:rPr>
                <w:b w:val="0"/>
              </w:rPr>
              <w:t>и</w:t>
            </w:r>
            <w:r w:rsidRPr="00094838">
              <w:rPr>
                <w:b w:val="0"/>
              </w:rPr>
              <w:t xml:space="preserve"> основные источники технологии социального патроната</w:t>
            </w:r>
            <w:r>
              <w:rPr>
                <w:b w:val="0"/>
              </w:rPr>
              <w:t>.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E8" w:rsidRDefault="008B61E8" w:rsidP="00F264EA">
            <w:pPr>
              <w:jc w:val="center"/>
            </w:pPr>
            <w:r>
              <w:t>2</w:t>
            </w: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1E8" w:rsidRPr="006D3784" w:rsidRDefault="008B61E8" w:rsidP="00F264EA">
            <w:pPr>
              <w:jc w:val="center"/>
            </w:pPr>
          </w:p>
        </w:tc>
      </w:tr>
      <w:tr w:rsidR="008B61E8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E8" w:rsidRDefault="008B61E8" w:rsidP="00F264E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8" w:rsidRDefault="008B61E8" w:rsidP="00F2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8" w:rsidRDefault="008B61E8" w:rsidP="00F264EA">
            <w:pPr>
              <w:pStyle w:val="2"/>
              <w:tabs>
                <w:tab w:val="left" w:pos="916"/>
              </w:tabs>
              <w:rPr>
                <w:bCs w:val="0"/>
              </w:rPr>
            </w:pPr>
            <w:r w:rsidRPr="00F61177">
              <w:rPr>
                <w:bCs w:val="0"/>
              </w:rPr>
              <w:t>Перспективы патронатного воспитания в России.</w:t>
            </w:r>
          </w:p>
          <w:p w:rsidR="008B61E8" w:rsidRPr="008B61E8" w:rsidRDefault="008B61E8" w:rsidP="008B61E8">
            <w:r w:rsidRPr="008B61E8">
              <w:rPr>
                <w:sz w:val="22"/>
              </w:rPr>
              <w:t>Инновационные формы патроната в европейских странах.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E8" w:rsidRDefault="008B61E8" w:rsidP="00F264EA">
            <w:pPr>
              <w:jc w:val="center"/>
            </w:pPr>
            <w:r>
              <w:t>2</w:t>
            </w: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8" w:rsidRDefault="008B61E8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EA" w:rsidRPr="00C437C3" w:rsidRDefault="008C5594" w:rsidP="00F264EA">
            <w:pPr>
              <w:jc w:val="center"/>
            </w:pPr>
            <w:r>
              <w:t>20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Pr="0079241B" w:rsidRDefault="008C5594" w:rsidP="00F264EA">
            <w:pPr>
              <w:jc w:val="both"/>
              <w:rPr>
                <w:sz w:val="20"/>
                <w:szCs w:val="20"/>
              </w:rPr>
            </w:pPr>
            <w:r w:rsidRPr="00946FED">
              <w:rPr>
                <w:bCs/>
                <w:sz w:val="20"/>
                <w:szCs w:val="20"/>
              </w:rPr>
              <w:t>История становлении и развития института патроната в России.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8C5594" w:rsidP="00F264EA">
            <w:pPr>
              <w:jc w:val="both"/>
              <w:rPr>
                <w:sz w:val="20"/>
                <w:szCs w:val="20"/>
              </w:rPr>
            </w:pPr>
            <w:r w:rsidRPr="00946FED">
              <w:rPr>
                <w:bCs/>
                <w:color w:val="222222"/>
                <w:sz w:val="20"/>
                <w:szCs w:val="20"/>
              </w:rPr>
              <w:t>Анализ понятий «патронат» и «патронаж».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8C5594" w:rsidP="00F264EA">
            <w:pPr>
              <w:pStyle w:val="21"/>
              <w:tabs>
                <w:tab w:val="left" w:pos="2190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Патронат </w:t>
            </w:r>
            <w:proofErr w:type="gramStart"/>
            <w:r>
              <w:rPr>
                <w:bCs/>
                <w:iCs/>
                <w:sz w:val="20"/>
                <w:szCs w:val="20"/>
              </w:rPr>
              <w:t>и  другие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формы семейного устройства.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8C5594" w:rsidP="00F264EA">
            <w:pPr>
              <w:pStyle w:val="21"/>
              <w:ind w:left="0" w:firstLine="0"/>
              <w:jc w:val="both"/>
              <w:rPr>
                <w:sz w:val="20"/>
                <w:szCs w:val="20"/>
              </w:rPr>
            </w:pPr>
            <w:r w:rsidRPr="00946FED">
              <w:rPr>
                <w:bCs/>
                <w:spacing w:val="1"/>
                <w:sz w:val="20"/>
                <w:szCs w:val="20"/>
              </w:rPr>
              <w:t>Права и обязанности патронатного воспитателя и воспитуемого.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8C5594" w:rsidP="00F264EA">
            <w:pPr>
              <w:pStyle w:val="21"/>
              <w:ind w:left="0" w:firstLine="0"/>
              <w:jc w:val="both"/>
              <w:rPr>
                <w:sz w:val="20"/>
                <w:szCs w:val="20"/>
              </w:rPr>
            </w:pPr>
            <w:r w:rsidRPr="00F61177">
              <w:rPr>
                <w:color w:val="000000"/>
                <w:sz w:val="20"/>
                <w:szCs w:val="20"/>
              </w:rPr>
              <w:t xml:space="preserve">Служба патронатного воспитания </w:t>
            </w:r>
            <w:r>
              <w:rPr>
                <w:color w:val="000000"/>
                <w:sz w:val="20"/>
                <w:szCs w:val="20"/>
              </w:rPr>
              <w:t>детей-сирот и детей-инвалидов.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8C5594" w:rsidP="00F264EA">
            <w:pPr>
              <w:pStyle w:val="21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Нормативно-правовое регулирование службы патронатного воспитания.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8C5594" w:rsidP="00F264EA">
            <w:pPr>
              <w:pStyle w:val="21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Мотивы патронатных воспитателей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8C5594" w:rsidP="00F264EA">
            <w:pPr>
              <w:pStyle w:val="21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3"/>
                <w:sz w:val="20"/>
                <w:szCs w:val="20"/>
              </w:rPr>
              <w:t>Постинтернатное</w:t>
            </w:r>
            <w:proofErr w:type="spellEnd"/>
            <w:r>
              <w:rPr>
                <w:color w:val="000000"/>
                <w:spacing w:val="3"/>
                <w:sz w:val="20"/>
                <w:szCs w:val="20"/>
              </w:rPr>
              <w:t xml:space="preserve"> сопровождение детей, нуждающихся в социальной помощи и защите.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8C5594" w:rsidP="00F264EA">
            <w:pPr>
              <w:pStyle w:val="21"/>
              <w:ind w:left="0" w:firstLine="0"/>
              <w:jc w:val="both"/>
              <w:rPr>
                <w:sz w:val="20"/>
                <w:szCs w:val="20"/>
              </w:rPr>
            </w:pPr>
            <w:r w:rsidRPr="00EF0F8C">
              <w:rPr>
                <w:bCs/>
                <w:sz w:val="20"/>
                <w:szCs w:val="20"/>
              </w:rPr>
              <w:t>Нормативно-правовое законодательство социального патроната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8C5594" w:rsidP="00F264EA">
            <w:pPr>
              <w:pStyle w:val="21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EF0F8C">
              <w:rPr>
                <w:bCs/>
                <w:sz w:val="20"/>
                <w:szCs w:val="20"/>
              </w:rPr>
              <w:t>рофессиональн</w:t>
            </w:r>
            <w:r>
              <w:rPr>
                <w:bCs/>
                <w:sz w:val="20"/>
                <w:szCs w:val="20"/>
              </w:rPr>
              <w:t>ый отбор</w:t>
            </w:r>
            <w:r w:rsidRPr="00EF0F8C">
              <w:rPr>
                <w:bCs/>
                <w:sz w:val="20"/>
                <w:szCs w:val="20"/>
              </w:rPr>
              <w:t xml:space="preserve"> и подготовк</w:t>
            </w:r>
            <w:r>
              <w:rPr>
                <w:bCs/>
                <w:sz w:val="20"/>
                <w:szCs w:val="20"/>
              </w:rPr>
              <w:t xml:space="preserve">а </w:t>
            </w:r>
            <w:r w:rsidRPr="00EF0F8C">
              <w:rPr>
                <w:bCs/>
                <w:sz w:val="20"/>
                <w:szCs w:val="20"/>
              </w:rPr>
              <w:t>граждан</w:t>
            </w:r>
            <w:r>
              <w:rPr>
                <w:bCs/>
                <w:sz w:val="20"/>
                <w:szCs w:val="20"/>
              </w:rPr>
              <w:t>, осуществляющих социальный патронат.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EA" w:rsidRPr="0079241B" w:rsidRDefault="00F264EA" w:rsidP="00F264EA">
            <w:pPr>
              <w:ind w:left="-80" w:hanging="14"/>
              <w:jc w:val="both"/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  <w:r w:rsidRPr="0079241B">
              <w:rPr>
                <w:rFonts w:eastAsia="Calibri"/>
                <w:b/>
                <w:bCs/>
                <w:spacing w:val="-2"/>
                <w:sz w:val="20"/>
                <w:szCs w:val="20"/>
              </w:rPr>
              <w:t xml:space="preserve">Тема 1.2 </w:t>
            </w:r>
            <w:r w:rsidRPr="006E0157">
              <w:rPr>
                <w:b/>
                <w:sz w:val="20"/>
                <w:szCs w:val="20"/>
              </w:rPr>
              <w:t>Социальный патронат лиц пожилого возраста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b/>
              </w:rPr>
            </w:pPr>
          </w:p>
          <w:p w:rsidR="00F264EA" w:rsidRPr="00C437C3" w:rsidRDefault="00A22BD4" w:rsidP="00F264EA">
            <w:pPr>
              <w:jc w:val="center"/>
            </w:pPr>
            <w:r>
              <w:t>2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</w:pPr>
          </w:p>
          <w:p w:rsidR="00F264EA" w:rsidRDefault="00F264EA" w:rsidP="00F264EA">
            <w:pPr>
              <w:jc w:val="center"/>
            </w:pPr>
            <w:r>
              <w:t>3</w:t>
            </w: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Нормативно-правовое законодательство с</w:t>
            </w:r>
            <w:r w:rsidRPr="006E0157">
              <w:rPr>
                <w:b/>
                <w:sz w:val="20"/>
                <w:szCs w:val="20"/>
              </w:rPr>
              <w:t>оциальн</w:t>
            </w:r>
            <w:r>
              <w:rPr>
                <w:b/>
                <w:sz w:val="20"/>
                <w:szCs w:val="20"/>
              </w:rPr>
              <w:t>ого</w:t>
            </w:r>
            <w:r w:rsidRPr="006E0157">
              <w:rPr>
                <w:b/>
                <w:sz w:val="20"/>
                <w:szCs w:val="20"/>
              </w:rPr>
              <w:t xml:space="preserve"> патронат</w:t>
            </w:r>
            <w:r>
              <w:rPr>
                <w:b/>
                <w:sz w:val="20"/>
                <w:szCs w:val="20"/>
              </w:rPr>
              <w:t xml:space="preserve">а </w:t>
            </w:r>
            <w:proofErr w:type="gramStart"/>
            <w:r>
              <w:rPr>
                <w:b/>
                <w:sz w:val="20"/>
                <w:szCs w:val="20"/>
              </w:rPr>
              <w:t xml:space="preserve">с </w:t>
            </w:r>
            <w:r w:rsidRPr="006E0157">
              <w:rPr>
                <w:b/>
                <w:sz w:val="20"/>
                <w:szCs w:val="20"/>
              </w:rPr>
              <w:t xml:space="preserve"> лиц</w:t>
            </w:r>
            <w:r>
              <w:rPr>
                <w:b/>
                <w:sz w:val="20"/>
                <w:szCs w:val="20"/>
              </w:rPr>
              <w:t>ами</w:t>
            </w:r>
            <w:proofErr w:type="gramEnd"/>
            <w:r w:rsidRPr="006E0157">
              <w:rPr>
                <w:b/>
                <w:sz w:val="20"/>
                <w:szCs w:val="20"/>
              </w:rPr>
              <w:t xml:space="preserve"> пожилого возраста</w:t>
            </w:r>
          </w:p>
          <w:p w:rsidR="00F264EA" w:rsidRPr="00BF7B2C" w:rsidRDefault="00A22BD4" w:rsidP="00F264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РФ № 48 </w:t>
            </w:r>
            <w:r w:rsidR="00F264EA" w:rsidRPr="004F23F9">
              <w:rPr>
                <w:sz w:val="20"/>
                <w:szCs w:val="20"/>
              </w:rPr>
              <w:t>«Об организации и осуществлении деятельности по опеке и попечительству»</w:t>
            </w:r>
            <w:r w:rsidR="00F264E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  <w:r>
              <w:rPr>
                <w:rFonts w:eastAsia="Calibri"/>
                <w:b/>
                <w:bCs/>
                <w:spacing w:val="-2"/>
                <w:sz w:val="20"/>
                <w:szCs w:val="20"/>
              </w:rPr>
              <w:t>Технология социального патроната с лицами пожилого возраста</w:t>
            </w:r>
          </w:p>
          <w:p w:rsidR="00F264EA" w:rsidRPr="0079241B" w:rsidRDefault="00F264EA" w:rsidP="00F264EA">
            <w:pPr>
              <w:tabs>
                <w:tab w:val="left" w:pos="10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F23F9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>ы</w:t>
            </w:r>
            <w:r w:rsidRPr="004F23F9">
              <w:rPr>
                <w:sz w:val="20"/>
                <w:szCs w:val="20"/>
              </w:rPr>
              <w:t xml:space="preserve"> социального патроната по уходу за пожилыми людьми</w:t>
            </w:r>
            <w:r>
              <w:rPr>
                <w:sz w:val="20"/>
                <w:szCs w:val="20"/>
              </w:rPr>
              <w:t xml:space="preserve">. Сущность деятельности патронатного воспитателя в работе с пожилым человеком. Методы социального патроната с лицами пожилого возраста. Этапы технологии социального </w:t>
            </w:r>
            <w:proofErr w:type="gramStart"/>
            <w:r>
              <w:rPr>
                <w:sz w:val="20"/>
                <w:szCs w:val="20"/>
              </w:rPr>
              <w:t>патроната  с</w:t>
            </w:r>
            <w:proofErr w:type="gramEnd"/>
            <w:r>
              <w:rPr>
                <w:sz w:val="20"/>
                <w:szCs w:val="20"/>
              </w:rPr>
              <w:t xml:space="preserve"> гражданами пожилого возраста.</w:t>
            </w:r>
            <w:r>
              <w:t xml:space="preserve"> </w:t>
            </w:r>
            <w:r w:rsidRPr="009F1F60">
              <w:rPr>
                <w:sz w:val="20"/>
                <w:szCs w:val="20"/>
              </w:rPr>
              <w:t xml:space="preserve">Опыт внедрения </w:t>
            </w:r>
            <w:r>
              <w:rPr>
                <w:sz w:val="20"/>
                <w:szCs w:val="20"/>
              </w:rPr>
              <w:t>патроната</w:t>
            </w:r>
            <w:r w:rsidRPr="009F1F60">
              <w:rPr>
                <w:sz w:val="20"/>
                <w:szCs w:val="20"/>
              </w:rPr>
              <w:t xml:space="preserve"> в качестве формы жизнеустройства граждан пожилого возраста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A22BD4" w:rsidP="00F264EA">
            <w:pPr>
              <w:jc w:val="center"/>
            </w:pPr>
            <w:r>
              <w:t>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</w:pPr>
          </w:p>
          <w:p w:rsidR="00F264EA" w:rsidRDefault="00F264EA" w:rsidP="00F264EA">
            <w:pPr>
              <w:jc w:val="center"/>
            </w:pPr>
          </w:p>
          <w:p w:rsidR="00F264EA" w:rsidRDefault="00F264EA" w:rsidP="00F264EA">
            <w:pPr>
              <w:jc w:val="center"/>
            </w:pPr>
            <w:r>
              <w:t>3</w:t>
            </w: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</w:pPr>
          </w:p>
          <w:p w:rsidR="00F264EA" w:rsidRDefault="00A22BD4" w:rsidP="00F264EA">
            <w:pPr>
              <w:jc w:val="center"/>
            </w:pPr>
            <w:r>
              <w:t>8</w:t>
            </w:r>
          </w:p>
          <w:p w:rsidR="00F264EA" w:rsidRPr="00752409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A22BD4" w:rsidP="00F264EA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Деятельность ООН и Международной организации труда в работе с пожилыми людьми по вопросам социального патроната.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F264EA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F264EA" w:rsidP="00F264E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A" w:rsidRDefault="00A22BD4" w:rsidP="00F264EA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Pr="009F1F60">
              <w:rPr>
                <w:bCs/>
                <w:sz w:val="20"/>
                <w:szCs w:val="20"/>
              </w:rPr>
              <w:t>еятельност</w:t>
            </w:r>
            <w:r>
              <w:rPr>
                <w:bCs/>
                <w:sz w:val="20"/>
                <w:szCs w:val="20"/>
              </w:rPr>
              <w:t>ь</w:t>
            </w:r>
            <w:r w:rsidRPr="009F1F60">
              <w:rPr>
                <w:bCs/>
                <w:sz w:val="20"/>
                <w:szCs w:val="20"/>
              </w:rPr>
              <w:t xml:space="preserve"> Министерства здравоохранения и социального развития Российской Федерации</w:t>
            </w:r>
            <w:r>
              <w:rPr>
                <w:bCs/>
                <w:sz w:val="20"/>
                <w:szCs w:val="20"/>
              </w:rPr>
              <w:t xml:space="preserve"> по вопросам </w:t>
            </w:r>
            <w:r w:rsidRPr="009F1F60">
              <w:rPr>
                <w:sz w:val="20"/>
                <w:szCs w:val="20"/>
              </w:rPr>
              <w:t xml:space="preserve">социального патроната </w:t>
            </w:r>
            <w:proofErr w:type="gramStart"/>
            <w:r w:rsidRPr="009F1F60">
              <w:rPr>
                <w:sz w:val="20"/>
                <w:szCs w:val="20"/>
              </w:rPr>
              <w:t>с  лицами</w:t>
            </w:r>
            <w:proofErr w:type="gramEnd"/>
            <w:r w:rsidRPr="009F1F60">
              <w:rPr>
                <w:sz w:val="20"/>
                <w:szCs w:val="20"/>
              </w:rPr>
              <w:t xml:space="preserve"> пожилого возраста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Georgia" w:hAnsi="Georgia"/>
                <w:sz w:val="15"/>
                <w:szCs w:val="15"/>
              </w:rPr>
              <w:t xml:space="preserve"> 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EA" w:rsidRDefault="00F264EA" w:rsidP="00F264EA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A" w:rsidRDefault="00F264EA" w:rsidP="00F264EA">
            <w:pPr>
              <w:jc w:val="center"/>
            </w:pPr>
          </w:p>
        </w:tc>
      </w:tr>
      <w:tr w:rsidR="00A22BD4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D4" w:rsidRDefault="00A22BD4" w:rsidP="00A22BD4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Pr="00E363C9" w:rsidRDefault="00A22BD4" w:rsidP="00A22BD4">
            <w:pPr>
              <w:widowControl w:val="0"/>
              <w:shd w:val="clear" w:color="auto" w:fill="FFFFFF"/>
              <w:tabs>
                <w:tab w:val="left" w:pos="208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Потребности лиц пожилого возраста.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D4" w:rsidRDefault="00A22BD4" w:rsidP="00A22BD4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BD4" w:rsidRDefault="00A22BD4" w:rsidP="00A22BD4">
            <w:pPr>
              <w:jc w:val="center"/>
            </w:pPr>
          </w:p>
        </w:tc>
      </w:tr>
      <w:tr w:rsidR="00A22BD4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D4" w:rsidRDefault="00A22BD4" w:rsidP="00A22BD4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Pr="00E363C9" w:rsidRDefault="00A22BD4" w:rsidP="00A22BD4">
            <w:pPr>
              <w:shd w:val="clear" w:color="auto" w:fill="FFFFFF"/>
              <w:tabs>
                <w:tab w:val="left" w:pos="208"/>
              </w:tabs>
              <w:rPr>
                <w:bCs/>
                <w:spacing w:val="1"/>
                <w:sz w:val="20"/>
                <w:szCs w:val="20"/>
              </w:rPr>
            </w:pPr>
            <w:r>
              <w:rPr>
                <w:bCs/>
                <w:spacing w:val="1"/>
                <w:sz w:val="20"/>
                <w:szCs w:val="20"/>
              </w:rPr>
              <w:t>Уход в отношении лиц пожилого возраста.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D4" w:rsidRDefault="00A22BD4" w:rsidP="00A22BD4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BD4" w:rsidRDefault="00A22BD4" w:rsidP="00A22BD4">
            <w:pPr>
              <w:jc w:val="center"/>
            </w:pPr>
          </w:p>
        </w:tc>
      </w:tr>
      <w:tr w:rsidR="0063396E" w:rsidTr="00112206">
        <w:trPr>
          <w:jc w:val="center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96E" w:rsidRDefault="0063396E" w:rsidP="00A22BD4">
            <w:pPr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  <w:r>
              <w:rPr>
                <w:rFonts w:eastAsia="Calibri"/>
                <w:b/>
                <w:bCs/>
                <w:spacing w:val="-2"/>
                <w:sz w:val="20"/>
                <w:szCs w:val="20"/>
              </w:rPr>
              <w:t>Тема 1.3 Социальный патронат инвалидов</w:t>
            </w:r>
          </w:p>
          <w:p w:rsidR="0063396E" w:rsidRDefault="0063396E" w:rsidP="00A22BD4">
            <w:pPr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E" w:rsidRDefault="0063396E" w:rsidP="00A22B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E" w:rsidRPr="000402F6" w:rsidRDefault="0063396E" w:rsidP="00A22BD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Нормативно-правовое законодательство с</w:t>
            </w:r>
            <w:r w:rsidRPr="006E0157">
              <w:rPr>
                <w:b/>
                <w:sz w:val="20"/>
                <w:szCs w:val="20"/>
              </w:rPr>
              <w:t>оциальн</w:t>
            </w:r>
            <w:r>
              <w:rPr>
                <w:b/>
                <w:sz w:val="20"/>
                <w:szCs w:val="20"/>
              </w:rPr>
              <w:t>ого</w:t>
            </w:r>
            <w:r w:rsidRPr="006E0157">
              <w:rPr>
                <w:b/>
                <w:sz w:val="20"/>
                <w:szCs w:val="20"/>
              </w:rPr>
              <w:t xml:space="preserve"> патронат</w:t>
            </w:r>
            <w:r>
              <w:rPr>
                <w:b/>
                <w:sz w:val="20"/>
                <w:szCs w:val="20"/>
              </w:rPr>
              <w:t xml:space="preserve">а </w:t>
            </w:r>
            <w:proofErr w:type="gramStart"/>
            <w:r>
              <w:rPr>
                <w:b/>
                <w:sz w:val="20"/>
                <w:szCs w:val="20"/>
              </w:rPr>
              <w:t xml:space="preserve">с </w:t>
            </w:r>
            <w:r w:rsidRPr="006E0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инвалидами</w:t>
            </w:r>
            <w:proofErr w:type="gramEnd"/>
          </w:p>
          <w:p w:rsidR="0063396E" w:rsidRDefault="0063396E" w:rsidP="00A22BD4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Законодательные акты (Семейный кодекс, Гражданский кодекс). </w:t>
            </w:r>
            <w:r w:rsidRPr="00C437C3">
              <w:rPr>
                <w:sz w:val="20"/>
                <w:szCs w:val="20"/>
              </w:rPr>
              <w:t xml:space="preserve">Постановление правительства </w:t>
            </w:r>
            <w:r>
              <w:rPr>
                <w:sz w:val="20"/>
                <w:szCs w:val="20"/>
              </w:rPr>
              <w:t>М</w:t>
            </w:r>
            <w:r w:rsidRPr="00C437C3">
              <w:rPr>
                <w:sz w:val="20"/>
                <w:szCs w:val="20"/>
              </w:rPr>
              <w:t>осквы от 20 сентября 2011 г. N 433-пп</w:t>
            </w:r>
            <w:r w:rsidRPr="00C437C3">
              <w:rPr>
                <w:b/>
                <w:sz w:val="20"/>
                <w:szCs w:val="20"/>
              </w:rPr>
              <w:t xml:space="preserve"> "</w:t>
            </w:r>
            <w:r w:rsidRPr="00C437C3">
              <w:rPr>
                <w:rStyle w:val="afb"/>
                <w:b w:val="0"/>
                <w:sz w:val="20"/>
                <w:szCs w:val="20"/>
              </w:rPr>
              <w:t xml:space="preserve">о мерах по обеспечению реализации закона города </w:t>
            </w:r>
            <w:r>
              <w:rPr>
                <w:rStyle w:val="afb"/>
                <w:b w:val="0"/>
                <w:sz w:val="20"/>
                <w:szCs w:val="20"/>
              </w:rPr>
              <w:t>М</w:t>
            </w:r>
            <w:r w:rsidRPr="00C437C3">
              <w:rPr>
                <w:rStyle w:val="afb"/>
                <w:b w:val="0"/>
                <w:sz w:val="20"/>
                <w:szCs w:val="20"/>
              </w:rPr>
              <w:t xml:space="preserve">осквы от 14 апреля 2010 г. N 12 "об организации опеки, попечительства и патронажа в городе </w:t>
            </w:r>
            <w:r>
              <w:rPr>
                <w:rStyle w:val="afb"/>
                <w:b w:val="0"/>
                <w:sz w:val="20"/>
                <w:szCs w:val="20"/>
              </w:rPr>
              <w:t>М</w:t>
            </w:r>
            <w:r w:rsidRPr="00C437C3">
              <w:rPr>
                <w:rStyle w:val="afb"/>
                <w:b w:val="0"/>
                <w:sz w:val="20"/>
                <w:szCs w:val="20"/>
              </w:rPr>
              <w:t>оскве"</w:t>
            </w:r>
            <w:r>
              <w:rPr>
                <w:rStyle w:val="afb"/>
                <w:b w:val="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Международные правовые акты и Российское законодательства, </w:t>
            </w:r>
            <w:proofErr w:type="gramStart"/>
            <w:r>
              <w:rPr>
                <w:sz w:val="20"/>
                <w:szCs w:val="20"/>
              </w:rPr>
              <w:t>регламентирующие  права</w:t>
            </w:r>
            <w:proofErr w:type="gramEnd"/>
            <w:r>
              <w:rPr>
                <w:sz w:val="20"/>
                <w:szCs w:val="20"/>
              </w:rPr>
              <w:t xml:space="preserve"> инвалидов.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6E" w:rsidRDefault="0063396E" w:rsidP="00A22BD4">
            <w:pPr>
              <w:jc w:val="center"/>
            </w:pPr>
            <w:r>
              <w:t>2</w:t>
            </w:r>
          </w:p>
        </w:tc>
        <w:tc>
          <w:tcPr>
            <w:tcW w:w="14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6E" w:rsidRDefault="0063396E" w:rsidP="00A22BD4">
            <w:pPr>
              <w:jc w:val="center"/>
            </w:pPr>
            <w:r>
              <w:t>3</w:t>
            </w:r>
          </w:p>
          <w:p w:rsidR="0063396E" w:rsidRDefault="0063396E" w:rsidP="00A22BD4">
            <w:pPr>
              <w:jc w:val="center"/>
            </w:pPr>
          </w:p>
        </w:tc>
      </w:tr>
      <w:tr w:rsidR="0063396E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96E" w:rsidRDefault="0063396E" w:rsidP="00A22BD4">
            <w:pPr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E" w:rsidRDefault="0063396E" w:rsidP="00A22B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E" w:rsidRDefault="0063396E" w:rsidP="00A22BD4">
            <w:pPr>
              <w:tabs>
                <w:tab w:val="left" w:pos="1080"/>
              </w:tabs>
              <w:jc w:val="both"/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  <w:r>
              <w:rPr>
                <w:rFonts w:eastAsia="Calibri"/>
                <w:b/>
                <w:bCs/>
                <w:spacing w:val="-2"/>
                <w:sz w:val="20"/>
                <w:szCs w:val="20"/>
              </w:rPr>
              <w:t>Технология социального патроната с инвалидами</w:t>
            </w:r>
          </w:p>
          <w:p w:rsidR="0063396E" w:rsidRDefault="0063396E" w:rsidP="00A22BD4">
            <w:pPr>
              <w:tabs>
                <w:tab w:val="left" w:pos="108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Сущность социального патроната в работе с инвалидами. </w:t>
            </w:r>
            <w:r w:rsidRPr="004F23F9">
              <w:rPr>
                <w:bCs/>
                <w:sz w:val="20"/>
                <w:szCs w:val="20"/>
              </w:rPr>
              <w:t>Этапы, методы и основные источники технологии социального патроната</w:t>
            </w:r>
            <w:r>
              <w:rPr>
                <w:bCs/>
                <w:sz w:val="20"/>
                <w:szCs w:val="20"/>
              </w:rPr>
              <w:t xml:space="preserve"> с инвалидами. 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6E" w:rsidRDefault="0063396E" w:rsidP="00A22BD4">
            <w:pPr>
              <w:jc w:val="center"/>
            </w:pPr>
          </w:p>
          <w:p w:rsidR="0063396E" w:rsidRDefault="0063396E" w:rsidP="00A22BD4">
            <w:pPr>
              <w:jc w:val="center"/>
            </w:pPr>
            <w:r>
              <w:t>2</w:t>
            </w: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6E" w:rsidRDefault="0063396E" w:rsidP="00A22BD4">
            <w:pPr>
              <w:jc w:val="center"/>
            </w:pPr>
          </w:p>
        </w:tc>
      </w:tr>
      <w:tr w:rsidR="0063396E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96E" w:rsidRDefault="0063396E" w:rsidP="00A22BD4">
            <w:pPr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E" w:rsidRDefault="0063396E" w:rsidP="00A22B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E" w:rsidRDefault="0063396E" w:rsidP="00A22BD4">
            <w:pPr>
              <w:tabs>
                <w:tab w:val="left" w:pos="108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A22BD4">
              <w:rPr>
                <w:b/>
                <w:color w:val="000000"/>
                <w:sz w:val="20"/>
                <w:szCs w:val="20"/>
              </w:rPr>
              <w:t>Система учреждений, реализующих социальный патронат с инвалидами.</w:t>
            </w:r>
          </w:p>
          <w:p w:rsidR="0063396E" w:rsidRPr="00A22BD4" w:rsidRDefault="0063396E" w:rsidP="00A22BD4">
            <w:pPr>
              <w:tabs>
                <w:tab w:val="left" w:pos="108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Программы социального патроната КЦСОН, УСОН, ПФ РФ.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6E" w:rsidRDefault="0063396E" w:rsidP="00A22BD4">
            <w:pPr>
              <w:jc w:val="center"/>
            </w:pPr>
            <w:r>
              <w:t>3</w:t>
            </w: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6E" w:rsidRDefault="0063396E" w:rsidP="00A22BD4">
            <w:pPr>
              <w:jc w:val="center"/>
            </w:pPr>
          </w:p>
        </w:tc>
      </w:tr>
      <w:tr w:rsidR="0063396E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96E" w:rsidRDefault="0063396E" w:rsidP="00A22BD4">
            <w:pPr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E" w:rsidRDefault="0063396E" w:rsidP="00A22B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E" w:rsidRDefault="0063396E" w:rsidP="00A22BD4">
            <w:pPr>
              <w:tabs>
                <w:tab w:val="left" w:pos="317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A22BD4">
              <w:rPr>
                <w:b/>
                <w:color w:val="000000"/>
                <w:sz w:val="20"/>
                <w:szCs w:val="20"/>
              </w:rPr>
              <w:t>Хоспис в работе с инвалидами.</w:t>
            </w:r>
          </w:p>
          <w:p w:rsidR="0063396E" w:rsidRPr="00A22BD4" w:rsidRDefault="0063396E" w:rsidP="00A22BD4">
            <w:pPr>
              <w:tabs>
                <w:tab w:val="left" w:pos="31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Специфика деятельности хосписа. Услуги хосписа. Программы социального патроната в хосписе.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6E" w:rsidRDefault="0063396E" w:rsidP="00A22BD4">
            <w:pPr>
              <w:jc w:val="center"/>
            </w:pPr>
            <w:r>
              <w:t>2</w:t>
            </w: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6E" w:rsidRDefault="0063396E" w:rsidP="00A22BD4">
            <w:pPr>
              <w:jc w:val="center"/>
            </w:pPr>
          </w:p>
        </w:tc>
      </w:tr>
      <w:tr w:rsidR="0063396E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96E" w:rsidRDefault="0063396E" w:rsidP="00A22BD4">
            <w:pPr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E" w:rsidRDefault="0063396E" w:rsidP="00A22B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E" w:rsidRDefault="0063396E" w:rsidP="00A22BD4">
            <w:pPr>
              <w:tabs>
                <w:tab w:val="left" w:pos="208"/>
              </w:tabs>
              <w:jc w:val="both"/>
              <w:rPr>
                <w:b/>
                <w:bCs/>
                <w:color w:val="000000"/>
                <w:spacing w:val="3"/>
                <w:sz w:val="20"/>
                <w:szCs w:val="20"/>
              </w:rPr>
            </w:pPr>
            <w:r w:rsidRPr="00A22BD4">
              <w:rPr>
                <w:b/>
                <w:bCs/>
                <w:color w:val="000000"/>
                <w:spacing w:val="3"/>
                <w:sz w:val="20"/>
                <w:szCs w:val="20"/>
              </w:rPr>
              <w:t>Технология социального патроната с детьми – инвалидами</w:t>
            </w:r>
            <w:r>
              <w:rPr>
                <w:b/>
                <w:bCs/>
                <w:color w:val="000000"/>
                <w:spacing w:val="3"/>
                <w:sz w:val="20"/>
                <w:szCs w:val="20"/>
              </w:rPr>
              <w:t>.</w:t>
            </w:r>
          </w:p>
          <w:p w:rsidR="0063396E" w:rsidRPr="00A22BD4" w:rsidRDefault="0063396E" w:rsidP="00A22BD4">
            <w:pPr>
              <w:tabs>
                <w:tab w:val="left" w:pos="208"/>
              </w:tabs>
              <w:jc w:val="both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Формы социального патроната с детьми-инвалидами.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6E" w:rsidRDefault="0063396E" w:rsidP="00A22BD4">
            <w:pPr>
              <w:jc w:val="center"/>
            </w:pPr>
            <w:r>
              <w:t>4</w:t>
            </w: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6E" w:rsidRDefault="0063396E" w:rsidP="00A22BD4">
            <w:pPr>
              <w:jc w:val="center"/>
            </w:pPr>
          </w:p>
        </w:tc>
      </w:tr>
      <w:tr w:rsidR="0063396E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96E" w:rsidRDefault="0063396E" w:rsidP="00A22BD4">
            <w:pPr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E" w:rsidRDefault="0063396E" w:rsidP="00A22B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E" w:rsidRDefault="0063396E" w:rsidP="00A22BD4">
            <w:pPr>
              <w:tabs>
                <w:tab w:val="left" w:pos="317"/>
              </w:tabs>
              <w:jc w:val="both"/>
              <w:rPr>
                <w:b/>
                <w:sz w:val="20"/>
                <w:szCs w:val="20"/>
              </w:rPr>
            </w:pPr>
            <w:r w:rsidRPr="00A22BD4">
              <w:rPr>
                <w:b/>
                <w:sz w:val="20"/>
                <w:szCs w:val="20"/>
              </w:rPr>
              <w:t>Инновационные формы социального патроната с инвалидами.</w:t>
            </w:r>
          </w:p>
          <w:p w:rsidR="0063396E" w:rsidRPr="00A22BD4" w:rsidRDefault="0063396E" w:rsidP="00A22BD4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социального патроната европейских стран в отношении инвалидов.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6E" w:rsidRDefault="0063396E" w:rsidP="00A22BD4">
            <w:pPr>
              <w:jc w:val="center"/>
            </w:pPr>
            <w:r>
              <w:t>2</w:t>
            </w: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6E" w:rsidRDefault="0063396E" w:rsidP="00A22BD4">
            <w:pPr>
              <w:jc w:val="center"/>
            </w:pPr>
          </w:p>
        </w:tc>
      </w:tr>
      <w:tr w:rsidR="00A22BD4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tabs>
                <w:tab w:val="left" w:pos="1080"/>
              </w:tabs>
              <w:jc w:val="center"/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D4" w:rsidRDefault="0004069D" w:rsidP="00A22BD4">
            <w:pPr>
              <w:jc w:val="center"/>
            </w:pPr>
            <w:r>
              <w:t>11</w:t>
            </w:r>
          </w:p>
        </w:tc>
        <w:tc>
          <w:tcPr>
            <w:tcW w:w="14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BD4" w:rsidRDefault="00A22BD4" w:rsidP="00A22BD4">
            <w:pPr>
              <w:jc w:val="center"/>
            </w:pPr>
          </w:p>
        </w:tc>
      </w:tr>
      <w:tr w:rsidR="00A22BD4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Pr="00E363C9" w:rsidRDefault="00A22BD4" w:rsidP="00A22BD4">
            <w:pPr>
              <w:shd w:val="clear" w:color="auto" w:fill="FFFFFF"/>
              <w:tabs>
                <w:tab w:val="left" w:pos="317"/>
              </w:tabs>
              <w:rPr>
                <w:bCs/>
                <w:spacing w:val="1"/>
                <w:sz w:val="20"/>
                <w:szCs w:val="20"/>
              </w:rPr>
            </w:pPr>
            <w:r>
              <w:rPr>
                <w:bCs/>
                <w:spacing w:val="1"/>
                <w:sz w:val="20"/>
                <w:szCs w:val="20"/>
              </w:rPr>
              <w:t>З</w:t>
            </w:r>
            <w:r w:rsidRPr="000253C8">
              <w:rPr>
                <w:bCs/>
                <w:spacing w:val="1"/>
                <w:sz w:val="20"/>
                <w:szCs w:val="20"/>
              </w:rPr>
              <w:t>аконодательные акты (Семейный кодекс, Гражданский кодекс</w:t>
            </w:r>
            <w:r>
              <w:rPr>
                <w:bCs/>
                <w:spacing w:val="1"/>
                <w:sz w:val="20"/>
                <w:szCs w:val="20"/>
              </w:rPr>
              <w:t xml:space="preserve"> и др.) регулирующие реализацию социального патроната в отношении инвалидов.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D4" w:rsidRDefault="00A22BD4" w:rsidP="00A22BD4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BD4" w:rsidRDefault="00A22BD4" w:rsidP="00A22BD4">
            <w:pPr>
              <w:jc w:val="center"/>
            </w:pPr>
          </w:p>
        </w:tc>
      </w:tr>
      <w:tr w:rsidR="00A22BD4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Pr="00E363C9" w:rsidRDefault="00A22BD4" w:rsidP="00A22BD4">
            <w:pPr>
              <w:shd w:val="clear" w:color="auto" w:fill="FFFFFF"/>
              <w:tabs>
                <w:tab w:val="left" w:pos="317"/>
              </w:tabs>
              <w:rPr>
                <w:bCs/>
                <w:spacing w:val="1"/>
                <w:sz w:val="20"/>
                <w:szCs w:val="20"/>
              </w:rPr>
            </w:pPr>
            <w:r>
              <w:rPr>
                <w:bCs/>
                <w:spacing w:val="1"/>
                <w:sz w:val="20"/>
                <w:szCs w:val="20"/>
              </w:rPr>
              <w:t>Международное законодательство социального патроната с инвалидами.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D4" w:rsidRDefault="00A22BD4" w:rsidP="00A22BD4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BD4" w:rsidRDefault="00A22BD4" w:rsidP="00A22BD4">
            <w:pPr>
              <w:jc w:val="center"/>
            </w:pPr>
          </w:p>
        </w:tc>
      </w:tr>
      <w:tr w:rsidR="00A22BD4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социального </w:t>
            </w:r>
            <w:proofErr w:type="gramStart"/>
            <w:r>
              <w:rPr>
                <w:sz w:val="20"/>
                <w:szCs w:val="20"/>
              </w:rPr>
              <w:t xml:space="preserve">патроната </w:t>
            </w:r>
            <w:r w:rsidRPr="000253C8">
              <w:rPr>
                <w:sz w:val="20"/>
                <w:szCs w:val="20"/>
              </w:rPr>
              <w:t xml:space="preserve"> инвалидов</w:t>
            </w:r>
            <w:proofErr w:type="gramEnd"/>
            <w:r w:rsidRPr="000253C8">
              <w:rPr>
                <w:sz w:val="20"/>
                <w:szCs w:val="20"/>
              </w:rPr>
              <w:t xml:space="preserve"> в сельской местности.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D4" w:rsidRDefault="00A22BD4" w:rsidP="00A22BD4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BD4" w:rsidRDefault="00A22BD4" w:rsidP="00A22BD4">
            <w:pPr>
              <w:jc w:val="center"/>
            </w:pPr>
          </w:p>
        </w:tc>
      </w:tr>
      <w:tr w:rsidR="00A22BD4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tabs>
                <w:tab w:val="left" w:pos="31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учреждений, реализующих социальный патронат с инвалидами.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D4" w:rsidRDefault="00A22BD4" w:rsidP="00A22BD4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BD4" w:rsidRDefault="00A22BD4" w:rsidP="00A22BD4">
            <w:pPr>
              <w:jc w:val="center"/>
            </w:pPr>
          </w:p>
        </w:tc>
      </w:tr>
      <w:tr w:rsidR="00A22BD4" w:rsidTr="00112206">
        <w:trPr>
          <w:trHeight w:val="258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Pr="00E363C9" w:rsidRDefault="00A22BD4" w:rsidP="00A22BD4">
            <w:pPr>
              <w:tabs>
                <w:tab w:val="left" w:pos="208"/>
              </w:tabs>
              <w:spacing w:before="240"/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0253C8">
              <w:rPr>
                <w:color w:val="000000"/>
                <w:spacing w:val="3"/>
                <w:sz w:val="20"/>
                <w:szCs w:val="20"/>
              </w:rPr>
              <w:t xml:space="preserve">Организация гериатрической помощи инвалидам  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D4" w:rsidRDefault="00A22BD4" w:rsidP="00A22BD4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BD4" w:rsidRDefault="00A22BD4" w:rsidP="00A22BD4">
            <w:pPr>
              <w:jc w:val="center"/>
            </w:pPr>
          </w:p>
        </w:tc>
      </w:tr>
      <w:tr w:rsidR="00A22BD4" w:rsidTr="00112206">
        <w:trPr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Pr="00E363C9" w:rsidRDefault="00A22BD4" w:rsidP="00A22BD4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Дифференцированный зачет на тему: «Программы социального патроната лиц пожилого возраста и инвалидов».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D4" w:rsidRDefault="00A22BD4" w:rsidP="00A22BD4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BD4" w:rsidRDefault="00A22BD4" w:rsidP="00A22BD4">
            <w:pPr>
              <w:jc w:val="center"/>
            </w:pPr>
          </w:p>
        </w:tc>
      </w:tr>
      <w:tr w:rsidR="00A22BD4" w:rsidTr="00112206">
        <w:trPr>
          <w:jc w:val="center"/>
        </w:trPr>
        <w:tc>
          <w:tcPr>
            <w:tcW w:w="115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D4" w:rsidRDefault="0063396E" w:rsidP="00A22BD4">
            <w:pPr>
              <w:jc w:val="center"/>
            </w:pPr>
            <w:r>
              <w:t>78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BD4" w:rsidRDefault="00A22BD4" w:rsidP="00A22BD4">
            <w:pPr>
              <w:jc w:val="center"/>
            </w:pPr>
          </w:p>
        </w:tc>
      </w:tr>
      <w:tr w:rsidR="00A22BD4" w:rsidTr="00112206">
        <w:trPr>
          <w:jc w:val="center"/>
        </w:trPr>
        <w:tc>
          <w:tcPr>
            <w:tcW w:w="1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при изучении раздела ПМ </w:t>
            </w:r>
          </w:p>
          <w:p w:rsidR="00A22BD4" w:rsidRDefault="00A22BD4" w:rsidP="00A22B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 и специальной психолого-педагогической литературы</w:t>
            </w:r>
          </w:p>
          <w:p w:rsidR="00A22BD4" w:rsidRDefault="00A22BD4" w:rsidP="00A22B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 и подготовка к их защите.</w:t>
            </w:r>
          </w:p>
          <w:p w:rsidR="00A22BD4" w:rsidRDefault="00A22BD4" w:rsidP="00A22BD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Раскрытие  сущность</w:t>
            </w:r>
            <w:proofErr w:type="gramEnd"/>
            <w:r>
              <w:rPr>
                <w:sz w:val="20"/>
                <w:szCs w:val="20"/>
              </w:rPr>
              <w:t xml:space="preserve"> патроната и социального патроната. Обоснование необходимости данной технологии социальной работы.</w:t>
            </w:r>
          </w:p>
          <w:p w:rsidR="00A22BD4" w:rsidRDefault="00A22BD4" w:rsidP="00A22B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Составление опорной схемы «Социальный патронат лиц пожилого возраста и инвалидов». </w:t>
            </w:r>
          </w:p>
          <w:p w:rsidR="00A22BD4" w:rsidRPr="00B73FF8" w:rsidRDefault="00A22BD4" w:rsidP="00A22B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рефератов на одну из тем: «Условия установления патроната», «</w:t>
            </w:r>
            <w:r>
              <w:rPr>
                <w:bCs/>
                <w:sz w:val="20"/>
                <w:szCs w:val="20"/>
              </w:rPr>
              <w:t>Полемика вокруг патроната</w:t>
            </w:r>
            <w:r>
              <w:rPr>
                <w:sz w:val="20"/>
                <w:szCs w:val="20"/>
              </w:rPr>
              <w:t>», «Патронат и приемная семья: сходство и различия», «Виды социального патроната».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Pr="004F23F9" w:rsidRDefault="0063396E" w:rsidP="00A22B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39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D4" w:rsidRDefault="00A22BD4" w:rsidP="00A22BD4">
            <w:pPr>
              <w:jc w:val="center"/>
            </w:pPr>
          </w:p>
        </w:tc>
      </w:tr>
      <w:tr w:rsidR="00A22BD4" w:rsidTr="00112206">
        <w:trPr>
          <w:jc w:val="center"/>
        </w:trPr>
        <w:tc>
          <w:tcPr>
            <w:tcW w:w="1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Примерная тематика внеаудиторной самостоятельной работы</w:t>
            </w:r>
          </w:p>
          <w:p w:rsidR="00A22BD4" w:rsidRDefault="00A22BD4" w:rsidP="00A22BD4">
            <w:pPr>
              <w:tabs>
                <w:tab w:val="left" w:pos="66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Возрастная структура общества. </w:t>
            </w:r>
          </w:p>
          <w:p w:rsidR="00A22BD4" w:rsidRDefault="00A22BD4" w:rsidP="00A22BD4">
            <w:pPr>
              <w:tabs>
                <w:tab w:val="left" w:pos="66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Увеличение доли пожилых и старых людей как социально-демографическая проблема современной России.</w:t>
            </w:r>
          </w:p>
          <w:p w:rsidR="00A22BD4" w:rsidRDefault="00A22BD4" w:rsidP="00A22BD4">
            <w:pPr>
              <w:tabs>
                <w:tab w:val="left" w:pos="66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Рациональное питание и двигательная активность пожилых людей.</w:t>
            </w:r>
          </w:p>
          <w:p w:rsidR="00A22BD4" w:rsidRDefault="00A22BD4" w:rsidP="00A22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Культурная и досуговая деятельность пожилых.</w:t>
            </w:r>
          </w:p>
          <w:p w:rsidR="00A22BD4" w:rsidRDefault="00A22BD4" w:rsidP="00A22BD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rFonts w:eastAsia="Calibri"/>
                <w:bCs/>
                <w:sz w:val="20"/>
                <w:szCs w:val="20"/>
              </w:rPr>
              <w:t xml:space="preserve"> Проблема занятости инвалидов в России.</w:t>
            </w:r>
          </w:p>
          <w:p w:rsidR="00A22BD4" w:rsidRDefault="00A22BD4" w:rsidP="00A22BD4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>Практика социального обслуживания пожилых и инвалидов в регионах.</w:t>
            </w:r>
          </w:p>
          <w:p w:rsidR="00A22BD4" w:rsidRPr="004F23F9" w:rsidRDefault="00A22BD4" w:rsidP="00A22B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Роль общественных организаций в оказании социальной помощи пожилым и инвалидам.</w:t>
            </w: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jc w:val="center"/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jc w:val="center"/>
            </w:pPr>
          </w:p>
        </w:tc>
      </w:tr>
      <w:tr w:rsidR="00CE7E36" w:rsidTr="00112206">
        <w:trPr>
          <w:jc w:val="center"/>
        </w:trPr>
        <w:tc>
          <w:tcPr>
            <w:tcW w:w="1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6" w:rsidRDefault="00CE7E36" w:rsidP="00CE7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Примерная тематика внеаудиторной самостоятельной работы к МДК 01.01</w:t>
            </w:r>
          </w:p>
          <w:p w:rsidR="00CE7E36" w:rsidRDefault="00CE7E36" w:rsidP="00CE7E36">
            <w:pPr>
              <w:rPr>
                <w:sz w:val="20"/>
                <w:szCs w:val="20"/>
              </w:rPr>
            </w:pPr>
            <w:r w:rsidRPr="00CE7E36">
              <w:rPr>
                <w:sz w:val="20"/>
                <w:szCs w:val="20"/>
              </w:rPr>
              <w:t>1.Стандар</w:t>
            </w:r>
            <w:r>
              <w:rPr>
                <w:sz w:val="20"/>
                <w:szCs w:val="20"/>
              </w:rPr>
              <w:t>тизация социального обслуживания лиц пожилого возраста и инвалидов в РФ</w:t>
            </w:r>
          </w:p>
          <w:p w:rsidR="00CE7E36" w:rsidRDefault="00CE7E36" w:rsidP="00CE7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2.Систематизация нормативно-правового обеспечения медико-социальной экспертизы инвалидов</w:t>
            </w:r>
          </w:p>
          <w:p w:rsidR="00CE7E36" w:rsidRDefault="005035C2" w:rsidP="00CE7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Деятельность общественных организаций лиц с ОВЗ Ростовского МР</w:t>
            </w:r>
          </w:p>
          <w:p w:rsidR="005035C2" w:rsidRPr="00CE7E36" w:rsidRDefault="005035C2" w:rsidP="00CE7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4.Межведомственное взаимодействие при оказании социальной помощи лицам пожилого возраста и инвалидам</w:t>
            </w:r>
          </w:p>
          <w:p w:rsidR="00CE7E36" w:rsidRDefault="00CE7E36" w:rsidP="00A22BD4">
            <w:pPr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6" w:rsidRDefault="00CE7E36" w:rsidP="00A22BD4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6" w:rsidRDefault="00CE7E36" w:rsidP="00A22BD4">
            <w:pPr>
              <w:jc w:val="center"/>
            </w:pPr>
          </w:p>
        </w:tc>
      </w:tr>
      <w:tr w:rsidR="00A22BD4" w:rsidTr="00112206">
        <w:trPr>
          <w:jc w:val="center"/>
        </w:trPr>
        <w:tc>
          <w:tcPr>
            <w:tcW w:w="1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Pr="007D7B2D" w:rsidRDefault="00A22BD4" w:rsidP="00A22BD4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7D7B2D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A22BD4" w:rsidRPr="007D7B2D" w:rsidRDefault="00A22BD4" w:rsidP="00A22BD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7B2D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A22BD4" w:rsidRDefault="00A22BD4" w:rsidP="00A22BD4">
            <w:pPr>
              <w:tabs>
                <w:tab w:val="left" w:pos="6645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Fonts w:eastAsia="Calibri"/>
                <w:bCs/>
                <w:sz w:val="20"/>
                <w:szCs w:val="20"/>
              </w:rPr>
              <w:t>Осуществление диагностики медико-социальных проблем пожилых и инвалидов.</w:t>
            </w:r>
          </w:p>
          <w:p w:rsidR="00A22BD4" w:rsidRDefault="00A22BD4" w:rsidP="00A22BD4">
            <w:pPr>
              <w:tabs>
                <w:tab w:val="left" w:pos="6645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 Осуществление медико-социального патронажа к лицам пожилого возраста и инвалидам.</w:t>
            </w:r>
          </w:p>
          <w:p w:rsidR="00A22BD4" w:rsidRDefault="00A22BD4" w:rsidP="00A22BD4">
            <w:pPr>
              <w:tabs>
                <w:tab w:val="left" w:pos="6645"/>
              </w:tabs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 Определение круга учреждений, способных оказать помощь в преобразовании ситуации лицам пожилого возраста и инвалидам.</w:t>
            </w:r>
          </w:p>
          <w:p w:rsidR="00A22BD4" w:rsidRPr="007D7B2D" w:rsidRDefault="00A22BD4" w:rsidP="00A22BD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jc w:val="center"/>
            </w:pPr>
          </w:p>
        </w:tc>
      </w:tr>
      <w:tr w:rsidR="00A22BD4" w:rsidTr="00112206">
        <w:trPr>
          <w:jc w:val="center"/>
        </w:trPr>
        <w:tc>
          <w:tcPr>
            <w:tcW w:w="1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Pr="007D7B2D" w:rsidRDefault="00A22BD4" w:rsidP="00A22BD4">
            <w:pPr>
              <w:tabs>
                <w:tab w:val="left" w:pos="708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7D7B2D">
              <w:rPr>
                <w:rFonts w:eastAsia="Calibri"/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Pr="007D7B2D">
              <w:rPr>
                <w:i/>
                <w:sz w:val="20"/>
                <w:szCs w:val="20"/>
              </w:rPr>
              <w:t xml:space="preserve">(для СПО – </w:t>
            </w:r>
            <w:r w:rsidRPr="007D7B2D">
              <w:rPr>
                <w:b/>
                <w:sz w:val="20"/>
                <w:szCs w:val="20"/>
              </w:rPr>
              <w:t>(по профилю специальности)</w:t>
            </w:r>
            <w:r w:rsidRPr="007D7B2D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7D7B2D">
              <w:rPr>
                <w:b/>
                <w:sz w:val="20"/>
                <w:szCs w:val="20"/>
              </w:rPr>
              <w:t>итоговая по модулю</w:t>
            </w:r>
            <w:r w:rsidRPr="007D7B2D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  <w:p w:rsidR="00A22BD4" w:rsidRDefault="00A22BD4" w:rsidP="00A22BD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D7B2D">
              <w:rPr>
                <w:rFonts w:eastAsia="Calibri"/>
                <w:b/>
                <w:bCs/>
                <w:sz w:val="20"/>
                <w:szCs w:val="20"/>
              </w:rPr>
              <w:t xml:space="preserve">Виды работ </w:t>
            </w:r>
          </w:p>
          <w:p w:rsidR="00A22BD4" w:rsidRDefault="00A22BD4" w:rsidP="00A22BD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46275">
              <w:rPr>
                <w:rFonts w:eastAsia="Calibri"/>
                <w:bCs/>
                <w:sz w:val="20"/>
                <w:szCs w:val="20"/>
              </w:rPr>
              <w:t xml:space="preserve">1. </w:t>
            </w:r>
            <w:r>
              <w:rPr>
                <w:rFonts w:eastAsia="Calibri"/>
                <w:bCs/>
                <w:sz w:val="20"/>
                <w:szCs w:val="20"/>
              </w:rPr>
              <w:t>Определение права пожилых и инвалидов на социальное обеспечение.</w:t>
            </w:r>
          </w:p>
          <w:p w:rsidR="00A22BD4" w:rsidRDefault="00A22BD4" w:rsidP="00A22BD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 Определение права пожилых и инвалидов на льготы и различные виды медико-социальной помощи.</w:t>
            </w:r>
          </w:p>
          <w:p w:rsidR="00A22BD4" w:rsidRDefault="00A22BD4" w:rsidP="00A22BD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 Выявление психологических особенностей личности пожилого человека и инвалида.</w:t>
            </w:r>
          </w:p>
          <w:p w:rsidR="00A22BD4" w:rsidRDefault="00A22BD4" w:rsidP="00A22BD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 Составление алгоритма деятельности социального работника с пожилыми и инвалидами.</w:t>
            </w:r>
          </w:p>
          <w:p w:rsidR="00A22BD4" w:rsidRDefault="00A22BD4" w:rsidP="00A22BD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 Осуществление социальной диагностики трудной жизненной ситуации пожилых и инвалидов.</w:t>
            </w:r>
          </w:p>
          <w:p w:rsidR="00A22BD4" w:rsidRDefault="00A22BD4" w:rsidP="00A22BD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6. Выявление и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типологизация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проблем пожилых и инвалидов.</w:t>
            </w:r>
          </w:p>
          <w:p w:rsidR="00A22BD4" w:rsidRDefault="00A22BD4" w:rsidP="00A22BD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 Определение путей решения проблем пожилых и инвалидов, выявление социальных рисков.</w:t>
            </w:r>
          </w:p>
          <w:p w:rsidR="00A22BD4" w:rsidRDefault="00A22BD4" w:rsidP="00A22BD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 Применение социальных технологий при работе с пожилыми людьми и инвалидами.</w:t>
            </w:r>
          </w:p>
          <w:p w:rsidR="00A22BD4" w:rsidRDefault="00A22BD4" w:rsidP="00A22BD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 Осуществление диагностики медико-социальных проблем пожилых и инвалидов.</w:t>
            </w:r>
          </w:p>
          <w:p w:rsidR="00A22BD4" w:rsidRDefault="00A22BD4" w:rsidP="00A22BD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10. Осуществление медико-социального патронажа к лицам пожилого возраста и инвалидам.</w:t>
            </w:r>
          </w:p>
          <w:p w:rsidR="00A22BD4" w:rsidRDefault="00A22BD4" w:rsidP="00A22BD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11. Определение круга учреждений, способных оказать помощь в преобразовании ситуации лицам пожилого возраста и инвалидам.</w:t>
            </w:r>
          </w:p>
          <w:p w:rsidR="00A22BD4" w:rsidRPr="00A46275" w:rsidRDefault="00A22BD4" w:rsidP="00A22BD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D4" w:rsidRDefault="00A22BD4" w:rsidP="00A22BD4">
            <w:pPr>
              <w:jc w:val="center"/>
            </w:pPr>
          </w:p>
        </w:tc>
      </w:tr>
    </w:tbl>
    <w:p w:rsidR="00663CDB" w:rsidRPr="0079241B" w:rsidRDefault="00663CDB" w:rsidP="0079241B">
      <w:pPr>
        <w:sectPr w:rsidR="00663CDB" w:rsidRPr="0079241B" w:rsidSect="00DB19E7">
          <w:pgSz w:w="16840" w:h="11907" w:orient="landscape"/>
          <w:pgMar w:top="1134" w:right="1134" w:bottom="1276" w:left="1134" w:header="709" w:footer="709" w:gutter="0"/>
          <w:cols w:space="720"/>
        </w:sectPr>
      </w:pPr>
    </w:p>
    <w:p w:rsidR="00663CDB" w:rsidRPr="00795ED1" w:rsidRDefault="00663CDB" w:rsidP="007001B7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795ED1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663CDB" w:rsidRPr="00EB3885" w:rsidRDefault="00663CDB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pacing w:val="-10"/>
          <w:sz w:val="28"/>
          <w:szCs w:val="28"/>
        </w:rPr>
      </w:pPr>
      <w:r w:rsidRPr="00EB3885">
        <w:rPr>
          <w:b/>
          <w:spacing w:val="-10"/>
          <w:sz w:val="28"/>
          <w:szCs w:val="28"/>
        </w:rPr>
        <w:t xml:space="preserve">4.1. </w:t>
      </w:r>
      <w:r w:rsidRPr="00EB3885">
        <w:rPr>
          <w:b/>
          <w:bCs/>
          <w:spacing w:val="-10"/>
          <w:sz w:val="28"/>
          <w:szCs w:val="28"/>
        </w:rPr>
        <w:t>Требования к минимальному материально-техническому обеспечению</w:t>
      </w:r>
    </w:p>
    <w:p w:rsidR="00663CDB" w:rsidRPr="00795ED1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95ED1">
        <w:rPr>
          <w:sz w:val="28"/>
          <w:szCs w:val="28"/>
        </w:rPr>
        <w:t xml:space="preserve">Реализация программы модуля предполагает наличие кабинета </w:t>
      </w:r>
      <w:r>
        <w:rPr>
          <w:sz w:val="28"/>
          <w:szCs w:val="28"/>
        </w:rPr>
        <w:t>«</w:t>
      </w:r>
      <w:r w:rsidR="008869B7">
        <w:rPr>
          <w:sz w:val="28"/>
          <w:szCs w:val="28"/>
        </w:rPr>
        <w:t>Социальная работа</w:t>
      </w:r>
      <w:r>
        <w:rPr>
          <w:sz w:val="28"/>
          <w:szCs w:val="28"/>
        </w:rPr>
        <w:t>»</w:t>
      </w:r>
      <w:r w:rsidRPr="00795ED1">
        <w:rPr>
          <w:sz w:val="28"/>
          <w:szCs w:val="28"/>
        </w:rPr>
        <w:t xml:space="preserve">. </w:t>
      </w:r>
    </w:p>
    <w:p w:rsidR="00663CDB" w:rsidRPr="00076705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076705">
        <w:rPr>
          <w:i/>
          <w:sz w:val="28"/>
          <w:szCs w:val="28"/>
        </w:rPr>
        <w:t>Оборудование</w:t>
      </w:r>
      <w:r>
        <w:rPr>
          <w:i/>
          <w:sz w:val="28"/>
          <w:szCs w:val="28"/>
        </w:rPr>
        <w:t xml:space="preserve"> </w:t>
      </w:r>
      <w:r w:rsidRPr="00076705">
        <w:rPr>
          <w:i/>
          <w:sz w:val="28"/>
          <w:szCs w:val="28"/>
        </w:rPr>
        <w:t>кабинета:</w:t>
      </w:r>
    </w:p>
    <w:p w:rsidR="00663CDB" w:rsidRDefault="00663CDB" w:rsidP="00663CDB">
      <w:pPr>
        <w:pStyle w:val="24"/>
        <w:numPr>
          <w:ilvl w:val="0"/>
          <w:numId w:val="20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рабочие места по количеству обучающихся;</w:t>
      </w:r>
    </w:p>
    <w:p w:rsidR="00663CDB" w:rsidRDefault="00663CDB" w:rsidP="00663CDB">
      <w:pPr>
        <w:pStyle w:val="24"/>
        <w:numPr>
          <w:ilvl w:val="0"/>
          <w:numId w:val="20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рабочее место преподавателя;</w:t>
      </w:r>
    </w:p>
    <w:p w:rsidR="00663CDB" w:rsidRPr="00657695" w:rsidRDefault="00E600FC" w:rsidP="00663CDB">
      <w:pPr>
        <w:pStyle w:val="24"/>
        <w:numPr>
          <w:ilvl w:val="0"/>
          <w:numId w:val="20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стандарты социального обслуживания населения</w:t>
      </w:r>
    </w:p>
    <w:p w:rsidR="00663CDB" w:rsidRPr="00657695" w:rsidRDefault="00E600FC" w:rsidP="00663CDB">
      <w:pPr>
        <w:pStyle w:val="24"/>
        <w:numPr>
          <w:ilvl w:val="0"/>
          <w:numId w:val="20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нормативно-правовые документы социальной сферы</w:t>
      </w:r>
      <w:r w:rsidR="00663CDB" w:rsidRPr="00795ED1">
        <w:rPr>
          <w:sz w:val="28"/>
          <w:szCs w:val="28"/>
        </w:rPr>
        <w:t>;</w:t>
      </w:r>
    </w:p>
    <w:p w:rsidR="00E600FC" w:rsidRPr="00E600FC" w:rsidRDefault="00E600FC" w:rsidP="00663CDB">
      <w:pPr>
        <w:pStyle w:val="24"/>
        <w:numPr>
          <w:ilvl w:val="0"/>
          <w:numId w:val="20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информационно-методические материалы </w:t>
      </w:r>
      <w:r w:rsidRPr="00E600FC">
        <w:rPr>
          <w:sz w:val="28"/>
          <w:szCs w:val="28"/>
        </w:rPr>
        <w:t xml:space="preserve">и разработки </w:t>
      </w:r>
      <w:r>
        <w:rPr>
          <w:sz w:val="28"/>
          <w:szCs w:val="28"/>
        </w:rPr>
        <w:t xml:space="preserve">по МДК </w:t>
      </w:r>
      <w:r w:rsidR="00663CDB" w:rsidRPr="00E600FC">
        <w:rPr>
          <w:sz w:val="28"/>
          <w:szCs w:val="28"/>
        </w:rPr>
        <w:t xml:space="preserve"> </w:t>
      </w:r>
    </w:p>
    <w:p w:rsidR="00663CDB" w:rsidRPr="00E600FC" w:rsidRDefault="00663CDB" w:rsidP="00E600FC">
      <w:pPr>
        <w:pStyle w:val="24"/>
        <w:tabs>
          <w:tab w:val="left" w:pos="540"/>
          <w:tab w:val="left" w:pos="1134"/>
        </w:tabs>
        <w:spacing w:after="0" w:line="240" w:lineRule="auto"/>
        <w:ind w:left="709"/>
        <w:jc w:val="both"/>
        <w:rPr>
          <w:spacing w:val="-8"/>
          <w:sz w:val="28"/>
          <w:szCs w:val="28"/>
        </w:rPr>
      </w:pPr>
      <w:r w:rsidRPr="00E600FC">
        <w:rPr>
          <w:bCs/>
          <w:spacing w:val="-8"/>
          <w:sz w:val="28"/>
          <w:szCs w:val="28"/>
        </w:rPr>
        <w:t xml:space="preserve">Технические средства обучения: </w:t>
      </w:r>
      <w:r w:rsidRPr="00E600FC">
        <w:rPr>
          <w:spacing w:val="-8"/>
          <w:sz w:val="28"/>
          <w:szCs w:val="28"/>
        </w:rPr>
        <w:t>автоматизированное рабочее место учителя.</w:t>
      </w:r>
    </w:p>
    <w:p w:rsidR="00663CDB" w:rsidRPr="000B2803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8"/>
          <w:szCs w:val="28"/>
        </w:rPr>
      </w:pPr>
      <w:r w:rsidRPr="00795ED1">
        <w:rPr>
          <w:sz w:val="28"/>
          <w:szCs w:val="28"/>
        </w:rPr>
        <w:t xml:space="preserve">Реализация программы модуля предполагает обязательную </w:t>
      </w:r>
      <w:r>
        <w:rPr>
          <w:sz w:val="28"/>
          <w:szCs w:val="28"/>
        </w:rPr>
        <w:t xml:space="preserve">учебную и </w:t>
      </w:r>
      <w:r w:rsidRPr="00110C7D">
        <w:rPr>
          <w:sz w:val="28"/>
          <w:szCs w:val="28"/>
        </w:rPr>
        <w:t>производственную практику</w:t>
      </w:r>
      <w:r>
        <w:rPr>
          <w:sz w:val="28"/>
          <w:szCs w:val="28"/>
        </w:rPr>
        <w:t>, которая проводится</w:t>
      </w:r>
      <w:r w:rsidRPr="00795ED1">
        <w:rPr>
          <w:sz w:val="28"/>
          <w:szCs w:val="28"/>
        </w:rPr>
        <w:t xml:space="preserve"> </w:t>
      </w:r>
      <w:r w:rsidRPr="000B2803">
        <w:rPr>
          <w:sz w:val="28"/>
          <w:szCs w:val="28"/>
        </w:rPr>
        <w:t>рассредоточено.</w:t>
      </w:r>
    </w:p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5035C2" w:rsidRPr="00795ED1" w:rsidRDefault="005035C2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663CDB" w:rsidRPr="00795ED1" w:rsidRDefault="00663CDB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795ED1">
        <w:rPr>
          <w:b/>
          <w:sz w:val="28"/>
          <w:szCs w:val="28"/>
        </w:rPr>
        <w:t>4.2. Информационное обеспечение обучения</w:t>
      </w:r>
    </w:p>
    <w:p w:rsidR="007001B7" w:rsidRPr="007001B7" w:rsidRDefault="007001B7" w:rsidP="0070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EB5224" w:rsidRDefault="007001B7" w:rsidP="0070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7001B7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 МДК 01. 0</w:t>
      </w:r>
      <w:r>
        <w:rPr>
          <w:b/>
          <w:bCs/>
          <w:sz w:val="28"/>
          <w:szCs w:val="28"/>
        </w:rPr>
        <w:t>1</w:t>
      </w:r>
      <w:r w:rsidRPr="007001B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Социальная работа с</w:t>
      </w:r>
      <w:r w:rsidRPr="007001B7">
        <w:rPr>
          <w:b/>
          <w:bCs/>
          <w:sz w:val="28"/>
          <w:szCs w:val="28"/>
        </w:rPr>
        <w:t xml:space="preserve"> лиц</w:t>
      </w:r>
      <w:r>
        <w:rPr>
          <w:b/>
          <w:bCs/>
          <w:sz w:val="28"/>
          <w:szCs w:val="28"/>
        </w:rPr>
        <w:t>ами</w:t>
      </w:r>
      <w:r w:rsidRPr="007001B7">
        <w:rPr>
          <w:b/>
          <w:bCs/>
          <w:sz w:val="28"/>
          <w:szCs w:val="28"/>
        </w:rPr>
        <w:t xml:space="preserve"> пожилого возраста и инвалидов</w:t>
      </w:r>
    </w:p>
    <w:p w:rsid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8"/>
          <w:szCs w:val="28"/>
        </w:rPr>
      </w:pP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8"/>
          <w:szCs w:val="28"/>
        </w:rPr>
      </w:pPr>
      <w:r w:rsidRPr="007001B7">
        <w:rPr>
          <w:bCs/>
          <w:i/>
          <w:sz w:val="28"/>
          <w:szCs w:val="28"/>
        </w:rPr>
        <w:t>Основная литература: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1.</w:t>
      </w:r>
      <w:r w:rsidRPr="007001B7">
        <w:rPr>
          <w:bCs/>
          <w:sz w:val="28"/>
          <w:szCs w:val="28"/>
        </w:rPr>
        <w:tab/>
        <w:t xml:space="preserve">Александрова М.Д. Проблемы социальной и психологической </w:t>
      </w:r>
      <w:proofErr w:type="gramStart"/>
      <w:r w:rsidRPr="007001B7">
        <w:rPr>
          <w:bCs/>
          <w:sz w:val="28"/>
          <w:szCs w:val="28"/>
        </w:rPr>
        <w:t>геронтологии.-</w:t>
      </w:r>
      <w:proofErr w:type="gramEnd"/>
      <w:r w:rsidRPr="007001B7">
        <w:rPr>
          <w:bCs/>
          <w:sz w:val="28"/>
          <w:szCs w:val="28"/>
        </w:rPr>
        <w:t xml:space="preserve"> СПб., 2004.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2.</w:t>
      </w:r>
      <w:r w:rsidRPr="007001B7">
        <w:rPr>
          <w:bCs/>
          <w:sz w:val="28"/>
          <w:szCs w:val="28"/>
        </w:rPr>
        <w:tab/>
        <w:t>Гериатрия: Учеб. пособие. – М.: Медицина, 2004.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3.</w:t>
      </w:r>
      <w:r w:rsidRPr="007001B7">
        <w:rPr>
          <w:bCs/>
          <w:sz w:val="28"/>
          <w:szCs w:val="28"/>
        </w:rPr>
        <w:tab/>
        <w:t>Дементьева Н.Ф., Устинова Э.В. Роль и место социальных работников в обслуживании инвалидов и пожилых. – М., 2005.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4.</w:t>
      </w:r>
      <w:r w:rsidRPr="007001B7">
        <w:rPr>
          <w:bCs/>
          <w:sz w:val="28"/>
          <w:szCs w:val="28"/>
        </w:rPr>
        <w:tab/>
        <w:t>Медведева Г.П. Введение в социальную геронтологию. – М.: Московский психолого-социальный институт; Воронеж: Изд-во НПО «МОДЭК», 2000. – 96 с.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5.</w:t>
      </w:r>
      <w:r w:rsidRPr="007001B7">
        <w:rPr>
          <w:bCs/>
          <w:sz w:val="28"/>
          <w:szCs w:val="28"/>
        </w:rPr>
        <w:tab/>
      </w:r>
      <w:proofErr w:type="spellStart"/>
      <w:r w:rsidRPr="007001B7">
        <w:rPr>
          <w:bCs/>
          <w:sz w:val="28"/>
          <w:szCs w:val="28"/>
        </w:rPr>
        <w:t>Холостова</w:t>
      </w:r>
      <w:proofErr w:type="spellEnd"/>
      <w:r w:rsidRPr="007001B7">
        <w:rPr>
          <w:bCs/>
          <w:sz w:val="28"/>
          <w:szCs w:val="28"/>
        </w:rPr>
        <w:t xml:space="preserve"> Е.И. Социальная работа с пожилыми людьми: Учеб. пособие. – М.: ИТК «Дашков и К», 2003. 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6.</w:t>
      </w:r>
      <w:r w:rsidRPr="007001B7">
        <w:rPr>
          <w:bCs/>
          <w:sz w:val="28"/>
          <w:szCs w:val="28"/>
        </w:rPr>
        <w:tab/>
      </w:r>
      <w:proofErr w:type="spellStart"/>
      <w:r w:rsidRPr="007001B7">
        <w:rPr>
          <w:bCs/>
          <w:sz w:val="28"/>
          <w:szCs w:val="28"/>
        </w:rPr>
        <w:t>Яцемирская</w:t>
      </w:r>
      <w:proofErr w:type="spellEnd"/>
      <w:r w:rsidRPr="007001B7">
        <w:rPr>
          <w:bCs/>
          <w:sz w:val="28"/>
          <w:szCs w:val="28"/>
        </w:rPr>
        <w:t xml:space="preserve"> Р.С., Беленькая И.Г. Социальная геронтология (лекции) – М.: </w:t>
      </w:r>
      <w:proofErr w:type="spellStart"/>
      <w:r w:rsidRPr="007001B7">
        <w:rPr>
          <w:bCs/>
          <w:sz w:val="28"/>
          <w:szCs w:val="28"/>
        </w:rPr>
        <w:t>Владос</w:t>
      </w:r>
      <w:proofErr w:type="spellEnd"/>
      <w:r w:rsidRPr="007001B7">
        <w:rPr>
          <w:bCs/>
          <w:sz w:val="28"/>
          <w:szCs w:val="28"/>
        </w:rPr>
        <w:t>, 2006. – 320 с.</w:t>
      </w:r>
    </w:p>
    <w:p w:rsid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5035C2" w:rsidRPr="007001B7" w:rsidRDefault="005035C2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8"/>
          <w:szCs w:val="28"/>
        </w:rPr>
      </w:pPr>
      <w:r w:rsidRPr="007001B7">
        <w:rPr>
          <w:bCs/>
          <w:i/>
          <w:sz w:val="28"/>
          <w:szCs w:val="28"/>
        </w:rPr>
        <w:t>Дополнительная литература: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1.</w:t>
      </w:r>
      <w:r w:rsidRPr="007001B7">
        <w:rPr>
          <w:bCs/>
          <w:sz w:val="28"/>
          <w:szCs w:val="28"/>
        </w:rPr>
        <w:tab/>
        <w:t>Азарова Е.Г. и др. Социальные права и гарантии ветеранов и пожилых людей/Социальная защита/приложение – М: Ин-т государства и права РАН, 2000.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2.</w:t>
      </w:r>
      <w:r w:rsidRPr="007001B7">
        <w:rPr>
          <w:bCs/>
          <w:sz w:val="28"/>
          <w:szCs w:val="28"/>
        </w:rPr>
        <w:tab/>
      </w:r>
      <w:proofErr w:type="spellStart"/>
      <w:r w:rsidRPr="007001B7">
        <w:rPr>
          <w:bCs/>
          <w:sz w:val="28"/>
          <w:szCs w:val="28"/>
        </w:rPr>
        <w:t>Альпертович</w:t>
      </w:r>
      <w:proofErr w:type="spellEnd"/>
      <w:r w:rsidRPr="007001B7">
        <w:rPr>
          <w:bCs/>
          <w:sz w:val="28"/>
          <w:szCs w:val="28"/>
        </w:rPr>
        <w:t xml:space="preserve"> В. Старость. Социально-философский анализ. – Ростов-на-Дону, 2000.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lastRenderedPageBreak/>
        <w:t>3.</w:t>
      </w:r>
      <w:r w:rsidRPr="007001B7">
        <w:rPr>
          <w:bCs/>
          <w:sz w:val="28"/>
          <w:szCs w:val="28"/>
        </w:rPr>
        <w:tab/>
        <w:t xml:space="preserve">Белоконь О.В., </w:t>
      </w:r>
      <w:proofErr w:type="spellStart"/>
      <w:r w:rsidRPr="007001B7">
        <w:rPr>
          <w:bCs/>
          <w:sz w:val="28"/>
          <w:szCs w:val="28"/>
        </w:rPr>
        <w:t>Осколкова</w:t>
      </w:r>
      <w:proofErr w:type="spellEnd"/>
      <w:r w:rsidRPr="007001B7">
        <w:rPr>
          <w:bCs/>
          <w:sz w:val="28"/>
          <w:szCs w:val="28"/>
        </w:rPr>
        <w:t xml:space="preserve"> О.Б. Пожилое население современной России: ситуация и </w:t>
      </w:r>
      <w:proofErr w:type="gramStart"/>
      <w:r w:rsidRPr="007001B7">
        <w:rPr>
          <w:bCs/>
          <w:sz w:val="28"/>
          <w:szCs w:val="28"/>
        </w:rPr>
        <w:t>перспектива.–</w:t>
      </w:r>
      <w:proofErr w:type="gramEnd"/>
      <w:r w:rsidRPr="007001B7">
        <w:rPr>
          <w:bCs/>
          <w:sz w:val="28"/>
          <w:szCs w:val="28"/>
        </w:rPr>
        <w:t xml:space="preserve"> М., 2003.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4.</w:t>
      </w:r>
      <w:r w:rsidRPr="007001B7">
        <w:rPr>
          <w:bCs/>
          <w:sz w:val="28"/>
          <w:szCs w:val="28"/>
        </w:rPr>
        <w:tab/>
        <w:t>Бондаренко И.Н. и др. По пути к обществу для людей всех возрастов – М: 2000.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5.</w:t>
      </w:r>
      <w:r w:rsidRPr="007001B7">
        <w:rPr>
          <w:bCs/>
          <w:sz w:val="28"/>
          <w:szCs w:val="28"/>
        </w:rPr>
        <w:tab/>
        <w:t>Бондаренко И.Н. Социально-демографические аспекты проблем старения населения и универсальные гуманитарные нормы/Политика по отношению к здоровью пожилых в России, – М., 2005.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6.</w:t>
      </w:r>
      <w:r w:rsidRPr="007001B7">
        <w:rPr>
          <w:bCs/>
          <w:sz w:val="28"/>
          <w:szCs w:val="28"/>
        </w:rPr>
        <w:tab/>
        <w:t xml:space="preserve">Бороздина Л.В. Геронтопсихологические исследования в </w:t>
      </w:r>
      <w:proofErr w:type="gramStart"/>
      <w:r w:rsidRPr="007001B7">
        <w:rPr>
          <w:bCs/>
          <w:sz w:val="28"/>
          <w:szCs w:val="28"/>
        </w:rPr>
        <w:t>США./</w:t>
      </w:r>
      <w:proofErr w:type="gramEnd"/>
      <w:r w:rsidRPr="007001B7">
        <w:rPr>
          <w:bCs/>
          <w:sz w:val="28"/>
          <w:szCs w:val="28"/>
        </w:rPr>
        <w:t>/Психологический журнал, 2006, №1.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7.</w:t>
      </w:r>
      <w:r w:rsidRPr="007001B7">
        <w:rPr>
          <w:bCs/>
          <w:sz w:val="28"/>
          <w:szCs w:val="28"/>
        </w:rPr>
        <w:tab/>
      </w:r>
      <w:proofErr w:type="spellStart"/>
      <w:r w:rsidRPr="007001B7">
        <w:rPr>
          <w:bCs/>
          <w:sz w:val="28"/>
          <w:szCs w:val="28"/>
        </w:rPr>
        <w:t>Вишев</w:t>
      </w:r>
      <w:proofErr w:type="spellEnd"/>
      <w:r w:rsidRPr="007001B7">
        <w:rPr>
          <w:bCs/>
          <w:sz w:val="28"/>
          <w:szCs w:val="28"/>
        </w:rPr>
        <w:t xml:space="preserve"> И.Г. Жизнь, смерть, бессмертие человека как философская проблема. – Челябинск, 2004.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8.</w:t>
      </w:r>
      <w:r w:rsidRPr="007001B7">
        <w:rPr>
          <w:bCs/>
          <w:sz w:val="28"/>
          <w:szCs w:val="28"/>
        </w:rPr>
        <w:tab/>
      </w:r>
      <w:proofErr w:type="spellStart"/>
      <w:r w:rsidRPr="007001B7">
        <w:rPr>
          <w:bCs/>
          <w:sz w:val="28"/>
          <w:szCs w:val="28"/>
        </w:rPr>
        <w:t>Вейзер</w:t>
      </w:r>
      <w:proofErr w:type="spellEnd"/>
      <w:r w:rsidRPr="007001B7">
        <w:rPr>
          <w:bCs/>
          <w:sz w:val="28"/>
          <w:szCs w:val="28"/>
        </w:rPr>
        <w:t xml:space="preserve"> Г.А. Смысл жизни и возраст. Психолого-педагогические и философские проблемы смысла </w:t>
      </w:r>
      <w:proofErr w:type="gramStart"/>
      <w:r w:rsidRPr="007001B7">
        <w:rPr>
          <w:bCs/>
          <w:sz w:val="28"/>
          <w:szCs w:val="28"/>
        </w:rPr>
        <w:t>жизни.–</w:t>
      </w:r>
      <w:proofErr w:type="gramEnd"/>
      <w:r w:rsidRPr="007001B7">
        <w:rPr>
          <w:bCs/>
          <w:sz w:val="28"/>
          <w:szCs w:val="28"/>
        </w:rPr>
        <w:t xml:space="preserve"> М., 2007.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9.</w:t>
      </w:r>
      <w:r w:rsidRPr="007001B7">
        <w:rPr>
          <w:bCs/>
          <w:sz w:val="28"/>
          <w:szCs w:val="28"/>
        </w:rPr>
        <w:tab/>
        <w:t>Возраст мудрости – возраст созерцания. Программа развития ОНН в РФ. – М., 2000.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10.</w:t>
      </w:r>
      <w:r w:rsidRPr="007001B7">
        <w:rPr>
          <w:bCs/>
          <w:sz w:val="28"/>
          <w:szCs w:val="28"/>
        </w:rPr>
        <w:tab/>
        <w:t xml:space="preserve">Герасимова Г.М. Пожилые люди современной России: проблемная ситуация/Социальные реформы в России: история, современные состояние и перспективы. – </w:t>
      </w:r>
      <w:proofErr w:type="gramStart"/>
      <w:r w:rsidRPr="007001B7">
        <w:rPr>
          <w:bCs/>
          <w:sz w:val="28"/>
          <w:szCs w:val="28"/>
        </w:rPr>
        <w:t>СПб.,</w:t>
      </w:r>
      <w:proofErr w:type="gramEnd"/>
      <w:r w:rsidRPr="007001B7">
        <w:rPr>
          <w:bCs/>
          <w:sz w:val="28"/>
          <w:szCs w:val="28"/>
        </w:rPr>
        <w:t xml:space="preserve"> 2005.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11.</w:t>
      </w:r>
      <w:r w:rsidRPr="007001B7">
        <w:rPr>
          <w:bCs/>
          <w:sz w:val="28"/>
          <w:szCs w:val="28"/>
        </w:rPr>
        <w:tab/>
        <w:t>Донцов В.И. и др. Старение: механизмы и пути преодоления. – М., 2000.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12.</w:t>
      </w:r>
      <w:r w:rsidRPr="007001B7">
        <w:rPr>
          <w:bCs/>
          <w:sz w:val="28"/>
          <w:szCs w:val="28"/>
        </w:rPr>
        <w:tab/>
      </w:r>
      <w:proofErr w:type="spellStart"/>
      <w:r w:rsidRPr="007001B7">
        <w:rPr>
          <w:bCs/>
          <w:sz w:val="28"/>
          <w:szCs w:val="28"/>
        </w:rPr>
        <w:t>Дыскин</w:t>
      </w:r>
      <w:proofErr w:type="spellEnd"/>
      <w:r w:rsidRPr="007001B7">
        <w:rPr>
          <w:bCs/>
          <w:sz w:val="28"/>
          <w:szCs w:val="28"/>
        </w:rPr>
        <w:t xml:space="preserve"> А.А., </w:t>
      </w:r>
      <w:proofErr w:type="spellStart"/>
      <w:r w:rsidRPr="007001B7">
        <w:rPr>
          <w:bCs/>
          <w:sz w:val="28"/>
          <w:szCs w:val="28"/>
        </w:rPr>
        <w:t>Танюхина</w:t>
      </w:r>
      <w:proofErr w:type="spellEnd"/>
      <w:r w:rsidRPr="007001B7">
        <w:rPr>
          <w:bCs/>
          <w:sz w:val="28"/>
          <w:szCs w:val="28"/>
        </w:rPr>
        <w:t xml:space="preserve"> Э.И. Социально-бытовая и трудовая реабилитация инвалидов и пожилых </w:t>
      </w:r>
      <w:proofErr w:type="gramStart"/>
      <w:r w:rsidRPr="007001B7">
        <w:rPr>
          <w:bCs/>
          <w:sz w:val="28"/>
          <w:szCs w:val="28"/>
        </w:rPr>
        <w:t>граждан./</w:t>
      </w:r>
      <w:proofErr w:type="gramEnd"/>
      <w:r w:rsidRPr="007001B7">
        <w:rPr>
          <w:bCs/>
          <w:sz w:val="28"/>
          <w:szCs w:val="28"/>
        </w:rPr>
        <w:t xml:space="preserve"> Руководство для подготовки социальных работников. – М.: «Логос», 2006.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13.</w:t>
      </w:r>
      <w:r w:rsidRPr="007001B7">
        <w:rPr>
          <w:bCs/>
          <w:sz w:val="28"/>
          <w:szCs w:val="28"/>
        </w:rPr>
        <w:tab/>
        <w:t>Козлов А.А. Социальная геронтология. Учебно-методические материалы по курсу. – М.,1995.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14.</w:t>
      </w:r>
      <w:r w:rsidRPr="007001B7">
        <w:rPr>
          <w:bCs/>
          <w:sz w:val="28"/>
          <w:szCs w:val="28"/>
        </w:rPr>
        <w:tab/>
        <w:t xml:space="preserve">Козлов А.А. О некоторых подходах к проблеме благополучной старости. Научные достижения – в социальную </w:t>
      </w:r>
      <w:proofErr w:type="gramStart"/>
      <w:r w:rsidRPr="007001B7">
        <w:rPr>
          <w:bCs/>
          <w:sz w:val="28"/>
          <w:szCs w:val="28"/>
        </w:rPr>
        <w:t>практику.–</w:t>
      </w:r>
      <w:proofErr w:type="gramEnd"/>
      <w:r w:rsidRPr="007001B7">
        <w:rPr>
          <w:bCs/>
          <w:sz w:val="28"/>
          <w:szCs w:val="28"/>
        </w:rPr>
        <w:t xml:space="preserve"> М., 1995.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15.</w:t>
      </w:r>
      <w:r w:rsidRPr="007001B7">
        <w:rPr>
          <w:bCs/>
          <w:sz w:val="28"/>
          <w:szCs w:val="28"/>
        </w:rPr>
        <w:tab/>
        <w:t>Комфорт А. Биология старения. – М.: Мир, 1997.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16.</w:t>
      </w:r>
      <w:r w:rsidRPr="007001B7">
        <w:rPr>
          <w:bCs/>
          <w:sz w:val="28"/>
          <w:szCs w:val="28"/>
        </w:rPr>
        <w:tab/>
        <w:t xml:space="preserve">Краснова О.В. Адаптация пожилых людей к современной социальной </w:t>
      </w:r>
      <w:proofErr w:type="gramStart"/>
      <w:r w:rsidRPr="007001B7">
        <w:rPr>
          <w:bCs/>
          <w:sz w:val="28"/>
          <w:szCs w:val="28"/>
        </w:rPr>
        <w:t>ситуации.–</w:t>
      </w:r>
      <w:proofErr w:type="gramEnd"/>
      <w:r w:rsidRPr="007001B7">
        <w:rPr>
          <w:bCs/>
          <w:sz w:val="28"/>
          <w:szCs w:val="28"/>
        </w:rPr>
        <w:t xml:space="preserve"> М., 2006.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17.</w:t>
      </w:r>
      <w:r w:rsidRPr="007001B7">
        <w:rPr>
          <w:bCs/>
          <w:sz w:val="28"/>
          <w:szCs w:val="28"/>
        </w:rPr>
        <w:tab/>
        <w:t xml:space="preserve">8 Медведева Г.П. Введение в социальную </w:t>
      </w:r>
      <w:proofErr w:type="gramStart"/>
      <w:r w:rsidRPr="007001B7">
        <w:rPr>
          <w:bCs/>
          <w:sz w:val="28"/>
          <w:szCs w:val="28"/>
        </w:rPr>
        <w:t>геронтологию.–</w:t>
      </w:r>
      <w:proofErr w:type="gramEnd"/>
      <w:r w:rsidRPr="007001B7">
        <w:rPr>
          <w:bCs/>
          <w:sz w:val="28"/>
          <w:szCs w:val="28"/>
        </w:rPr>
        <w:t xml:space="preserve"> Москва-Воронеж, НПО «МОДЭК», 2000.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18.</w:t>
      </w:r>
      <w:r w:rsidRPr="007001B7">
        <w:rPr>
          <w:bCs/>
          <w:sz w:val="28"/>
          <w:szCs w:val="28"/>
        </w:rPr>
        <w:tab/>
        <w:t>Медицинские и социальные проблемы в геронтологии. – М., 1996.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19.</w:t>
      </w:r>
      <w:r w:rsidRPr="007001B7">
        <w:rPr>
          <w:bCs/>
          <w:sz w:val="28"/>
          <w:szCs w:val="28"/>
        </w:rPr>
        <w:tab/>
        <w:t>Международный год пожилых в РФ 1999 г./Под. ред. С.В. Калашникова, – М: Мин. труда и социального развития, – М: 2000.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20.</w:t>
      </w:r>
      <w:r w:rsidRPr="007001B7">
        <w:rPr>
          <w:bCs/>
          <w:sz w:val="28"/>
          <w:szCs w:val="28"/>
        </w:rPr>
        <w:tab/>
      </w:r>
      <w:proofErr w:type="spellStart"/>
      <w:r w:rsidRPr="007001B7">
        <w:rPr>
          <w:bCs/>
          <w:sz w:val="28"/>
          <w:szCs w:val="28"/>
        </w:rPr>
        <w:t>Мироненкова</w:t>
      </w:r>
      <w:proofErr w:type="spellEnd"/>
      <w:r w:rsidRPr="007001B7">
        <w:rPr>
          <w:bCs/>
          <w:sz w:val="28"/>
          <w:szCs w:val="28"/>
        </w:rPr>
        <w:t xml:space="preserve"> М.Н. Направления развития государственной системы социального обслуживания престарелых и инвалидов в условиях формирования рыночной экономики в </w:t>
      </w:r>
      <w:proofErr w:type="gramStart"/>
      <w:r w:rsidRPr="007001B7">
        <w:rPr>
          <w:bCs/>
          <w:sz w:val="28"/>
          <w:szCs w:val="28"/>
        </w:rPr>
        <w:t>России.–</w:t>
      </w:r>
      <w:proofErr w:type="gramEnd"/>
      <w:r w:rsidRPr="007001B7">
        <w:rPr>
          <w:bCs/>
          <w:sz w:val="28"/>
          <w:szCs w:val="28"/>
        </w:rPr>
        <w:t xml:space="preserve"> М., 2006.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21.</w:t>
      </w:r>
      <w:r w:rsidRPr="007001B7">
        <w:rPr>
          <w:bCs/>
          <w:sz w:val="28"/>
          <w:szCs w:val="28"/>
        </w:rPr>
        <w:tab/>
      </w:r>
      <w:proofErr w:type="spellStart"/>
      <w:r w:rsidRPr="007001B7">
        <w:rPr>
          <w:bCs/>
          <w:sz w:val="28"/>
          <w:szCs w:val="28"/>
        </w:rPr>
        <w:t>Полонин</w:t>
      </w:r>
      <w:proofErr w:type="spellEnd"/>
      <w:r w:rsidRPr="007001B7">
        <w:rPr>
          <w:bCs/>
          <w:sz w:val="28"/>
          <w:szCs w:val="28"/>
        </w:rPr>
        <w:t xml:space="preserve"> B.C. Медико-социальная реабилитация больных, инвалидов и лиц пожилого возраста //Советское здравоохранение. – М., 2001, № 9.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22.</w:t>
      </w:r>
      <w:r w:rsidRPr="007001B7">
        <w:rPr>
          <w:bCs/>
          <w:sz w:val="28"/>
          <w:szCs w:val="28"/>
        </w:rPr>
        <w:tab/>
        <w:t>Популярная энциклопедия пожилого человека. – Самара, 1996.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23.</w:t>
      </w:r>
      <w:r w:rsidRPr="007001B7">
        <w:rPr>
          <w:bCs/>
          <w:sz w:val="28"/>
          <w:szCs w:val="28"/>
        </w:rPr>
        <w:tab/>
        <w:t xml:space="preserve">Превентивная геронтология и </w:t>
      </w:r>
      <w:proofErr w:type="gramStart"/>
      <w:r w:rsidRPr="007001B7">
        <w:rPr>
          <w:bCs/>
          <w:sz w:val="28"/>
          <w:szCs w:val="28"/>
        </w:rPr>
        <w:t>гериатрия.–</w:t>
      </w:r>
      <w:proofErr w:type="gramEnd"/>
      <w:r w:rsidRPr="007001B7">
        <w:rPr>
          <w:bCs/>
          <w:sz w:val="28"/>
          <w:szCs w:val="28"/>
        </w:rPr>
        <w:t xml:space="preserve"> Киев, 2000.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24.</w:t>
      </w:r>
      <w:r w:rsidRPr="007001B7">
        <w:rPr>
          <w:bCs/>
          <w:sz w:val="28"/>
          <w:szCs w:val="28"/>
        </w:rPr>
        <w:tab/>
        <w:t>Рассел К. Групповая работа с психическими больными пожилого возраста. // Психология зрелости и старения, 2000.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lastRenderedPageBreak/>
        <w:t>25.</w:t>
      </w:r>
      <w:r w:rsidRPr="007001B7">
        <w:rPr>
          <w:bCs/>
          <w:sz w:val="28"/>
          <w:szCs w:val="28"/>
        </w:rPr>
        <w:tab/>
        <w:t xml:space="preserve">Технология социальной </w:t>
      </w:r>
      <w:proofErr w:type="gramStart"/>
      <w:r w:rsidRPr="007001B7">
        <w:rPr>
          <w:bCs/>
          <w:sz w:val="28"/>
          <w:szCs w:val="28"/>
        </w:rPr>
        <w:t>работы./</w:t>
      </w:r>
      <w:proofErr w:type="gramEnd"/>
      <w:r w:rsidRPr="007001B7">
        <w:rPr>
          <w:bCs/>
          <w:sz w:val="28"/>
          <w:szCs w:val="28"/>
        </w:rPr>
        <w:t xml:space="preserve">Под ред. </w:t>
      </w:r>
      <w:proofErr w:type="spellStart"/>
      <w:r w:rsidRPr="007001B7">
        <w:rPr>
          <w:bCs/>
          <w:sz w:val="28"/>
          <w:szCs w:val="28"/>
        </w:rPr>
        <w:t>Зайнышева</w:t>
      </w:r>
      <w:proofErr w:type="spellEnd"/>
      <w:r w:rsidRPr="007001B7">
        <w:rPr>
          <w:bCs/>
          <w:sz w:val="28"/>
          <w:szCs w:val="28"/>
        </w:rPr>
        <w:t xml:space="preserve"> И. Г., – М., </w:t>
      </w:r>
      <w:proofErr w:type="spellStart"/>
      <w:r w:rsidRPr="007001B7">
        <w:rPr>
          <w:bCs/>
          <w:sz w:val="28"/>
          <w:szCs w:val="28"/>
        </w:rPr>
        <w:t>Владос</w:t>
      </w:r>
      <w:proofErr w:type="spellEnd"/>
      <w:r w:rsidRPr="007001B7">
        <w:rPr>
          <w:bCs/>
          <w:sz w:val="28"/>
          <w:szCs w:val="28"/>
        </w:rPr>
        <w:t>, 2000.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26.</w:t>
      </w:r>
      <w:r w:rsidRPr="007001B7">
        <w:rPr>
          <w:bCs/>
          <w:sz w:val="28"/>
          <w:szCs w:val="28"/>
        </w:rPr>
        <w:tab/>
      </w:r>
      <w:proofErr w:type="spellStart"/>
      <w:r w:rsidRPr="007001B7">
        <w:rPr>
          <w:bCs/>
          <w:sz w:val="28"/>
          <w:szCs w:val="28"/>
        </w:rPr>
        <w:t>Хрисанфова</w:t>
      </w:r>
      <w:proofErr w:type="spellEnd"/>
      <w:r w:rsidRPr="007001B7">
        <w:rPr>
          <w:bCs/>
          <w:sz w:val="28"/>
          <w:szCs w:val="28"/>
        </w:rPr>
        <w:t xml:space="preserve"> И.Н. Основы общей геронтологии. – М: </w:t>
      </w:r>
      <w:proofErr w:type="spellStart"/>
      <w:r w:rsidRPr="007001B7">
        <w:rPr>
          <w:bCs/>
          <w:sz w:val="28"/>
          <w:szCs w:val="28"/>
        </w:rPr>
        <w:t>Владос</w:t>
      </w:r>
      <w:proofErr w:type="spellEnd"/>
      <w:r w:rsidRPr="007001B7">
        <w:rPr>
          <w:bCs/>
          <w:sz w:val="28"/>
          <w:szCs w:val="28"/>
        </w:rPr>
        <w:t>, 2000.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27.</w:t>
      </w:r>
      <w:r w:rsidRPr="007001B7">
        <w:rPr>
          <w:bCs/>
          <w:sz w:val="28"/>
          <w:szCs w:val="28"/>
        </w:rPr>
        <w:tab/>
        <w:t xml:space="preserve">Шахматов Н.Ф. Старение – время личного познания вечных вопросов и истинных </w:t>
      </w:r>
      <w:proofErr w:type="gramStart"/>
      <w:r w:rsidRPr="007001B7">
        <w:rPr>
          <w:bCs/>
          <w:sz w:val="28"/>
          <w:szCs w:val="28"/>
        </w:rPr>
        <w:t>ценностей./</w:t>
      </w:r>
      <w:proofErr w:type="gramEnd"/>
      <w:r w:rsidRPr="007001B7">
        <w:rPr>
          <w:bCs/>
          <w:sz w:val="28"/>
          <w:szCs w:val="28"/>
        </w:rPr>
        <w:t>/ Психология зрелости и старости, 2001.</w:t>
      </w:r>
    </w:p>
    <w:p w:rsidR="007001B7" w:rsidRPr="007001B7" w:rsidRDefault="007001B7" w:rsidP="007001B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1B7">
        <w:rPr>
          <w:bCs/>
          <w:sz w:val="28"/>
          <w:szCs w:val="28"/>
        </w:rPr>
        <w:t>28.</w:t>
      </w:r>
      <w:r w:rsidRPr="007001B7">
        <w:rPr>
          <w:bCs/>
          <w:sz w:val="28"/>
          <w:szCs w:val="28"/>
        </w:rPr>
        <w:tab/>
      </w:r>
      <w:proofErr w:type="spellStart"/>
      <w:r w:rsidRPr="007001B7">
        <w:rPr>
          <w:bCs/>
          <w:sz w:val="28"/>
          <w:szCs w:val="28"/>
        </w:rPr>
        <w:t>Яцемирская</w:t>
      </w:r>
      <w:proofErr w:type="spellEnd"/>
      <w:r w:rsidRPr="007001B7">
        <w:rPr>
          <w:bCs/>
          <w:sz w:val="28"/>
          <w:szCs w:val="28"/>
        </w:rPr>
        <w:t xml:space="preserve"> Р.С. Пограничные психические нарушения у пожилых </w:t>
      </w:r>
      <w:proofErr w:type="gramStart"/>
      <w:r w:rsidRPr="007001B7">
        <w:rPr>
          <w:bCs/>
          <w:sz w:val="28"/>
          <w:szCs w:val="28"/>
        </w:rPr>
        <w:t>людей./</w:t>
      </w:r>
      <w:proofErr w:type="gramEnd"/>
      <w:r w:rsidRPr="007001B7">
        <w:rPr>
          <w:bCs/>
          <w:sz w:val="28"/>
          <w:szCs w:val="28"/>
        </w:rPr>
        <w:t>Актуальные проблемы ухода за больными на дому и в стационаре и значение патронажных служб в их решении. – М., 2000.</w:t>
      </w:r>
    </w:p>
    <w:p w:rsidR="007001B7" w:rsidRDefault="007001B7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663CDB" w:rsidRPr="00EB5224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795ED1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EB5224">
        <w:rPr>
          <w:b/>
          <w:bCs/>
          <w:sz w:val="28"/>
          <w:szCs w:val="28"/>
        </w:rPr>
        <w:t xml:space="preserve"> </w:t>
      </w:r>
      <w:r w:rsidR="00EB5224" w:rsidRPr="00EB5224">
        <w:rPr>
          <w:b/>
          <w:sz w:val="28"/>
          <w:szCs w:val="28"/>
        </w:rPr>
        <w:t xml:space="preserve">МДК 01. 02. Психология и </w:t>
      </w:r>
      <w:proofErr w:type="spellStart"/>
      <w:r w:rsidR="00EB5224" w:rsidRPr="00EB5224">
        <w:rPr>
          <w:b/>
          <w:sz w:val="28"/>
          <w:szCs w:val="28"/>
        </w:rPr>
        <w:t>андрагогика</w:t>
      </w:r>
      <w:proofErr w:type="spellEnd"/>
      <w:r w:rsidR="00EB5224" w:rsidRPr="00EB5224">
        <w:rPr>
          <w:b/>
          <w:sz w:val="28"/>
          <w:szCs w:val="28"/>
        </w:rPr>
        <w:t xml:space="preserve"> лиц пожилого возраста и инвалидов</w:t>
      </w:r>
    </w:p>
    <w:p w:rsidR="00A239A7" w:rsidRDefault="00A239A7" w:rsidP="00663CDB">
      <w:pPr>
        <w:pStyle w:val="Style13"/>
        <w:widowControl/>
        <w:tabs>
          <w:tab w:val="left" w:pos="350"/>
        </w:tabs>
        <w:spacing w:line="240" w:lineRule="auto"/>
        <w:ind w:firstLine="709"/>
        <w:jc w:val="center"/>
        <w:rPr>
          <w:b/>
          <w:bCs/>
          <w:color w:val="FF0000"/>
          <w:sz w:val="28"/>
          <w:szCs w:val="28"/>
          <w:u w:val="single"/>
        </w:rPr>
      </w:pPr>
    </w:p>
    <w:p w:rsidR="00663CDB" w:rsidRPr="00076705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  <w:r w:rsidRPr="00076705">
        <w:rPr>
          <w:bCs/>
          <w:i/>
          <w:sz w:val="28"/>
          <w:szCs w:val="28"/>
        </w:rPr>
        <w:t>Основные источники:</w:t>
      </w:r>
    </w:p>
    <w:p w:rsidR="00EB5224" w:rsidRDefault="00EB5224" w:rsidP="00EB5224">
      <w:pPr>
        <w:numPr>
          <w:ilvl w:val="0"/>
          <w:numId w:val="2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 РФ от 10.07. 1992. № 3266-1 «Об образовании» (с изм. и доп.), 2011.</w:t>
      </w:r>
    </w:p>
    <w:p w:rsidR="00EB5224" w:rsidRDefault="00EB5224" w:rsidP="00EB5224">
      <w:pPr>
        <w:numPr>
          <w:ilvl w:val="0"/>
          <w:numId w:val="2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ФГОС НОО 2009.</w:t>
      </w:r>
    </w:p>
    <w:p w:rsidR="00EB5224" w:rsidRPr="0067641E" w:rsidRDefault="00EB5224" w:rsidP="00EB5224">
      <w:pPr>
        <w:numPr>
          <w:ilvl w:val="0"/>
          <w:numId w:val="2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 w:rsidRPr="0067641E">
        <w:rPr>
          <w:bCs/>
          <w:sz w:val="28"/>
          <w:szCs w:val="28"/>
        </w:rPr>
        <w:t xml:space="preserve">Василькова, Т.А. Основы </w:t>
      </w:r>
      <w:proofErr w:type="spellStart"/>
      <w:r w:rsidRPr="0067641E">
        <w:rPr>
          <w:bCs/>
          <w:sz w:val="28"/>
          <w:szCs w:val="28"/>
        </w:rPr>
        <w:t>андрагогики</w:t>
      </w:r>
      <w:proofErr w:type="spellEnd"/>
      <w:r w:rsidRPr="0067641E">
        <w:rPr>
          <w:bCs/>
          <w:sz w:val="28"/>
          <w:szCs w:val="28"/>
        </w:rPr>
        <w:t>: учебное пособие / Т.А. Василькова. – М.: КНОРУС, 2011. – 356 с.</w:t>
      </w:r>
    </w:p>
    <w:p w:rsidR="00EB5224" w:rsidRDefault="00EB5224" w:rsidP="00EB5224">
      <w:pPr>
        <w:numPr>
          <w:ilvl w:val="0"/>
          <w:numId w:val="2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3B5C9A">
        <w:rPr>
          <w:bCs/>
          <w:iCs/>
          <w:sz w:val="28"/>
          <w:szCs w:val="28"/>
        </w:rPr>
        <w:t>Змеев</w:t>
      </w:r>
      <w:r>
        <w:rPr>
          <w:bCs/>
          <w:iCs/>
          <w:sz w:val="28"/>
          <w:szCs w:val="28"/>
        </w:rPr>
        <w:t>,</w:t>
      </w:r>
      <w:r w:rsidRPr="003B5C9A">
        <w:rPr>
          <w:bCs/>
          <w:iCs/>
          <w:sz w:val="28"/>
          <w:szCs w:val="28"/>
        </w:rPr>
        <w:t xml:space="preserve"> С.И.</w:t>
      </w:r>
      <w:r w:rsidRPr="003B5C9A">
        <w:rPr>
          <w:bCs/>
          <w:sz w:val="28"/>
          <w:szCs w:val="28"/>
        </w:rPr>
        <w:t xml:space="preserve"> </w:t>
      </w:r>
      <w:proofErr w:type="spellStart"/>
      <w:r w:rsidRPr="003B5C9A">
        <w:rPr>
          <w:bCs/>
          <w:sz w:val="28"/>
          <w:szCs w:val="28"/>
        </w:rPr>
        <w:t>Андрагогика</w:t>
      </w:r>
      <w:proofErr w:type="spellEnd"/>
      <w:r w:rsidRPr="003B5C9A">
        <w:rPr>
          <w:bCs/>
          <w:sz w:val="28"/>
          <w:szCs w:val="28"/>
        </w:rPr>
        <w:t>: основы теории, истории и технологии обучения взрослых</w:t>
      </w:r>
      <w:r>
        <w:rPr>
          <w:bCs/>
          <w:sz w:val="28"/>
          <w:szCs w:val="28"/>
        </w:rPr>
        <w:t>. –</w:t>
      </w:r>
      <w:r w:rsidRPr="003B5C9A">
        <w:rPr>
          <w:bCs/>
          <w:sz w:val="28"/>
          <w:szCs w:val="28"/>
        </w:rPr>
        <w:t xml:space="preserve"> М.: ПЕР СЭ, 2007. </w:t>
      </w:r>
      <w:r>
        <w:rPr>
          <w:bCs/>
          <w:sz w:val="28"/>
          <w:szCs w:val="28"/>
        </w:rPr>
        <w:t xml:space="preserve">– </w:t>
      </w:r>
      <w:r w:rsidRPr="003B5C9A">
        <w:rPr>
          <w:bCs/>
          <w:sz w:val="28"/>
          <w:szCs w:val="28"/>
        </w:rPr>
        <w:t>272 с</w:t>
      </w:r>
      <w:r>
        <w:rPr>
          <w:bCs/>
          <w:sz w:val="28"/>
          <w:szCs w:val="28"/>
        </w:rPr>
        <w:t>.</w:t>
      </w:r>
    </w:p>
    <w:p w:rsidR="00EB5224" w:rsidRPr="00E3613A" w:rsidRDefault="00EB5224" w:rsidP="00EB5224">
      <w:pPr>
        <w:numPr>
          <w:ilvl w:val="0"/>
          <w:numId w:val="2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E3613A">
        <w:rPr>
          <w:bCs/>
          <w:iCs/>
          <w:sz w:val="28"/>
          <w:szCs w:val="28"/>
        </w:rPr>
        <w:t>Кукуев</w:t>
      </w:r>
      <w:proofErr w:type="spellEnd"/>
      <w:r>
        <w:rPr>
          <w:bCs/>
          <w:iCs/>
          <w:sz w:val="28"/>
          <w:szCs w:val="28"/>
        </w:rPr>
        <w:t>,</w:t>
      </w:r>
      <w:r w:rsidRPr="00E3613A">
        <w:rPr>
          <w:bCs/>
          <w:iCs/>
          <w:sz w:val="28"/>
          <w:szCs w:val="28"/>
        </w:rPr>
        <w:t xml:space="preserve"> А.И.</w:t>
      </w:r>
      <w:r w:rsidRPr="00E3613A">
        <w:rPr>
          <w:bCs/>
          <w:sz w:val="28"/>
          <w:szCs w:val="28"/>
        </w:rPr>
        <w:t xml:space="preserve"> </w:t>
      </w:r>
      <w:proofErr w:type="spellStart"/>
      <w:r w:rsidRPr="00E3613A">
        <w:rPr>
          <w:bCs/>
          <w:sz w:val="28"/>
          <w:szCs w:val="28"/>
        </w:rPr>
        <w:t>Андрагогический</w:t>
      </w:r>
      <w:proofErr w:type="spellEnd"/>
      <w:r w:rsidRPr="00E3613A">
        <w:rPr>
          <w:bCs/>
          <w:sz w:val="28"/>
          <w:szCs w:val="28"/>
        </w:rPr>
        <w:t xml:space="preserve"> подход в педагогике</w:t>
      </w:r>
      <w:r>
        <w:rPr>
          <w:bCs/>
          <w:sz w:val="28"/>
          <w:szCs w:val="28"/>
        </w:rPr>
        <w:t>.</w:t>
      </w:r>
      <w:r w:rsidRPr="00E3613A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–</w:t>
      </w:r>
      <w:r w:rsidRPr="00E3613A">
        <w:rPr>
          <w:bCs/>
          <w:sz w:val="28"/>
          <w:szCs w:val="28"/>
        </w:rPr>
        <w:t xml:space="preserve"> Ростов-на-</w:t>
      </w:r>
      <w:proofErr w:type="gramStart"/>
      <w:r w:rsidRPr="00E3613A">
        <w:rPr>
          <w:bCs/>
          <w:sz w:val="28"/>
          <w:szCs w:val="28"/>
        </w:rPr>
        <w:t>Дону.:</w:t>
      </w:r>
      <w:proofErr w:type="gramEnd"/>
      <w:r w:rsidRPr="00E3613A">
        <w:rPr>
          <w:bCs/>
          <w:sz w:val="28"/>
          <w:szCs w:val="28"/>
        </w:rPr>
        <w:t xml:space="preserve"> ИПО ПИ ЮФУ, 2009. </w:t>
      </w:r>
      <w:r>
        <w:rPr>
          <w:bCs/>
          <w:sz w:val="28"/>
          <w:szCs w:val="28"/>
        </w:rPr>
        <w:t>–</w:t>
      </w:r>
      <w:r w:rsidRPr="00E3613A">
        <w:rPr>
          <w:bCs/>
          <w:sz w:val="28"/>
          <w:szCs w:val="28"/>
        </w:rPr>
        <w:t xml:space="preserve"> 328 с.</w:t>
      </w:r>
    </w:p>
    <w:p w:rsidR="00EB5224" w:rsidRPr="00EB5224" w:rsidRDefault="00EB5224" w:rsidP="00EB5224">
      <w:pPr>
        <w:numPr>
          <w:ilvl w:val="0"/>
          <w:numId w:val="2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 w:rsidRPr="001568A9">
        <w:rPr>
          <w:bCs/>
          <w:sz w:val="28"/>
          <w:szCs w:val="28"/>
        </w:rPr>
        <w:t>Основы</w:t>
      </w:r>
      <w:r w:rsidRPr="001568A9">
        <w:rPr>
          <w:sz w:val="28"/>
          <w:szCs w:val="28"/>
        </w:rPr>
        <w:t xml:space="preserve"> </w:t>
      </w:r>
      <w:proofErr w:type="spellStart"/>
      <w:r w:rsidRPr="001568A9">
        <w:rPr>
          <w:bCs/>
          <w:sz w:val="28"/>
          <w:szCs w:val="28"/>
        </w:rPr>
        <w:t>андрагогики</w:t>
      </w:r>
      <w:proofErr w:type="spellEnd"/>
      <w:r w:rsidRPr="001568A9">
        <w:rPr>
          <w:sz w:val="28"/>
          <w:szCs w:val="28"/>
        </w:rPr>
        <w:t xml:space="preserve">: Учеб. пособие для студ. </w:t>
      </w:r>
      <w:proofErr w:type="spellStart"/>
      <w:r w:rsidRPr="001568A9">
        <w:rPr>
          <w:sz w:val="28"/>
          <w:szCs w:val="28"/>
        </w:rPr>
        <w:t>высш</w:t>
      </w:r>
      <w:proofErr w:type="spellEnd"/>
      <w:r w:rsidRPr="001568A9">
        <w:rPr>
          <w:sz w:val="28"/>
          <w:szCs w:val="28"/>
        </w:rPr>
        <w:t xml:space="preserve">. </w:t>
      </w:r>
      <w:proofErr w:type="spellStart"/>
      <w:r w:rsidRPr="001568A9">
        <w:rPr>
          <w:sz w:val="28"/>
          <w:szCs w:val="28"/>
        </w:rPr>
        <w:t>пед</w:t>
      </w:r>
      <w:proofErr w:type="spellEnd"/>
      <w:r w:rsidRPr="001568A9">
        <w:rPr>
          <w:sz w:val="28"/>
          <w:szCs w:val="28"/>
        </w:rPr>
        <w:t>. учеб. заведений / Колесникова И.А., Марон А.Е., Тонконогая Е.П. и др. – М.</w:t>
      </w:r>
      <w:r>
        <w:t xml:space="preserve">: </w:t>
      </w:r>
      <w:r w:rsidRPr="001568A9">
        <w:rPr>
          <w:sz w:val="28"/>
          <w:szCs w:val="28"/>
        </w:rPr>
        <w:t>«Академия», 2003. – 240 с.</w:t>
      </w:r>
    </w:p>
    <w:p w:rsidR="00EB5224" w:rsidRPr="00F95A13" w:rsidRDefault="00EB5224" w:rsidP="00F95A13">
      <w:pPr>
        <w:numPr>
          <w:ilvl w:val="0"/>
          <w:numId w:val="2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Якушев А.</w:t>
      </w:r>
      <w:r w:rsidR="00F95A13">
        <w:rPr>
          <w:sz w:val="28"/>
          <w:szCs w:val="28"/>
        </w:rPr>
        <w:t xml:space="preserve">В. Социальная работа: </w:t>
      </w:r>
      <w:r w:rsidR="00F95A13" w:rsidRPr="00F95A13">
        <w:rPr>
          <w:sz w:val="28"/>
          <w:szCs w:val="28"/>
        </w:rPr>
        <w:t>к</w:t>
      </w:r>
      <w:r w:rsidR="00F95A13">
        <w:rPr>
          <w:sz w:val="28"/>
          <w:szCs w:val="28"/>
        </w:rPr>
        <w:t>о</w:t>
      </w:r>
      <w:r w:rsidR="00F95A13" w:rsidRPr="00F95A13">
        <w:rPr>
          <w:sz w:val="28"/>
          <w:szCs w:val="28"/>
        </w:rPr>
        <w:t>нспект лекций. – М.: «А-Приор», 2010. – 144 с.</w:t>
      </w:r>
    </w:p>
    <w:p w:rsidR="00663CDB" w:rsidRPr="00795ED1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663CDB" w:rsidRPr="00076705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  <w:r w:rsidRPr="00076705">
        <w:rPr>
          <w:bCs/>
          <w:i/>
          <w:sz w:val="28"/>
          <w:szCs w:val="28"/>
        </w:rPr>
        <w:t>Дополнительные источники:</w:t>
      </w:r>
    </w:p>
    <w:p w:rsidR="00837110" w:rsidRPr="00C759AC" w:rsidRDefault="00837110" w:rsidP="00837110">
      <w:pPr>
        <w:pStyle w:val="Style7"/>
        <w:numPr>
          <w:ilvl w:val="0"/>
          <w:numId w:val="2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759AC">
        <w:rPr>
          <w:rFonts w:ascii="Times New Roman" w:hAnsi="Times New Roman" w:cs="Times New Roman"/>
          <w:iCs/>
          <w:sz w:val="28"/>
          <w:szCs w:val="28"/>
        </w:rPr>
        <w:t>Загвязинский</w:t>
      </w:r>
      <w:proofErr w:type="spellEnd"/>
      <w:r w:rsidRPr="00C759AC">
        <w:rPr>
          <w:rFonts w:ascii="Times New Roman" w:hAnsi="Times New Roman" w:cs="Times New Roman"/>
          <w:iCs/>
          <w:sz w:val="28"/>
          <w:szCs w:val="28"/>
        </w:rPr>
        <w:t>, В.И.</w:t>
      </w:r>
      <w:r w:rsidRPr="00C759AC">
        <w:rPr>
          <w:rFonts w:ascii="Times New Roman" w:hAnsi="Times New Roman" w:cs="Times New Roman"/>
          <w:sz w:val="28"/>
          <w:szCs w:val="28"/>
        </w:rPr>
        <w:t xml:space="preserve"> Теория обучения: современная интерпретация: учеб. пособие для студентов </w:t>
      </w:r>
      <w:proofErr w:type="spellStart"/>
      <w:r w:rsidRPr="00C759A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75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59A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759AC">
        <w:rPr>
          <w:rFonts w:ascii="Times New Roman" w:hAnsi="Times New Roman" w:cs="Times New Roman"/>
          <w:sz w:val="28"/>
          <w:szCs w:val="28"/>
        </w:rPr>
        <w:t xml:space="preserve">. учеб. заведений. 2-е изд., </w:t>
      </w:r>
      <w:proofErr w:type="spellStart"/>
      <w:r w:rsidRPr="00C759A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759AC">
        <w:rPr>
          <w:rFonts w:ascii="Times New Roman" w:hAnsi="Times New Roman" w:cs="Times New Roman"/>
          <w:sz w:val="28"/>
          <w:szCs w:val="28"/>
        </w:rPr>
        <w:t>. – М.,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759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381 с.</w:t>
      </w:r>
    </w:p>
    <w:p w:rsidR="00837110" w:rsidRPr="00C759AC" w:rsidRDefault="00837110" w:rsidP="00837110">
      <w:pPr>
        <w:pStyle w:val="Style7"/>
        <w:numPr>
          <w:ilvl w:val="0"/>
          <w:numId w:val="2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759AC">
        <w:rPr>
          <w:rFonts w:ascii="Times New Roman" w:hAnsi="Times New Roman" w:cs="Times New Roman"/>
          <w:iCs/>
          <w:sz w:val="28"/>
          <w:szCs w:val="28"/>
        </w:rPr>
        <w:t>Зайда</w:t>
      </w:r>
      <w:proofErr w:type="spellEnd"/>
      <w:r w:rsidRPr="00C759AC">
        <w:rPr>
          <w:rFonts w:ascii="Times New Roman" w:hAnsi="Times New Roman" w:cs="Times New Roman"/>
          <w:iCs/>
          <w:sz w:val="28"/>
          <w:szCs w:val="28"/>
        </w:rPr>
        <w:t>, Дж.</w:t>
      </w:r>
      <w:r w:rsidRPr="00C759AC">
        <w:rPr>
          <w:rFonts w:ascii="Times New Roman" w:hAnsi="Times New Roman" w:cs="Times New Roman"/>
          <w:sz w:val="28"/>
          <w:szCs w:val="28"/>
        </w:rPr>
        <w:t xml:space="preserve"> Обучение взрослых и «образование всю жизнь»: новые тенден</w:t>
      </w:r>
      <w:r w:rsidRPr="00C759AC">
        <w:rPr>
          <w:rFonts w:ascii="Times New Roman" w:hAnsi="Times New Roman" w:cs="Times New Roman"/>
          <w:sz w:val="28"/>
          <w:szCs w:val="28"/>
        </w:rPr>
        <w:softHyphen/>
        <w:t>ции в России // Социология образования, 2000. – № 4. – 46-54 с.</w:t>
      </w:r>
    </w:p>
    <w:p w:rsidR="00837110" w:rsidRPr="00C759AC" w:rsidRDefault="00837110" w:rsidP="00837110">
      <w:pPr>
        <w:pStyle w:val="Style7"/>
        <w:numPr>
          <w:ilvl w:val="0"/>
          <w:numId w:val="2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59AC">
        <w:rPr>
          <w:rFonts w:ascii="Times New Roman" w:hAnsi="Times New Roman" w:cs="Times New Roman"/>
          <w:iCs/>
          <w:sz w:val="28"/>
          <w:szCs w:val="28"/>
        </w:rPr>
        <w:t>Змеев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C759AC">
        <w:rPr>
          <w:rFonts w:ascii="Times New Roman" w:hAnsi="Times New Roman" w:cs="Times New Roman"/>
          <w:iCs/>
          <w:sz w:val="28"/>
          <w:szCs w:val="28"/>
        </w:rPr>
        <w:t xml:space="preserve"> С.К.</w:t>
      </w:r>
      <w:r w:rsidRPr="00C759AC">
        <w:rPr>
          <w:rFonts w:ascii="Times New Roman" w:hAnsi="Times New Roman" w:cs="Times New Roman"/>
          <w:sz w:val="28"/>
          <w:szCs w:val="28"/>
        </w:rPr>
        <w:t xml:space="preserve"> Основы </w:t>
      </w:r>
      <w:proofErr w:type="spellStart"/>
      <w:proofErr w:type="gramStart"/>
      <w:r w:rsidRPr="00C759AC">
        <w:rPr>
          <w:rFonts w:ascii="Times New Roman" w:hAnsi="Times New Roman" w:cs="Times New Roman"/>
          <w:sz w:val="28"/>
          <w:szCs w:val="28"/>
        </w:rPr>
        <w:t>андрагогики</w:t>
      </w:r>
      <w:proofErr w:type="spellEnd"/>
      <w:r w:rsidRPr="00C759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59AC">
        <w:rPr>
          <w:rFonts w:ascii="Times New Roman" w:hAnsi="Times New Roman" w:cs="Times New Roman"/>
          <w:sz w:val="28"/>
          <w:szCs w:val="28"/>
        </w:rPr>
        <w:t xml:space="preserve"> учеб. пособие для вузов. – М., 1999. – 281 с.</w:t>
      </w:r>
    </w:p>
    <w:p w:rsidR="00837110" w:rsidRPr="00F47BE5" w:rsidRDefault="00837110" w:rsidP="00837110">
      <w:pPr>
        <w:pStyle w:val="Style7"/>
        <w:numPr>
          <w:ilvl w:val="0"/>
          <w:numId w:val="2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59AC">
        <w:rPr>
          <w:rFonts w:ascii="Times New Roman" w:hAnsi="Times New Roman" w:cs="Times New Roman"/>
          <w:iCs/>
          <w:sz w:val="28"/>
          <w:szCs w:val="28"/>
        </w:rPr>
        <w:t>Змеев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C759A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C759AC">
        <w:rPr>
          <w:rFonts w:ascii="Times New Roman" w:hAnsi="Times New Roman" w:cs="Times New Roman"/>
          <w:iCs/>
          <w:sz w:val="28"/>
          <w:szCs w:val="28"/>
        </w:rPr>
        <w:t>Л.</w:t>
      </w:r>
      <w:r w:rsidRPr="00C759AC">
        <w:rPr>
          <w:rFonts w:ascii="Times New Roman" w:hAnsi="Times New Roman" w:cs="Times New Roman"/>
          <w:sz w:val="28"/>
          <w:szCs w:val="28"/>
        </w:rPr>
        <w:t xml:space="preserve"> Технология обучения взрослых.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59A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47BE5">
        <w:rPr>
          <w:rFonts w:ascii="Times New Roman" w:hAnsi="Times New Roman" w:cs="Times New Roman"/>
          <w:sz w:val="28"/>
          <w:szCs w:val="28"/>
        </w:rPr>
        <w:t>Издательский центр «Академия», 2002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F47BE5">
        <w:rPr>
          <w:rFonts w:ascii="Times New Roman" w:hAnsi="Times New Roman" w:cs="Times New Roman"/>
          <w:sz w:val="28"/>
          <w:szCs w:val="28"/>
        </w:rPr>
        <w:t xml:space="preserve"> 128 с</w:t>
      </w:r>
    </w:p>
    <w:p w:rsidR="00837110" w:rsidRPr="00C759AC" w:rsidRDefault="00837110" w:rsidP="00837110">
      <w:pPr>
        <w:pStyle w:val="Style7"/>
        <w:numPr>
          <w:ilvl w:val="0"/>
          <w:numId w:val="2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59AC">
        <w:rPr>
          <w:rFonts w:ascii="Times New Roman" w:hAnsi="Times New Roman" w:cs="Times New Roman"/>
          <w:iCs/>
          <w:sz w:val="28"/>
          <w:szCs w:val="28"/>
        </w:rPr>
        <w:t>Климов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C759AC">
        <w:rPr>
          <w:rFonts w:ascii="Times New Roman" w:hAnsi="Times New Roman" w:cs="Times New Roman"/>
          <w:iCs/>
          <w:sz w:val="28"/>
          <w:szCs w:val="28"/>
        </w:rPr>
        <w:t xml:space="preserve"> С.М.</w:t>
      </w:r>
      <w:r w:rsidRPr="00C759AC">
        <w:rPr>
          <w:rFonts w:ascii="Times New Roman" w:hAnsi="Times New Roman" w:cs="Times New Roman"/>
          <w:sz w:val="28"/>
          <w:szCs w:val="28"/>
        </w:rPr>
        <w:t xml:space="preserve"> Неформальное образование взрослых: проблемы экономики и управления.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F47BE5">
        <w:rPr>
          <w:rFonts w:ascii="Times New Roman" w:hAnsi="Times New Roman" w:cs="Times New Roman"/>
        </w:rPr>
        <w:t xml:space="preserve"> </w:t>
      </w:r>
      <w:r w:rsidRPr="00F47BE5">
        <w:rPr>
          <w:rFonts w:ascii="Times New Roman" w:hAnsi="Times New Roman" w:cs="Times New Roman"/>
          <w:sz w:val="28"/>
          <w:szCs w:val="28"/>
        </w:rPr>
        <w:t xml:space="preserve">Изд-во </w:t>
      </w:r>
      <w:proofErr w:type="spellStart"/>
      <w:r w:rsidRPr="00F47BE5">
        <w:rPr>
          <w:rFonts w:ascii="Times New Roman" w:hAnsi="Times New Roman" w:cs="Times New Roman"/>
          <w:sz w:val="28"/>
          <w:szCs w:val="28"/>
        </w:rPr>
        <w:t>СПбГУЭФ</w:t>
      </w:r>
      <w:proofErr w:type="spellEnd"/>
      <w:r w:rsidRPr="00F47BE5">
        <w:rPr>
          <w:rFonts w:ascii="Times New Roman" w:hAnsi="Times New Roman" w:cs="Times New Roman"/>
          <w:sz w:val="28"/>
          <w:szCs w:val="28"/>
        </w:rPr>
        <w:t>, 1998.</w:t>
      </w:r>
    </w:p>
    <w:p w:rsidR="00837110" w:rsidRPr="00C759AC" w:rsidRDefault="00837110" w:rsidP="00837110">
      <w:pPr>
        <w:pStyle w:val="Style7"/>
        <w:numPr>
          <w:ilvl w:val="0"/>
          <w:numId w:val="2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59AC">
        <w:rPr>
          <w:rFonts w:ascii="Times New Roman" w:hAnsi="Times New Roman" w:cs="Times New Roman"/>
          <w:sz w:val="28"/>
          <w:szCs w:val="28"/>
        </w:rPr>
        <w:t xml:space="preserve">Концепция создания и развития системы дистанционного образования в России.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59AC">
        <w:rPr>
          <w:rFonts w:ascii="Times New Roman" w:hAnsi="Times New Roman" w:cs="Times New Roman"/>
          <w:sz w:val="28"/>
          <w:szCs w:val="28"/>
        </w:rPr>
        <w:t>М., 1995.</w:t>
      </w:r>
    </w:p>
    <w:p w:rsidR="00837110" w:rsidRPr="00C759AC" w:rsidRDefault="00837110" w:rsidP="00837110">
      <w:pPr>
        <w:pStyle w:val="Style7"/>
        <w:numPr>
          <w:ilvl w:val="0"/>
          <w:numId w:val="2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759AC">
        <w:rPr>
          <w:rFonts w:ascii="Times New Roman" w:hAnsi="Times New Roman" w:cs="Times New Roman"/>
          <w:iCs/>
          <w:sz w:val="28"/>
          <w:szCs w:val="28"/>
        </w:rPr>
        <w:t>Леннеер-Аксельсон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759AC">
        <w:rPr>
          <w:rFonts w:ascii="Times New Roman" w:hAnsi="Times New Roman" w:cs="Times New Roman"/>
          <w:iCs/>
          <w:sz w:val="28"/>
          <w:szCs w:val="28"/>
        </w:rPr>
        <w:t xml:space="preserve">Б., </w:t>
      </w:r>
      <w:proofErr w:type="spellStart"/>
      <w:r w:rsidRPr="00C759AC">
        <w:rPr>
          <w:rFonts w:ascii="Times New Roman" w:hAnsi="Times New Roman" w:cs="Times New Roman"/>
          <w:iCs/>
          <w:sz w:val="28"/>
          <w:szCs w:val="28"/>
        </w:rPr>
        <w:t>Тюлефорс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C759AC">
        <w:rPr>
          <w:rFonts w:ascii="Times New Roman" w:hAnsi="Times New Roman" w:cs="Times New Roman"/>
          <w:iCs/>
          <w:sz w:val="28"/>
          <w:szCs w:val="28"/>
        </w:rPr>
        <w:t xml:space="preserve"> И.</w:t>
      </w:r>
      <w:r w:rsidRPr="00C759AC">
        <w:rPr>
          <w:rFonts w:ascii="Times New Roman" w:hAnsi="Times New Roman" w:cs="Times New Roman"/>
          <w:sz w:val="28"/>
          <w:szCs w:val="28"/>
        </w:rPr>
        <w:t xml:space="preserve"> Психосоциальная помощь населению: пер. с швед. М., 1998.</w:t>
      </w:r>
    </w:p>
    <w:p w:rsidR="00837110" w:rsidRPr="00C759AC" w:rsidRDefault="00837110" w:rsidP="00837110">
      <w:pPr>
        <w:pStyle w:val="Style7"/>
        <w:numPr>
          <w:ilvl w:val="0"/>
          <w:numId w:val="2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59AC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V Гамбургской конференции по образованию взрослых.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59AC">
        <w:rPr>
          <w:rFonts w:ascii="Times New Roman" w:hAnsi="Times New Roman" w:cs="Times New Roman"/>
          <w:sz w:val="28"/>
          <w:szCs w:val="28"/>
        </w:rPr>
        <w:t>Нижний Новгород, 1999.</w:t>
      </w:r>
    </w:p>
    <w:p w:rsidR="00837110" w:rsidRDefault="00837110" w:rsidP="00837110">
      <w:pPr>
        <w:pStyle w:val="Style7"/>
        <w:numPr>
          <w:ilvl w:val="0"/>
          <w:numId w:val="2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47BE5">
        <w:rPr>
          <w:rFonts w:ascii="Times New Roman" w:hAnsi="Times New Roman" w:cs="Times New Roman"/>
          <w:sz w:val="28"/>
          <w:szCs w:val="28"/>
        </w:rPr>
        <w:t>Королева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7BE5">
        <w:rPr>
          <w:rFonts w:ascii="Times New Roman" w:hAnsi="Times New Roman" w:cs="Times New Roman"/>
          <w:sz w:val="28"/>
          <w:szCs w:val="28"/>
        </w:rPr>
        <w:t xml:space="preserve"> Е.Г. Анализ </w:t>
      </w:r>
      <w:r w:rsidRPr="00F47BE5">
        <w:rPr>
          <w:rFonts w:ascii="Times New Roman" w:hAnsi="Times New Roman" w:cs="Times New Roman"/>
          <w:bCs/>
          <w:sz w:val="28"/>
          <w:szCs w:val="28"/>
        </w:rPr>
        <w:t>образовательных</w:t>
      </w:r>
      <w:r w:rsidRPr="00F47BE5">
        <w:rPr>
          <w:rFonts w:ascii="Times New Roman" w:hAnsi="Times New Roman" w:cs="Times New Roman"/>
          <w:sz w:val="28"/>
          <w:szCs w:val="28"/>
        </w:rPr>
        <w:t xml:space="preserve"> ориентации лиц </w:t>
      </w:r>
      <w:proofErr w:type="spellStart"/>
      <w:proofErr w:type="gramStart"/>
      <w:r w:rsidRPr="00F47BE5">
        <w:rPr>
          <w:rFonts w:ascii="Times New Roman" w:hAnsi="Times New Roman" w:cs="Times New Roman"/>
          <w:sz w:val="28"/>
          <w:szCs w:val="28"/>
        </w:rPr>
        <w:t>третьеговозраста</w:t>
      </w:r>
      <w:proofErr w:type="spellEnd"/>
      <w:r w:rsidRPr="00F47BE5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F47BE5">
        <w:rPr>
          <w:rFonts w:ascii="Times New Roman" w:hAnsi="Times New Roman" w:cs="Times New Roman"/>
          <w:sz w:val="28"/>
          <w:szCs w:val="28"/>
        </w:rPr>
        <w:t xml:space="preserve">/ </w:t>
      </w:r>
      <w:r w:rsidRPr="00F47BE5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Pr="00F47BE5">
        <w:rPr>
          <w:rFonts w:ascii="Times New Roman" w:hAnsi="Times New Roman" w:cs="Times New Roman"/>
          <w:sz w:val="28"/>
          <w:szCs w:val="28"/>
        </w:rPr>
        <w:t xml:space="preserve"> </w:t>
      </w:r>
      <w:r w:rsidRPr="00F47BE5">
        <w:rPr>
          <w:rFonts w:ascii="Times New Roman" w:hAnsi="Times New Roman" w:cs="Times New Roman"/>
          <w:bCs/>
          <w:sz w:val="28"/>
          <w:szCs w:val="28"/>
        </w:rPr>
        <w:t>взрослых</w:t>
      </w:r>
      <w:r w:rsidRPr="00F47BE5">
        <w:rPr>
          <w:rFonts w:ascii="Times New Roman" w:hAnsi="Times New Roman" w:cs="Times New Roman"/>
          <w:sz w:val="28"/>
          <w:szCs w:val="28"/>
        </w:rPr>
        <w:t xml:space="preserve">: </w:t>
      </w:r>
      <w:r w:rsidRPr="00F47BE5">
        <w:rPr>
          <w:rFonts w:ascii="Times New Roman" w:hAnsi="Times New Roman" w:cs="Times New Roman"/>
          <w:bCs/>
          <w:sz w:val="28"/>
          <w:szCs w:val="28"/>
        </w:rPr>
        <w:t>реальности</w:t>
      </w:r>
      <w:r w:rsidRPr="00F47BE5">
        <w:rPr>
          <w:rFonts w:ascii="Times New Roman" w:hAnsi="Times New Roman" w:cs="Times New Roman"/>
          <w:sz w:val="28"/>
          <w:szCs w:val="28"/>
        </w:rPr>
        <w:t xml:space="preserve">, </w:t>
      </w:r>
      <w:r w:rsidRPr="00F47BE5">
        <w:rPr>
          <w:rFonts w:ascii="Times New Roman" w:hAnsi="Times New Roman" w:cs="Times New Roman"/>
          <w:bCs/>
          <w:sz w:val="28"/>
          <w:szCs w:val="28"/>
        </w:rPr>
        <w:t>проблемы</w:t>
      </w:r>
      <w:r w:rsidRPr="00F47BE5">
        <w:rPr>
          <w:rFonts w:ascii="Times New Roman" w:hAnsi="Times New Roman" w:cs="Times New Roman"/>
          <w:sz w:val="28"/>
          <w:szCs w:val="28"/>
        </w:rPr>
        <w:t xml:space="preserve">, </w:t>
      </w:r>
      <w:r w:rsidRPr="00F47BE5">
        <w:rPr>
          <w:rFonts w:ascii="Times New Roman" w:hAnsi="Times New Roman" w:cs="Times New Roman"/>
          <w:bCs/>
          <w:sz w:val="28"/>
          <w:szCs w:val="28"/>
        </w:rPr>
        <w:t>прогноз</w:t>
      </w:r>
      <w:r w:rsidRPr="00F47BE5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BE5">
        <w:rPr>
          <w:rFonts w:ascii="Times New Roman" w:hAnsi="Times New Roman" w:cs="Times New Roman"/>
          <w:sz w:val="28"/>
          <w:szCs w:val="28"/>
        </w:rPr>
        <w:t>Под ред. 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BE5">
        <w:rPr>
          <w:rFonts w:ascii="Times New Roman" w:hAnsi="Times New Roman" w:cs="Times New Roman"/>
          <w:sz w:val="28"/>
          <w:szCs w:val="28"/>
        </w:rPr>
        <w:t>Вершловского</w:t>
      </w:r>
      <w:proofErr w:type="spellEnd"/>
      <w:r w:rsidRPr="00F47B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47BE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F47BE5">
        <w:rPr>
          <w:rFonts w:ascii="Times New Roman" w:hAnsi="Times New Roman" w:cs="Times New Roman"/>
          <w:sz w:val="28"/>
          <w:szCs w:val="28"/>
        </w:rPr>
        <w:t xml:space="preserve"> ИОВ РАО, 1998.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184 </w:t>
      </w:r>
      <w:r w:rsidRPr="00F47BE5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837110" w:rsidRPr="00C759AC" w:rsidRDefault="00837110" w:rsidP="00837110">
      <w:pPr>
        <w:pStyle w:val="Style7"/>
        <w:numPr>
          <w:ilvl w:val="0"/>
          <w:numId w:val="2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59AC">
        <w:rPr>
          <w:rFonts w:ascii="Times New Roman" w:hAnsi="Times New Roman" w:cs="Times New Roman"/>
          <w:sz w:val="28"/>
          <w:szCs w:val="28"/>
        </w:rPr>
        <w:t>Образование взрослых на рубеже веков: вопросы методологии, теор</w:t>
      </w:r>
      <w:r>
        <w:rPr>
          <w:rFonts w:ascii="Times New Roman" w:hAnsi="Times New Roman" w:cs="Times New Roman"/>
          <w:sz w:val="28"/>
          <w:szCs w:val="28"/>
        </w:rPr>
        <w:t>ии и практики: В 4 т. 12 кн. / п</w:t>
      </w:r>
      <w:r w:rsidRPr="00C759AC">
        <w:rPr>
          <w:rFonts w:ascii="Times New Roman" w:hAnsi="Times New Roman" w:cs="Times New Roman"/>
          <w:sz w:val="28"/>
          <w:szCs w:val="28"/>
        </w:rPr>
        <w:t xml:space="preserve">од ред. В.И. </w:t>
      </w:r>
      <w:proofErr w:type="spellStart"/>
      <w:r w:rsidRPr="00C759AC">
        <w:rPr>
          <w:rFonts w:ascii="Times New Roman" w:hAnsi="Times New Roman" w:cs="Times New Roman"/>
          <w:sz w:val="28"/>
          <w:szCs w:val="28"/>
        </w:rPr>
        <w:t>Подобеда</w:t>
      </w:r>
      <w:proofErr w:type="spellEnd"/>
      <w:r w:rsidRPr="00C759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759AC">
        <w:rPr>
          <w:rFonts w:ascii="Times New Roman" w:hAnsi="Times New Roman" w:cs="Times New Roman"/>
          <w:sz w:val="28"/>
          <w:szCs w:val="28"/>
        </w:rPr>
        <w:t>СПб.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47BE5">
        <w:t xml:space="preserve"> </w:t>
      </w:r>
      <w:r w:rsidRPr="00F47BE5">
        <w:rPr>
          <w:rFonts w:ascii="Times New Roman" w:hAnsi="Times New Roman" w:cs="Times New Roman"/>
          <w:sz w:val="28"/>
          <w:szCs w:val="28"/>
        </w:rPr>
        <w:t xml:space="preserve">ИОВ РАО, 2001.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7BE5">
        <w:rPr>
          <w:rFonts w:ascii="Times New Roman" w:hAnsi="Times New Roman" w:cs="Times New Roman"/>
          <w:sz w:val="28"/>
          <w:szCs w:val="28"/>
        </w:rPr>
        <w:t xml:space="preserve"> 224 с.</w:t>
      </w:r>
      <w:r w:rsidRPr="00C759AC">
        <w:rPr>
          <w:rFonts w:ascii="Times New Roman" w:hAnsi="Times New Roman" w:cs="Times New Roman"/>
          <w:sz w:val="28"/>
          <w:szCs w:val="28"/>
        </w:rPr>
        <w:t>.</w:t>
      </w:r>
    </w:p>
    <w:p w:rsidR="00837110" w:rsidRPr="00C759AC" w:rsidRDefault="00837110" w:rsidP="00837110">
      <w:pPr>
        <w:pStyle w:val="Style7"/>
        <w:numPr>
          <w:ilvl w:val="0"/>
          <w:numId w:val="2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81FD1">
        <w:rPr>
          <w:rFonts w:ascii="Times New Roman" w:hAnsi="Times New Roman" w:cs="Times New Roman"/>
          <w:iCs/>
          <w:sz w:val="28"/>
          <w:szCs w:val="28"/>
        </w:rPr>
        <w:t xml:space="preserve">Онушкин В.Г., Огарев Е.И. Образование взрослых: междисциплинарный словарь терминологии.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C81FD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C81FD1">
        <w:rPr>
          <w:rFonts w:ascii="Times New Roman" w:hAnsi="Times New Roman" w:cs="Times New Roman"/>
          <w:iCs/>
          <w:sz w:val="28"/>
          <w:szCs w:val="28"/>
        </w:rPr>
        <w:t>СПб.-</w:t>
      </w:r>
      <w:proofErr w:type="gramEnd"/>
      <w:r w:rsidRPr="00C81FD1">
        <w:rPr>
          <w:rFonts w:ascii="Times New Roman" w:hAnsi="Times New Roman" w:cs="Times New Roman"/>
          <w:iCs/>
          <w:sz w:val="28"/>
          <w:szCs w:val="28"/>
        </w:rPr>
        <w:t xml:space="preserve">Воронеж, 1995. – </w:t>
      </w:r>
      <w:r>
        <w:rPr>
          <w:rFonts w:ascii="Times New Roman" w:hAnsi="Times New Roman" w:cs="Times New Roman"/>
          <w:iCs/>
          <w:sz w:val="28"/>
          <w:szCs w:val="28"/>
        </w:rPr>
        <w:t>24</w:t>
      </w:r>
      <w:r w:rsidRPr="00C81FD1">
        <w:rPr>
          <w:rFonts w:ascii="Times New Roman" w:hAnsi="Times New Roman" w:cs="Times New Roman"/>
          <w:iCs/>
          <w:sz w:val="28"/>
          <w:szCs w:val="28"/>
        </w:rPr>
        <w:t>9</w:t>
      </w:r>
      <w:r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81FD1">
        <w:rPr>
          <w:rFonts w:ascii="Times New Roman" w:hAnsi="Times New Roman" w:cs="Times New Roman"/>
          <w:iCs/>
          <w:sz w:val="28"/>
          <w:szCs w:val="28"/>
        </w:rPr>
        <w:t>.</w:t>
      </w:r>
    </w:p>
    <w:p w:rsidR="00837110" w:rsidRPr="00C759AC" w:rsidRDefault="00837110" w:rsidP="00837110">
      <w:pPr>
        <w:pStyle w:val="Style7"/>
        <w:numPr>
          <w:ilvl w:val="0"/>
          <w:numId w:val="2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759AC">
        <w:rPr>
          <w:rFonts w:ascii="Times New Roman" w:hAnsi="Times New Roman" w:cs="Times New Roman"/>
          <w:iCs/>
          <w:sz w:val="28"/>
          <w:szCs w:val="28"/>
        </w:rPr>
        <w:t>Подобед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C759AC">
        <w:rPr>
          <w:rFonts w:ascii="Times New Roman" w:hAnsi="Times New Roman" w:cs="Times New Roman"/>
          <w:iCs/>
          <w:sz w:val="28"/>
          <w:szCs w:val="28"/>
        </w:rPr>
        <w:t xml:space="preserve"> ВЛ., </w:t>
      </w:r>
      <w:proofErr w:type="spellStart"/>
      <w:r w:rsidRPr="00C759AC">
        <w:rPr>
          <w:rFonts w:ascii="Times New Roman" w:hAnsi="Times New Roman" w:cs="Times New Roman"/>
          <w:iCs/>
          <w:sz w:val="28"/>
          <w:szCs w:val="28"/>
        </w:rPr>
        <w:t>Мах</w:t>
      </w:r>
      <w:r>
        <w:rPr>
          <w:rFonts w:ascii="Times New Roman" w:hAnsi="Times New Roman" w:cs="Times New Roman"/>
          <w:iCs/>
          <w:sz w:val="28"/>
          <w:szCs w:val="28"/>
        </w:rPr>
        <w:t>ли</w:t>
      </w:r>
      <w:r w:rsidRPr="00C759AC">
        <w:rPr>
          <w:rFonts w:ascii="Times New Roman" w:hAnsi="Times New Roman" w:cs="Times New Roman"/>
          <w:i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59AC">
        <w:rPr>
          <w:rFonts w:ascii="Times New Roman" w:hAnsi="Times New Roman" w:cs="Times New Roman"/>
          <w:iCs/>
          <w:sz w:val="28"/>
          <w:szCs w:val="28"/>
        </w:rPr>
        <w:t>М.Д.</w:t>
      </w:r>
      <w:r w:rsidRPr="00C759AC">
        <w:rPr>
          <w:rFonts w:ascii="Times New Roman" w:hAnsi="Times New Roman" w:cs="Times New Roman"/>
          <w:sz w:val="28"/>
          <w:szCs w:val="28"/>
        </w:rPr>
        <w:t xml:space="preserve"> Системные проблемы формирования образо</w:t>
      </w:r>
      <w:r w:rsidRPr="00C759AC">
        <w:rPr>
          <w:rFonts w:ascii="Times New Roman" w:hAnsi="Times New Roman" w:cs="Times New Roman"/>
          <w:sz w:val="28"/>
          <w:szCs w:val="28"/>
        </w:rPr>
        <w:softHyphen/>
        <w:t xml:space="preserve">вания взрослых: образовательные услуги, функции, технологии обучения.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759AC">
        <w:rPr>
          <w:rFonts w:ascii="Times New Roman" w:hAnsi="Times New Roman" w:cs="Times New Roman"/>
          <w:sz w:val="28"/>
          <w:szCs w:val="28"/>
        </w:rPr>
        <w:t>СПб.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ИОВ РАО, 2000. –</w:t>
      </w:r>
      <w:r w:rsidRPr="006E2F4C">
        <w:rPr>
          <w:rFonts w:ascii="Times New Roman" w:hAnsi="Times New Roman" w:cs="Times New Roman"/>
          <w:sz w:val="28"/>
          <w:szCs w:val="28"/>
        </w:rPr>
        <w:t xml:space="preserve"> 120 с.</w:t>
      </w:r>
    </w:p>
    <w:p w:rsidR="00837110" w:rsidRPr="006E2F4C" w:rsidRDefault="00837110" w:rsidP="00837110">
      <w:pPr>
        <w:pStyle w:val="Style7"/>
        <w:numPr>
          <w:ilvl w:val="0"/>
          <w:numId w:val="2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E2F4C">
        <w:rPr>
          <w:rFonts w:ascii="Times New Roman" w:hAnsi="Times New Roman" w:cs="Times New Roman"/>
          <w:bCs/>
          <w:iCs/>
          <w:sz w:val="28"/>
          <w:szCs w:val="28"/>
        </w:rPr>
        <w:t>Полат</w:t>
      </w:r>
      <w:proofErr w:type="spellEnd"/>
      <w:r w:rsidRPr="006E2F4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E2F4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E2F4C">
        <w:rPr>
          <w:rFonts w:ascii="Times New Roman" w:hAnsi="Times New Roman" w:cs="Times New Roman"/>
          <w:iCs/>
          <w:sz w:val="28"/>
          <w:szCs w:val="28"/>
        </w:rPr>
        <w:t>.</w:t>
      </w:r>
      <w:r w:rsidRPr="006E2F4C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6E2F4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E2F4C">
        <w:rPr>
          <w:rFonts w:ascii="Times New Roman" w:hAnsi="Times New Roman" w:cs="Times New Roman"/>
          <w:bCs/>
          <w:iCs/>
          <w:sz w:val="28"/>
          <w:szCs w:val="28"/>
        </w:rPr>
        <w:t>Дистанционное</w:t>
      </w:r>
      <w:r w:rsidRPr="006E2F4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6E2F4C">
        <w:rPr>
          <w:rFonts w:ascii="Times New Roman" w:hAnsi="Times New Roman" w:cs="Times New Roman"/>
          <w:bCs/>
          <w:iCs/>
          <w:sz w:val="28"/>
          <w:szCs w:val="28"/>
        </w:rPr>
        <w:t>обучение</w:t>
      </w:r>
      <w:r w:rsidRPr="006E2F4C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6E2F4C">
        <w:rPr>
          <w:rFonts w:ascii="Times New Roman" w:hAnsi="Times New Roman" w:cs="Times New Roman"/>
          <w:iCs/>
          <w:sz w:val="28"/>
          <w:szCs w:val="28"/>
        </w:rPr>
        <w:t xml:space="preserve"> учеб. пособие / Е.С. </w:t>
      </w:r>
      <w:proofErr w:type="spellStart"/>
      <w:r w:rsidRPr="006E2F4C">
        <w:rPr>
          <w:rFonts w:ascii="Times New Roman" w:hAnsi="Times New Roman" w:cs="Times New Roman"/>
          <w:bCs/>
          <w:iCs/>
          <w:sz w:val="28"/>
          <w:szCs w:val="28"/>
        </w:rPr>
        <w:t>Полат</w:t>
      </w:r>
      <w:proofErr w:type="spellEnd"/>
      <w:r w:rsidRPr="006E2F4C">
        <w:rPr>
          <w:rFonts w:ascii="Times New Roman" w:hAnsi="Times New Roman" w:cs="Times New Roman"/>
          <w:iCs/>
          <w:sz w:val="28"/>
          <w:szCs w:val="28"/>
        </w:rPr>
        <w:t>, М.В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6E2F4C">
        <w:rPr>
          <w:rFonts w:ascii="Times New Roman" w:hAnsi="Times New Roman" w:cs="Times New Roman"/>
          <w:iCs/>
          <w:sz w:val="28"/>
          <w:szCs w:val="28"/>
        </w:rPr>
        <w:t xml:space="preserve"> Моисеева, А.Е. Петров, М.Ю. </w:t>
      </w:r>
      <w:proofErr w:type="spellStart"/>
      <w:r w:rsidRPr="006E2F4C">
        <w:rPr>
          <w:rFonts w:ascii="Times New Roman" w:hAnsi="Times New Roman" w:cs="Times New Roman"/>
          <w:iCs/>
          <w:sz w:val="28"/>
          <w:szCs w:val="28"/>
        </w:rPr>
        <w:t>Бухаркина</w:t>
      </w:r>
      <w:proofErr w:type="spellEnd"/>
      <w:r w:rsidRPr="006E2F4C">
        <w:rPr>
          <w:rFonts w:ascii="Times New Roman" w:hAnsi="Times New Roman" w:cs="Times New Roman"/>
          <w:iCs/>
          <w:sz w:val="28"/>
          <w:szCs w:val="28"/>
        </w:rPr>
        <w:t xml:space="preserve">, Ю.В. Аксенов, Т.Ф. </w:t>
      </w:r>
      <w:proofErr w:type="spellStart"/>
      <w:r w:rsidRPr="006E2F4C">
        <w:rPr>
          <w:rFonts w:ascii="Times New Roman" w:hAnsi="Times New Roman" w:cs="Times New Roman"/>
          <w:iCs/>
          <w:sz w:val="28"/>
          <w:szCs w:val="28"/>
        </w:rPr>
        <w:t>Горбунькова</w:t>
      </w:r>
      <w:proofErr w:type="spellEnd"/>
      <w:r w:rsidRPr="006E2F4C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6E2F4C">
        <w:rPr>
          <w:rFonts w:ascii="Times New Roman" w:hAnsi="Times New Roman" w:cs="Times New Roman"/>
          <w:iCs/>
          <w:sz w:val="28"/>
          <w:szCs w:val="28"/>
        </w:rPr>
        <w:t xml:space="preserve"> М.: ВЛАДОС, 1998.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6E2F4C">
        <w:rPr>
          <w:rFonts w:ascii="Times New Roman" w:hAnsi="Times New Roman" w:cs="Times New Roman"/>
          <w:iCs/>
          <w:sz w:val="28"/>
          <w:szCs w:val="28"/>
        </w:rPr>
        <w:t xml:space="preserve"> 192 с. </w:t>
      </w:r>
    </w:p>
    <w:p w:rsidR="00837110" w:rsidRPr="006E2F4C" w:rsidRDefault="00837110" w:rsidP="00837110">
      <w:pPr>
        <w:pStyle w:val="Style7"/>
        <w:widowControl/>
        <w:numPr>
          <w:ilvl w:val="0"/>
          <w:numId w:val="25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6E2F4C">
        <w:rPr>
          <w:rFonts w:ascii="Times New Roman" w:hAnsi="Times New Roman" w:cs="Times New Roman"/>
          <w:sz w:val="28"/>
          <w:szCs w:val="28"/>
        </w:rPr>
        <w:t xml:space="preserve">Понятия и принципы дистанционной педагогики // Школа 2000. Концепции, методики, эксперимент: Сб. науч. трудов / Под ред. Ю.И. Дика, А.В. Хуторского. – М.: ИОСО РАО, 1999. – 239с. </w:t>
      </w:r>
    </w:p>
    <w:p w:rsidR="00837110" w:rsidRPr="006E2F4C" w:rsidRDefault="00837110" w:rsidP="00837110">
      <w:pPr>
        <w:pStyle w:val="Style7"/>
        <w:widowControl/>
        <w:numPr>
          <w:ilvl w:val="0"/>
          <w:numId w:val="25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6E2F4C">
        <w:rPr>
          <w:rFonts w:ascii="Times New Roman" w:hAnsi="Times New Roman" w:cs="Times New Roman"/>
          <w:sz w:val="28"/>
          <w:szCs w:val="28"/>
        </w:rPr>
        <w:t xml:space="preserve">Рабочая книга </w:t>
      </w:r>
      <w:proofErr w:type="spellStart"/>
      <w:r w:rsidRPr="006E2F4C">
        <w:rPr>
          <w:rFonts w:ascii="Times New Roman" w:hAnsi="Times New Roman" w:cs="Times New Roman"/>
          <w:sz w:val="28"/>
          <w:szCs w:val="28"/>
        </w:rPr>
        <w:t>андрагога</w:t>
      </w:r>
      <w:proofErr w:type="spellEnd"/>
      <w:r w:rsidRPr="006E2F4C">
        <w:rPr>
          <w:rFonts w:ascii="Times New Roman" w:hAnsi="Times New Roman" w:cs="Times New Roman"/>
          <w:sz w:val="28"/>
          <w:szCs w:val="28"/>
        </w:rPr>
        <w:t xml:space="preserve"> / Под. ред. С.Г. </w:t>
      </w:r>
      <w:proofErr w:type="spellStart"/>
      <w:r w:rsidRPr="006E2F4C">
        <w:rPr>
          <w:rFonts w:ascii="Times New Roman" w:hAnsi="Times New Roman" w:cs="Times New Roman"/>
          <w:sz w:val="28"/>
          <w:szCs w:val="28"/>
        </w:rPr>
        <w:t>Вершловского</w:t>
      </w:r>
      <w:proofErr w:type="spellEnd"/>
      <w:r w:rsidRPr="006E2F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2F4C">
        <w:rPr>
          <w:rFonts w:ascii="Times New Roman" w:hAnsi="Times New Roman" w:cs="Times New Roman"/>
          <w:sz w:val="28"/>
          <w:szCs w:val="28"/>
        </w:rPr>
        <w:t xml:space="preserve"> СПб.</w:t>
      </w:r>
      <w:r>
        <w:rPr>
          <w:rFonts w:ascii="Times New Roman" w:hAnsi="Times New Roman" w:cs="Times New Roman"/>
          <w:sz w:val="28"/>
          <w:szCs w:val="28"/>
        </w:rPr>
        <w:t xml:space="preserve"> –Тюмень: ТОГИРРО, 2000. – </w:t>
      </w:r>
      <w:r w:rsidRPr="006E2F4C">
        <w:rPr>
          <w:rFonts w:ascii="Times New Roman" w:hAnsi="Times New Roman" w:cs="Times New Roman"/>
          <w:sz w:val="28"/>
          <w:szCs w:val="28"/>
        </w:rPr>
        <w:t>204 с.</w:t>
      </w:r>
    </w:p>
    <w:p w:rsidR="00837110" w:rsidRDefault="00837110" w:rsidP="00837110">
      <w:pPr>
        <w:jc w:val="center"/>
        <w:rPr>
          <w:i/>
          <w:sz w:val="28"/>
          <w:szCs w:val="28"/>
        </w:rPr>
      </w:pPr>
    </w:p>
    <w:p w:rsidR="00837110" w:rsidRPr="0067641E" w:rsidRDefault="00837110" w:rsidP="00837110">
      <w:pPr>
        <w:jc w:val="center"/>
        <w:rPr>
          <w:i/>
          <w:sz w:val="28"/>
          <w:szCs w:val="28"/>
        </w:rPr>
      </w:pPr>
      <w:r w:rsidRPr="0067641E">
        <w:rPr>
          <w:i/>
          <w:sz w:val="28"/>
          <w:szCs w:val="28"/>
        </w:rPr>
        <w:t>Интерне</w:t>
      </w:r>
      <w:r>
        <w:rPr>
          <w:i/>
          <w:sz w:val="28"/>
          <w:szCs w:val="28"/>
        </w:rPr>
        <w:t>т</w:t>
      </w:r>
      <w:r w:rsidRPr="0067641E">
        <w:rPr>
          <w:i/>
          <w:sz w:val="28"/>
          <w:szCs w:val="28"/>
        </w:rPr>
        <w:t>-ресурсы</w:t>
      </w:r>
    </w:p>
    <w:p w:rsidR="00837110" w:rsidRPr="00F47BE5" w:rsidRDefault="00837110" w:rsidP="00837110">
      <w:pPr>
        <w:pStyle w:val="af6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BE5">
        <w:rPr>
          <w:rFonts w:ascii="Times New Roman" w:hAnsi="Times New Roman"/>
          <w:sz w:val="28"/>
          <w:szCs w:val="28"/>
        </w:rPr>
        <w:t xml:space="preserve">Всемирный Совет по образованию взрослых (ICAE) — </w:t>
      </w:r>
      <w:hyperlink r:id="rId10" w:history="1">
        <w:r w:rsidRPr="00F47BE5">
          <w:rPr>
            <w:rStyle w:val="af5"/>
            <w:rFonts w:ascii="Times New Roman" w:hAnsi="Times New Roman"/>
            <w:color w:val="auto"/>
            <w:sz w:val="28"/>
            <w:szCs w:val="28"/>
          </w:rPr>
          <w:t xml:space="preserve">www.web.net/ </w:t>
        </w:r>
      </w:hyperlink>
      <w:proofErr w:type="spellStart"/>
      <w:r w:rsidRPr="00F47BE5">
        <w:rPr>
          <w:rFonts w:ascii="Times New Roman" w:hAnsi="Times New Roman"/>
          <w:sz w:val="28"/>
          <w:szCs w:val="28"/>
        </w:rPr>
        <w:t>icae</w:t>
      </w:r>
      <w:proofErr w:type="spellEnd"/>
      <w:r w:rsidRPr="00F47BE5">
        <w:rPr>
          <w:rFonts w:ascii="Times New Roman" w:hAnsi="Times New Roman"/>
          <w:sz w:val="28"/>
          <w:szCs w:val="28"/>
        </w:rPr>
        <w:t>.</w:t>
      </w:r>
    </w:p>
    <w:p w:rsidR="00837110" w:rsidRPr="00F47BE5" w:rsidRDefault="00837110" w:rsidP="00837110">
      <w:pPr>
        <w:pStyle w:val="af6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BE5">
        <w:rPr>
          <w:rFonts w:ascii="Times New Roman" w:hAnsi="Times New Roman"/>
          <w:sz w:val="28"/>
          <w:szCs w:val="28"/>
        </w:rPr>
        <w:t>Дайджест всемирной периодики по образованию взрослых (</w:t>
      </w:r>
      <w:proofErr w:type="spellStart"/>
      <w:r w:rsidRPr="00F47BE5">
        <w:rPr>
          <w:rFonts w:ascii="Times New Roman" w:hAnsi="Times New Roman"/>
          <w:sz w:val="28"/>
          <w:szCs w:val="28"/>
        </w:rPr>
        <w:t>Carfax</w:t>
      </w:r>
      <w:proofErr w:type="spellEnd"/>
      <w:r w:rsidRPr="00F47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BE5">
        <w:rPr>
          <w:rFonts w:ascii="Times New Roman" w:hAnsi="Times New Roman"/>
          <w:sz w:val="28"/>
          <w:szCs w:val="28"/>
        </w:rPr>
        <w:t>Publishing</w:t>
      </w:r>
      <w:proofErr w:type="spellEnd"/>
      <w:r w:rsidRPr="00F47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BE5">
        <w:rPr>
          <w:rFonts w:ascii="Times New Roman" w:hAnsi="Times New Roman"/>
          <w:sz w:val="28"/>
          <w:szCs w:val="28"/>
        </w:rPr>
        <w:t>Company</w:t>
      </w:r>
      <w:proofErr w:type="spellEnd"/>
      <w:r w:rsidRPr="00F47BE5">
        <w:rPr>
          <w:rFonts w:ascii="Times New Roman" w:hAnsi="Times New Roman"/>
          <w:sz w:val="28"/>
          <w:szCs w:val="28"/>
        </w:rPr>
        <w:t xml:space="preserve">) — </w:t>
      </w:r>
      <w:hyperlink r:id="rId11" w:history="1">
        <w:r w:rsidRPr="00F47BE5">
          <w:rPr>
            <w:rStyle w:val="af5"/>
            <w:rFonts w:ascii="Times New Roman" w:hAnsi="Times New Roman"/>
            <w:color w:val="auto"/>
            <w:sz w:val="28"/>
            <w:szCs w:val="28"/>
          </w:rPr>
          <w:t>www.carfax.co.uk</w:t>
        </w:r>
      </w:hyperlink>
      <w:r w:rsidRPr="00F47BE5">
        <w:rPr>
          <w:rFonts w:ascii="Times New Roman" w:hAnsi="Times New Roman"/>
          <w:sz w:val="28"/>
          <w:szCs w:val="28"/>
        </w:rPr>
        <w:t>.</w:t>
      </w:r>
    </w:p>
    <w:p w:rsidR="00837110" w:rsidRPr="00F47BE5" w:rsidRDefault="00837110" w:rsidP="00837110">
      <w:pPr>
        <w:pStyle w:val="af6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BE5">
        <w:rPr>
          <w:rFonts w:ascii="Times New Roman" w:hAnsi="Times New Roman"/>
          <w:sz w:val="28"/>
          <w:szCs w:val="28"/>
        </w:rPr>
        <w:t xml:space="preserve">Европейская Ассоциация образования взрослых (ЕАЕА) — </w:t>
      </w:r>
      <w:hyperlink r:id="rId12" w:history="1">
        <w:r w:rsidRPr="00F47BE5">
          <w:rPr>
            <w:rStyle w:val="af5"/>
            <w:rFonts w:ascii="Times New Roman" w:hAnsi="Times New Roman"/>
            <w:color w:val="auto"/>
            <w:sz w:val="28"/>
            <w:szCs w:val="28"/>
          </w:rPr>
          <w:t xml:space="preserve">www.vsy.fi/ </w:t>
        </w:r>
      </w:hyperlink>
      <w:proofErr w:type="spellStart"/>
      <w:r w:rsidRPr="00F47BE5">
        <w:rPr>
          <w:rFonts w:ascii="Times New Roman" w:hAnsi="Times New Roman"/>
          <w:sz w:val="28"/>
          <w:szCs w:val="28"/>
        </w:rPr>
        <w:t>еаеа</w:t>
      </w:r>
      <w:proofErr w:type="spellEnd"/>
      <w:r w:rsidRPr="00F47BE5">
        <w:rPr>
          <w:rFonts w:ascii="Times New Roman" w:hAnsi="Times New Roman"/>
          <w:sz w:val="28"/>
          <w:szCs w:val="28"/>
        </w:rPr>
        <w:t>.</w:t>
      </w:r>
    </w:p>
    <w:p w:rsidR="00837110" w:rsidRPr="00F47BE5" w:rsidRDefault="00837110" w:rsidP="00837110">
      <w:pPr>
        <w:pStyle w:val="af6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BE5">
        <w:rPr>
          <w:rFonts w:ascii="Times New Roman" w:hAnsi="Times New Roman"/>
          <w:sz w:val="28"/>
          <w:szCs w:val="28"/>
        </w:rPr>
        <w:t xml:space="preserve">Национальная организация по образованию взрослых Англии и Уэльса — </w:t>
      </w:r>
      <w:hyperlink r:id="rId13" w:history="1">
        <w:r w:rsidRPr="00F47BE5">
          <w:rPr>
            <w:rStyle w:val="af5"/>
            <w:rFonts w:ascii="Times New Roman" w:hAnsi="Times New Roman"/>
            <w:color w:val="auto"/>
            <w:sz w:val="28"/>
            <w:szCs w:val="28"/>
          </w:rPr>
          <w:t>www.niace.org.uk</w:t>
        </w:r>
      </w:hyperlink>
      <w:r w:rsidRPr="00F47BE5">
        <w:rPr>
          <w:rFonts w:ascii="Times New Roman" w:hAnsi="Times New Roman"/>
          <w:sz w:val="28"/>
          <w:szCs w:val="28"/>
        </w:rPr>
        <w:t>.</w:t>
      </w:r>
    </w:p>
    <w:p w:rsidR="00837110" w:rsidRPr="00F47BE5" w:rsidRDefault="00837110" w:rsidP="00837110">
      <w:pPr>
        <w:pStyle w:val="af6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BE5">
        <w:rPr>
          <w:rFonts w:ascii="Times New Roman" w:hAnsi="Times New Roman"/>
          <w:sz w:val="28"/>
          <w:szCs w:val="28"/>
        </w:rPr>
        <w:t xml:space="preserve">Норвежский Институт исследований образования взрослых — </w:t>
      </w:r>
      <w:hyperlink r:id="rId14" w:history="1">
        <w:r w:rsidRPr="00F47BE5">
          <w:rPr>
            <w:rStyle w:val="af5"/>
            <w:rFonts w:ascii="Times New Roman" w:hAnsi="Times New Roman"/>
            <w:color w:val="auto"/>
            <w:sz w:val="28"/>
            <w:szCs w:val="28"/>
          </w:rPr>
          <w:t>www.nvi.no</w:t>
        </w:r>
      </w:hyperlink>
      <w:r w:rsidRPr="00F47BE5">
        <w:rPr>
          <w:rFonts w:ascii="Times New Roman" w:hAnsi="Times New Roman"/>
          <w:sz w:val="28"/>
          <w:szCs w:val="28"/>
        </w:rPr>
        <w:t>.</w:t>
      </w:r>
    </w:p>
    <w:p w:rsidR="00837110" w:rsidRPr="00F47BE5" w:rsidRDefault="00837110" w:rsidP="00837110">
      <w:pPr>
        <w:pStyle w:val="af6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BE5">
        <w:rPr>
          <w:rFonts w:ascii="Times New Roman" w:hAnsi="Times New Roman"/>
          <w:sz w:val="28"/>
          <w:szCs w:val="28"/>
        </w:rPr>
        <w:t xml:space="preserve">Скандинавская Народная Академия (NFA) — </w:t>
      </w:r>
      <w:hyperlink r:id="rId15" w:history="1">
        <w:r w:rsidRPr="00F47BE5">
          <w:rPr>
            <w:rStyle w:val="af5"/>
            <w:rFonts w:ascii="Times New Roman" w:hAnsi="Times New Roman"/>
            <w:color w:val="auto"/>
            <w:sz w:val="28"/>
            <w:szCs w:val="28"/>
          </w:rPr>
          <w:t>www.nfa.se</w:t>
        </w:r>
      </w:hyperlink>
      <w:r w:rsidRPr="00F47BE5">
        <w:rPr>
          <w:rFonts w:ascii="Times New Roman" w:hAnsi="Times New Roman"/>
          <w:sz w:val="28"/>
          <w:szCs w:val="28"/>
        </w:rPr>
        <w:t>.</w:t>
      </w:r>
    </w:p>
    <w:p w:rsidR="00837110" w:rsidRPr="00F47BE5" w:rsidRDefault="00837110" w:rsidP="00837110">
      <w:pPr>
        <w:pStyle w:val="af6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BE5">
        <w:rPr>
          <w:rFonts w:ascii="Times New Roman" w:hAnsi="Times New Roman"/>
          <w:sz w:val="28"/>
          <w:szCs w:val="28"/>
        </w:rPr>
        <w:t xml:space="preserve">Финская Ассоциация образования взрослых (FAEA) — </w:t>
      </w:r>
      <w:hyperlink r:id="rId16" w:history="1">
        <w:r w:rsidRPr="00F47BE5">
          <w:rPr>
            <w:rStyle w:val="af5"/>
            <w:rFonts w:ascii="Times New Roman" w:hAnsi="Times New Roman"/>
            <w:color w:val="auto"/>
            <w:sz w:val="28"/>
            <w:szCs w:val="28"/>
          </w:rPr>
          <w:t>www.vsy.fi</w:t>
        </w:r>
      </w:hyperlink>
      <w:r w:rsidRPr="00F47BE5">
        <w:rPr>
          <w:rFonts w:ascii="Times New Roman" w:hAnsi="Times New Roman"/>
          <w:sz w:val="28"/>
          <w:szCs w:val="28"/>
        </w:rPr>
        <w:t>.</w:t>
      </w:r>
    </w:p>
    <w:p w:rsidR="00591A05" w:rsidRPr="00EB5224" w:rsidRDefault="00591A05" w:rsidP="0059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795ED1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МДК 01. 03</w:t>
      </w:r>
      <w:r w:rsidRPr="00EB522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Технология социальной работы с лицами пожилого возраста и инвалидами.</w:t>
      </w:r>
    </w:p>
    <w:p w:rsidR="00591A05" w:rsidRDefault="00591A05" w:rsidP="00591A05">
      <w:pPr>
        <w:pStyle w:val="Style13"/>
        <w:widowControl/>
        <w:tabs>
          <w:tab w:val="left" w:pos="350"/>
        </w:tabs>
        <w:spacing w:line="240" w:lineRule="auto"/>
        <w:ind w:firstLine="709"/>
        <w:jc w:val="center"/>
        <w:rPr>
          <w:b/>
          <w:bCs/>
          <w:color w:val="FF0000"/>
          <w:sz w:val="28"/>
          <w:szCs w:val="28"/>
          <w:u w:val="single"/>
        </w:rPr>
      </w:pPr>
    </w:p>
    <w:p w:rsidR="00591A05" w:rsidRPr="00076705" w:rsidRDefault="00591A05" w:rsidP="0059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  <w:r w:rsidRPr="00076705">
        <w:rPr>
          <w:bCs/>
          <w:i/>
          <w:sz w:val="28"/>
          <w:szCs w:val="28"/>
        </w:rPr>
        <w:t>Основные источники:</w:t>
      </w:r>
    </w:p>
    <w:p w:rsidR="00591A05" w:rsidRPr="00AA304B" w:rsidRDefault="00AA304B" w:rsidP="00591A05">
      <w:pPr>
        <w:pStyle w:val="af6"/>
        <w:numPr>
          <w:ilvl w:val="0"/>
          <w:numId w:val="2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AA304B">
        <w:rPr>
          <w:rFonts w:ascii="Times New Roman" w:hAnsi="Times New Roman"/>
          <w:bCs/>
          <w:sz w:val="28"/>
          <w:szCs w:val="28"/>
        </w:rPr>
        <w:t xml:space="preserve">Закон РФ «О социальном обслуживании </w:t>
      </w:r>
      <w:r>
        <w:rPr>
          <w:rFonts w:ascii="Times New Roman" w:hAnsi="Times New Roman"/>
          <w:bCs/>
          <w:sz w:val="28"/>
          <w:szCs w:val="28"/>
        </w:rPr>
        <w:t>граждан пожилого возраста и инвалидов» от 02.08.1995 г. № 122-ФЗ.</w:t>
      </w:r>
    </w:p>
    <w:p w:rsidR="00591A05" w:rsidRPr="00AA304B" w:rsidRDefault="00591A05" w:rsidP="00591A05">
      <w:pPr>
        <w:pStyle w:val="af6"/>
        <w:numPr>
          <w:ilvl w:val="0"/>
          <w:numId w:val="2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AA304B">
        <w:rPr>
          <w:rFonts w:ascii="Times New Roman" w:hAnsi="Times New Roman"/>
          <w:bCs/>
          <w:sz w:val="28"/>
          <w:szCs w:val="28"/>
        </w:rPr>
        <w:lastRenderedPageBreak/>
        <w:t>ФГОС НОО 2009.</w:t>
      </w:r>
    </w:p>
    <w:p w:rsidR="00591A05" w:rsidRDefault="00591A05" w:rsidP="00591A05">
      <w:pPr>
        <w:pStyle w:val="Style13"/>
        <w:widowControl/>
        <w:numPr>
          <w:ilvl w:val="0"/>
          <w:numId w:val="28"/>
        </w:numPr>
        <w:tabs>
          <w:tab w:val="left" w:pos="350"/>
          <w:tab w:val="left" w:pos="1134"/>
        </w:tabs>
        <w:spacing w:line="240" w:lineRule="auto"/>
        <w:ind w:left="0" w:firstLine="360"/>
        <w:rPr>
          <w:rStyle w:val="FontStyle20"/>
          <w:sz w:val="28"/>
          <w:szCs w:val="28"/>
        </w:rPr>
      </w:pPr>
      <w:r>
        <w:rPr>
          <w:bCs/>
          <w:sz w:val="28"/>
          <w:szCs w:val="28"/>
        </w:rPr>
        <w:t>Басов, Н.Ф</w:t>
      </w:r>
      <w:r w:rsidRPr="00B95C68">
        <w:rPr>
          <w:bCs/>
          <w:sz w:val="28"/>
          <w:szCs w:val="28"/>
        </w:rPr>
        <w:t xml:space="preserve"> и др. </w:t>
      </w:r>
      <w:hyperlink r:id="rId17" w:history="1">
        <w:r w:rsidRPr="00591A05">
          <w:rPr>
            <w:rStyle w:val="af5"/>
            <w:bCs/>
            <w:color w:val="auto"/>
            <w:sz w:val="28"/>
            <w:szCs w:val="28"/>
            <w:u w:val="none"/>
          </w:rPr>
          <w:t>Основы</w:t>
        </w:r>
      </w:hyperlink>
      <w:r>
        <w:rPr>
          <w:bCs/>
          <w:sz w:val="28"/>
          <w:szCs w:val="28"/>
        </w:rPr>
        <w:t xml:space="preserve"> социальной работы </w:t>
      </w:r>
      <w:r>
        <w:rPr>
          <w:rStyle w:val="FontStyle20"/>
          <w:sz w:val="28"/>
          <w:szCs w:val="28"/>
        </w:rPr>
        <w:t>– М.</w:t>
      </w:r>
      <w:proofErr w:type="gramStart"/>
      <w:r>
        <w:rPr>
          <w:rStyle w:val="FontStyle20"/>
          <w:sz w:val="28"/>
          <w:szCs w:val="28"/>
        </w:rPr>
        <w:t xml:space="preserve">: </w:t>
      </w:r>
      <w:r w:rsidRPr="00B95C68">
        <w:rPr>
          <w:rStyle w:val="FontStyle20"/>
          <w:sz w:val="28"/>
          <w:szCs w:val="28"/>
        </w:rPr>
        <w:t xml:space="preserve"> «</w:t>
      </w:r>
      <w:proofErr w:type="gramEnd"/>
      <w:r w:rsidRPr="00B95C68">
        <w:rPr>
          <w:rStyle w:val="FontStyle20"/>
          <w:sz w:val="28"/>
          <w:szCs w:val="28"/>
        </w:rPr>
        <w:t>Академия», 200</w:t>
      </w:r>
      <w:r>
        <w:rPr>
          <w:rStyle w:val="FontStyle20"/>
          <w:sz w:val="28"/>
          <w:szCs w:val="28"/>
        </w:rPr>
        <w:t>4</w:t>
      </w:r>
      <w:r w:rsidRPr="00B95C68">
        <w:rPr>
          <w:rStyle w:val="FontStyle20"/>
          <w:sz w:val="28"/>
          <w:szCs w:val="28"/>
        </w:rPr>
        <w:t xml:space="preserve">. – </w:t>
      </w:r>
      <w:r>
        <w:rPr>
          <w:rStyle w:val="FontStyle20"/>
          <w:sz w:val="28"/>
          <w:szCs w:val="28"/>
        </w:rPr>
        <w:t>288</w:t>
      </w:r>
      <w:r w:rsidRPr="00B95C68">
        <w:rPr>
          <w:rStyle w:val="FontStyle20"/>
          <w:sz w:val="28"/>
          <w:szCs w:val="28"/>
        </w:rPr>
        <w:t xml:space="preserve"> с.</w:t>
      </w:r>
    </w:p>
    <w:p w:rsidR="00591A05" w:rsidRDefault="00591A05" w:rsidP="00591A05">
      <w:pPr>
        <w:pStyle w:val="Style13"/>
        <w:widowControl/>
        <w:numPr>
          <w:ilvl w:val="0"/>
          <w:numId w:val="28"/>
        </w:numPr>
        <w:tabs>
          <w:tab w:val="left" w:pos="350"/>
          <w:tab w:val="left" w:pos="1134"/>
        </w:tabs>
        <w:spacing w:line="240" w:lineRule="auto"/>
        <w:ind w:left="0" w:firstLine="36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Карякина, О.И., </w:t>
      </w:r>
      <w:proofErr w:type="gramStart"/>
      <w:r>
        <w:rPr>
          <w:rStyle w:val="FontStyle20"/>
          <w:sz w:val="28"/>
          <w:szCs w:val="28"/>
        </w:rPr>
        <w:t>Карякина ,</w:t>
      </w:r>
      <w:proofErr w:type="gramEnd"/>
      <w:r>
        <w:rPr>
          <w:rStyle w:val="FontStyle20"/>
          <w:sz w:val="28"/>
          <w:szCs w:val="28"/>
        </w:rPr>
        <w:t xml:space="preserve"> Т.Н. Основы реабилитации инвалидов: учебное пособие – Волгоград.: </w:t>
      </w:r>
      <w:proofErr w:type="spellStart"/>
      <w:r>
        <w:rPr>
          <w:rStyle w:val="FontStyle20"/>
          <w:sz w:val="28"/>
          <w:szCs w:val="28"/>
        </w:rPr>
        <w:t>Изд.во</w:t>
      </w:r>
      <w:proofErr w:type="spellEnd"/>
      <w:r>
        <w:rPr>
          <w:rStyle w:val="FontStyle20"/>
          <w:sz w:val="28"/>
          <w:szCs w:val="28"/>
        </w:rPr>
        <w:t xml:space="preserve"> Волгоградского государственного университета, 1999. – 88 с.</w:t>
      </w:r>
    </w:p>
    <w:p w:rsidR="00591A05" w:rsidRDefault="00591A05" w:rsidP="00591A05">
      <w:pPr>
        <w:pStyle w:val="Style13"/>
        <w:widowControl/>
        <w:numPr>
          <w:ilvl w:val="0"/>
          <w:numId w:val="28"/>
        </w:numPr>
        <w:tabs>
          <w:tab w:val="left" w:pos="350"/>
          <w:tab w:val="left" w:pos="1134"/>
        </w:tabs>
        <w:spacing w:line="240" w:lineRule="auto"/>
        <w:ind w:left="0" w:firstLine="36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Кузина, И.Г. Теория социальной работы. – </w:t>
      </w:r>
      <w:proofErr w:type="gramStart"/>
      <w:r>
        <w:rPr>
          <w:rStyle w:val="FontStyle20"/>
          <w:sz w:val="28"/>
          <w:szCs w:val="28"/>
        </w:rPr>
        <w:t>Владивосток.:</w:t>
      </w:r>
      <w:proofErr w:type="gramEnd"/>
      <w:r>
        <w:rPr>
          <w:rStyle w:val="FontStyle20"/>
          <w:sz w:val="28"/>
          <w:szCs w:val="28"/>
        </w:rPr>
        <w:t xml:space="preserve"> «ДВГТУ», </w:t>
      </w:r>
      <w:r w:rsidRPr="008E56DD">
        <w:rPr>
          <w:rStyle w:val="FontStyle20"/>
          <w:sz w:val="28"/>
          <w:szCs w:val="28"/>
        </w:rPr>
        <w:t>2006</w:t>
      </w:r>
      <w:r>
        <w:rPr>
          <w:rStyle w:val="FontStyle20"/>
          <w:sz w:val="28"/>
          <w:szCs w:val="28"/>
        </w:rPr>
        <w:t>. – 232 с.</w:t>
      </w:r>
    </w:p>
    <w:p w:rsidR="00591A05" w:rsidRDefault="00591A05" w:rsidP="00591A05">
      <w:pPr>
        <w:pStyle w:val="Style13"/>
        <w:widowControl/>
        <w:numPr>
          <w:ilvl w:val="0"/>
          <w:numId w:val="28"/>
        </w:numPr>
        <w:tabs>
          <w:tab w:val="left" w:pos="350"/>
          <w:tab w:val="left" w:pos="1134"/>
        </w:tabs>
        <w:spacing w:line="240" w:lineRule="auto"/>
        <w:ind w:left="0" w:firstLine="360"/>
        <w:rPr>
          <w:rStyle w:val="FontStyle20"/>
          <w:sz w:val="28"/>
          <w:szCs w:val="28"/>
        </w:rPr>
      </w:pPr>
      <w:proofErr w:type="gramStart"/>
      <w:r>
        <w:rPr>
          <w:rStyle w:val="FontStyle20"/>
          <w:sz w:val="28"/>
          <w:szCs w:val="28"/>
        </w:rPr>
        <w:t>Кузнецова,  Л.П.</w:t>
      </w:r>
      <w:proofErr w:type="gramEnd"/>
      <w:r>
        <w:rPr>
          <w:rStyle w:val="FontStyle20"/>
          <w:sz w:val="28"/>
          <w:szCs w:val="28"/>
        </w:rPr>
        <w:t xml:space="preserve"> Основные технологии социальной работы: Учебное пособие. – </w:t>
      </w:r>
      <w:proofErr w:type="gramStart"/>
      <w:r>
        <w:rPr>
          <w:rStyle w:val="FontStyle20"/>
          <w:sz w:val="28"/>
          <w:szCs w:val="28"/>
        </w:rPr>
        <w:t>Владивосток.:</w:t>
      </w:r>
      <w:proofErr w:type="gramEnd"/>
      <w:r>
        <w:rPr>
          <w:rStyle w:val="FontStyle20"/>
          <w:sz w:val="28"/>
          <w:szCs w:val="28"/>
        </w:rPr>
        <w:t xml:space="preserve"> «ДВГТУ», </w:t>
      </w:r>
      <w:r w:rsidRPr="008E56DD">
        <w:rPr>
          <w:rStyle w:val="FontStyle20"/>
          <w:sz w:val="28"/>
          <w:szCs w:val="28"/>
        </w:rPr>
        <w:t>200</w:t>
      </w:r>
      <w:r>
        <w:rPr>
          <w:rStyle w:val="FontStyle20"/>
          <w:sz w:val="28"/>
          <w:szCs w:val="28"/>
        </w:rPr>
        <w:t>2. – 92 с.</w:t>
      </w:r>
    </w:p>
    <w:p w:rsidR="00591A05" w:rsidRPr="00591A05" w:rsidRDefault="00591A05" w:rsidP="00591A05">
      <w:pPr>
        <w:pStyle w:val="HTML"/>
        <w:widowControl w:val="0"/>
        <w:numPr>
          <w:ilvl w:val="0"/>
          <w:numId w:val="28"/>
        </w:numPr>
        <w:ind w:left="0" w:firstLine="360"/>
        <w:jc w:val="both"/>
        <w:rPr>
          <w:rStyle w:val="FontStyle20"/>
          <w:sz w:val="28"/>
          <w:szCs w:val="28"/>
        </w:rPr>
      </w:pPr>
      <w:r w:rsidRPr="00232314">
        <w:rPr>
          <w:rFonts w:ascii="Times New Roman" w:hAnsi="Times New Roman" w:cs="Times New Roman"/>
          <w:sz w:val="28"/>
          <w:szCs w:val="28"/>
        </w:rPr>
        <w:t xml:space="preserve">Технологии социальной работы: Учебник под общ. ред. проф. Е.И. </w:t>
      </w:r>
      <w:proofErr w:type="spellStart"/>
      <w:r w:rsidRPr="00232314">
        <w:rPr>
          <w:rFonts w:ascii="Times New Roman" w:hAnsi="Times New Roman" w:cs="Times New Roman"/>
          <w:sz w:val="28"/>
          <w:szCs w:val="28"/>
        </w:rPr>
        <w:t>Холостовой</w:t>
      </w:r>
      <w:proofErr w:type="spellEnd"/>
      <w:r w:rsidRPr="00232314">
        <w:rPr>
          <w:rFonts w:ascii="Times New Roman" w:hAnsi="Times New Roman" w:cs="Times New Roman"/>
          <w:sz w:val="28"/>
          <w:szCs w:val="28"/>
        </w:rPr>
        <w:t>. – М.: ИНФРА-М, 2002. -400с.</w:t>
      </w:r>
    </w:p>
    <w:p w:rsidR="00591A05" w:rsidRDefault="00591A05" w:rsidP="00591A05">
      <w:pPr>
        <w:numPr>
          <w:ilvl w:val="0"/>
          <w:numId w:val="28"/>
        </w:numPr>
        <w:tabs>
          <w:tab w:val="left" w:pos="1134"/>
        </w:tabs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Холостова</w:t>
      </w:r>
      <w:proofErr w:type="spellEnd"/>
      <w:r>
        <w:rPr>
          <w:sz w:val="28"/>
          <w:szCs w:val="28"/>
        </w:rPr>
        <w:t>, Е.И.</w:t>
      </w:r>
      <w:r w:rsidRPr="00B95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Социальная работа: </w:t>
      </w:r>
      <w:proofErr w:type="spellStart"/>
      <w:r>
        <w:rPr>
          <w:sz w:val="28"/>
          <w:szCs w:val="28"/>
        </w:rPr>
        <w:t>учеб.пособие</w:t>
      </w:r>
      <w:proofErr w:type="spellEnd"/>
      <w:r>
        <w:rPr>
          <w:sz w:val="28"/>
          <w:szCs w:val="28"/>
        </w:rPr>
        <w:t>. – 5-е изд. - М., «Дашков и Ко»</w:t>
      </w:r>
      <w:r w:rsidRPr="00B95C68">
        <w:rPr>
          <w:sz w:val="28"/>
          <w:szCs w:val="28"/>
        </w:rPr>
        <w:t>, 200</w:t>
      </w:r>
      <w:r>
        <w:rPr>
          <w:sz w:val="28"/>
          <w:szCs w:val="28"/>
        </w:rPr>
        <w:t>7</w:t>
      </w:r>
      <w:r w:rsidRPr="00B95C68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B95C68">
        <w:rPr>
          <w:sz w:val="28"/>
          <w:szCs w:val="28"/>
        </w:rPr>
        <w:t xml:space="preserve"> </w:t>
      </w:r>
      <w:r>
        <w:rPr>
          <w:sz w:val="28"/>
          <w:szCs w:val="28"/>
        </w:rPr>
        <w:t>668</w:t>
      </w:r>
      <w:r w:rsidRPr="00B95C68">
        <w:rPr>
          <w:sz w:val="28"/>
          <w:szCs w:val="28"/>
        </w:rPr>
        <w:t xml:space="preserve"> с.</w:t>
      </w:r>
    </w:p>
    <w:p w:rsidR="00591A05" w:rsidRPr="00232314" w:rsidRDefault="00591A05" w:rsidP="00591A05">
      <w:pPr>
        <w:pStyle w:val="HTML"/>
        <w:widowControl w:val="0"/>
        <w:numPr>
          <w:ilvl w:val="0"/>
          <w:numId w:val="2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314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232314">
        <w:rPr>
          <w:rFonts w:ascii="Times New Roman" w:hAnsi="Times New Roman" w:cs="Times New Roman"/>
          <w:sz w:val="28"/>
          <w:szCs w:val="28"/>
        </w:rPr>
        <w:t xml:space="preserve"> Е.И., Попов Н.Г. Технологии социального обслуживания населения, М., 2000.</w:t>
      </w:r>
    </w:p>
    <w:p w:rsidR="00591A05" w:rsidRPr="00591A05" w:rsidRDefault="00591A05" w:rsidP="00591A05">
      <w:pPr>
        <w:pStyle w:val="HTML"/>
        <w:widowControl w:val="0"/>
        <w:numPr>
          <w:ilvl w:val="0"/>
          <w:numId w:val="2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A05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591A05">
        <w:rPr>
          <w:rFonts w:ascii="Times New Roman" w:hAnsi="Times New Roman" w:cs="Times New Roman"/>
          <w:sz w:val="28"/>
          <w:szCs w:val="28"/>
        </w:rPr>
        <w:t xml:space="preserve"> Е.И. Пожилой человек в обществе: В 2 ч. М.: Социально- технологический институт, </w:t>
      </w:r>
      <w:proofErr w:type="gramStart"/>
      <w:r w:rsidRPr="00591A05">
        <w:rPr>
          <w:rFonts w:ascii="Times New Roman" w:hAnsi="Times New Roman" w:cs="Times New Roman"/>
          <w:sz w:val="28"/>
          <w:szCs w:val="28"/>
        </w:rPr>
        <w:t>1999.-</w:t>
      </w:r>
      <w:proofErr w:type="gramEnd"/>
      <w:r w:rsidRPr="00591A05">
        <w:rPr>
          <w:rFonts w:ascii="Times New Roman" w:hAnsi="Times New Roman" w:cs="Times New Roman"/>
          <w:sz w:val="28"/>
          <w:szCs w:val="28"/>
        </w:rPr>
        <w:t>320с.</w:t>
      </w:r>
    </w:p>
    <w:p w:rsidR="00591A05" w:rsidRPr="00B95C68" w:rsidRDefault="00591A05" w:rsidP="00591A05">
      <w:pPr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591A05" w:rsidRPr="00795ED1" w:rsidRDefault="00591A05" w:rsidP="0059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  <w:bCs/>
          <w:sz w:val="28"/>
          <w:szCs w:val="28"/>
        </w:rPr>
      </w:pPr>
    </w:p>
    <w:p w:rsidR="00591A05" w:rsidRDefault="00591A05" w:rsidP="0059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Cs/>
          <w:i/>
          <w:sz w:val="28"/>
          <w:szCs w:val="28"/>
        </w:rPr>
      </w:pPr>
      <w:r w:rsidRPr="00076705">
        <w:rPr>
          <w:bCs/>
          <w:i/>
          <w:sz w:val="28"/>
          <w:szCs w:val="28"/>
        </w:rPr>
        <w:t>Дополнительные источники:</w:t>
      </w:r>
    </w:p>
    <w:p w:rsidR="00591A05" w:rsidRPr="00076705" w:rsidRDefault="00591A05" w:rsidP="0059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Cs/>
          <w:i/>
          <w:sz w:val="28"/>
          <w:szCs w:val="28"/>
        </w:rPr>
      </w:pPr>
    </w:p>
    <w:p w:rsidR="00591A05" w:rsidRDefault="00591A05" w:rsidP="00AA304B">
      <w:pPr>
        <w:pStyle w:val="HTML"/>
        <w:widowControl w:val="0"/>
        <w:numPr>
          <w:ilvl w:val="0"/>
          <w:numId w:val="29"/>
        </w:numPr>
        <w:tabs>
          <w:tab w:val="clear" w:pos="916"/>
          <w:tab w:val="clear" w:pos="183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14">
        <w:rPr>
          <w:rFonts w:ascii="Times New Roman" w:hAnsi="Times New Roman" w:cs="Times New Roman"/>
          <w:sz w:val="28"/>
          <w:szCs w:val="28"/>
        </w:rPr>
        <w:t>Возраст мудрости – возраст созидания / Программа развития ООН. – М., 1999. -75с.</w:t>
      </w:r>
    </w:p>
    <w:p w:rsidR="00591A05" w:rsidRDefault="00591A05" w:rsidP="00AA304B">
      <w:pPr>
        <w:pStyle w:val="HTML"/>
        <w:widowControl w:val="0"/>
        <w:numPr>
          <w:ilvl w:val="0"/>
          <w:numId w:val="29"/>
        </w:numPr>
        <w:tabs>
          <w:tab w:val="clear" w:pos="916"/>
          <w:tab w:val="clear" w:pos="183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05">
        <w:rPr>
          <w:rFonts w:ascii="Times New Roman" w:hAnsi="Times New Roman" w:cs="Times New Roman"/>
          <w:sz w:val="28"/>
          <w:szCs w:val="28"/>
        </w:rPr>
        <w:t>Дементьева Н.Ф., Устинова Э.В. Формы и методы медико-социальной реабилитации нетрудоспособных граждан – М.: ЦИЭТИН, 1991. -135с.</w:t>
      </w:r>
    </w:p>
    <w:p w:rsidR="00591A05" w:rsidRDefault="00591A05" w:rsidP="00AA304B">
      <w:pPr>
        <w:pStyle w:val="HTML"/>
        <w:widowControl w:val="0"/>
        <w:numPr>
          <w:ilvl w:val="0"/>
          <w:numId w:val="29"/>
        </w:numPr>
        <w:tabs>
          <w:tab w:val="clear" w:pos="916"/>
          <w:tab w:val="clear" w:pos="1832"/>
          <w:tab w:val="left" w:pos="993"/>
        </w:tabs>
        <w:ind w:left="0" w:firstLine="709"/>
        <w:jc w:val="both"/>
        <w:rPr>
          <w:rStyle w:val="FontStyle20"/>
          <w:sz w:val="28"/>
          <w:szCs w:val="28"/>
        </w:rPr>
      </w:pPr>
      <w:r w:rsidRPr="00591A05">
        <w:rPr>
          <w:rStyle w:val="FontStyle20"/>
          <w:sz w:val="28"/>
          <w:szCs w:val="28"/>
        </w:rPr>
        <w:t>Заяц, О.В. Опыт организационно-административной работы в системе социальных служб, учреждений и организаций. – Владивосток, 2004. – 105 с.</w:t>
      </w:r>
    </w:p>
    <w:p w:rsidR="00591A05" w:rsidRDefault="00591A05" w:rsidP="00AA304B">
      <w:pPr>
        <w:pStyle w:val="HTML"/>
        <w:widowControl w:val="0"/>
        <w:numPr>
          <w:ilvl w:val="0"/>
          <w:numId w:val="29"/>
        </w:numPr>
        <w:tabs>
          <w:tab w:val="clear" w:pos="916"/>
          <w:tab w:val="clear" w:pos="183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05">
        <w:rPr>
          <w:rFonts w:ascii="Times New Roman" w:hAnsi="Times New Roman" w:cs="Times New Roman"/>
          <w:sz w:val="28"/>
          <w:szCs w:val="28"/>
        </w:rPr>
        <w:t>Курбатов В.И. Социальная работа, Ростов н/Д, 1999.</w:t>
      </w:r>
    </w:p>
    <w:p w:rsidR="00591A05" w:rsidRDefault="00591A05" w:rsidP="00AA304B">
      <w:pPr>
        <w:pStyle w:val="HTML"/>
        <w:widowControl w:val="0"/>
        <w:numPr>
          <w:ilvl w:val="0"/>
          <w:numId w:val="29"/>
        </w:numPr>
        <w:tabs>
          <w:tab w:val="clear" w:pos="916"/>
          <w:tab w:val="clear" w:pos="1832"/>
          <w:tab w:val="left" w:pos="993"/>
        </w:tabs>
        <w:ind w:left="0" w:firstLine="709"/>
        <w:jc w:val="both"/>
        <w:rPr>
          <w:rStyle w:val="FontStyle20"/>
          <w:sz w:val="28"/>
          <w:szCs w:val="28"/>
        </w:rPr>
      </w:pPr>
      <w:r w:rsidRPr="00591A05">
        <w:rPr>
          <w:rStyle w:val="FontStyle20"/>
          <w:sz w:val="28"/>
          <w:szCs w:val="28"/>
        </w:rPr>
        <w:t xml:space="preserve">Новиков, М. </w:t>
      </w:r>
      <w:proofErr w:type="spellStart"/>
      <w:r w:rsidRPr="00591A05">
        <w:rPr>
          <w:rStyle w:val="FontStyle20"/>
          <w:sz w:val="28"/>
          <w:szCs w:val="28"/>
        </w:rPr>
        <w:t>Присецкая</w:t>
      </w:r>
      <w:proofErr w:type="spellEnd"/>
      <w:r w:rsidRPr="00591A05">
        <w:rPr>
          <w:rStyle w:val="FontStyle20"/>
          <w:sz w:val="28"/>
          <w:szCs w:val="28"/>
        </w:rPr>
        <w:t>, Н. Новые возможности трудоустройства для людей с инвалидностью в России: сборник материалов международной конференции – М.: Перспектива, 2007. – 150 с.</w:t>
      </w:r>
    </w:p>
    <w:p w:rsidR="00591A05" w:rsidRDefault="00591A05" w:rsidP="00AA304B">
      <w:pPr>
        <w:pStyle w:val="HTML"/>
        <w:widowControl w:val="0"/>
        <w:numPr>
          <w:ilvl w:val="0"/>
          <w:numId w:val="29"/>
        </w:numPr>
        <w:tabs>
          <w:tab w:val="clear" w:pos="916"/>
          <w:tab w:val="clear" w:pos="1832"/>
          <w:tab w:val="left" w:pos="993"/>
        </w:tabs>
        <w:ind w:left="0" w:firstLine="709"/>
        <w:jc w:val="both"/>
        <w:rPr>
          <w:rStyle w:val="FontStyle20"/>
          <w:sz w:val="28"/>
          <w:szCs w:val="28"/>
        </w:rPr>
      </w:pPr>
      <w:r w:rsidRPr="00591A05">
        <w:rPr>
          <w:rStyle w:val="FontStyle20"/>
          <w:sz w:val="28"/>
          <w:szCs w:val="28"/>
        </w:rPr>
        <w:t xml:space="preserve">Новиков, М., </w:t>
      </w:r>
      <w:proofErr w:type="spellStart"/>
      <w:r w:rsidRPr="00591A05">
        <w:rPr>
          <w:rStyle w:val="FontStyle20"/>
          <w:sz w:val="28"/>
          <w:szCs w:val="28"/>
        </w:rPr>
        <w:t>Присецкая</w:t>
      </w:r>
      <w:proofErr w:type="spellEnd"/>
      <w:r w:rsidRPr="00591A05">
        <w:rPr>
          <w:rStyle w:val="FontStyle20"/>
          <w:sz w:val="28"/>
          <w:szCs w:val="28"/>
        </w:rPr>
        <w:t>, Н., Котов В. Создание модели трудоустройства молодых инвалидов: пособие по итогам проекта – М. - 2006. – 144 с.</w:t>
      </w:r>
    </w:p>
    <w:p w:rsidR="00591A05" w:rsidRDefault="00591A05" w:rsidP="00AA304B">
      <w:pPr>
        <w:pStyle w:val="HTML"/>
        <w:widowControl w:val="0"/>
        <w:numPr>
          <w:ilvl w:val="0"/>
          <w:numId w:val="29"/>
        </w:numPr>
        <w:tabs>
          <w:tab w:val="clear" w:pos="916"/>
          <w:tab w:val="clear" w:pos="1832"/>
          <w:tab w:val="left" w:pos="993"/>
        </w:tabs>
        <w:ind w:left="0" w:firstLine="709"/>
        <w:jc w:val="both"/>
        <w:rPr>
          <w:rStyle w:val="FontStyle20"/>
          <w:sz w:val="28"/>
          <w:szCs w:val="28"/>
        </w:rPr>
      </w:pPr>
      <w:r w:rsidRPr="00591A05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Психология возрастных кризисов: Хрестоматия / Сост. К.В. </w:t>
      </w:r>
      <w:proofErr w:type="spellStart"/>
      <w:r w:rsidRPr="00591A05">
        <w:rPr>
          <w:rFonts w:ascii="Times New Roman" w:hAnsi="Times New Roman" w:cs="Times New Roman"/>
          <w:color w:val="000000"/>
          <w:sz w:val="28"/>
          <w:szCs w:val="28"/>
        </w:rPr>
        <w:t>Сельменок</w:t>
      </w:r>
      <w:proofErr w:type="spellEnd"/>
      <w:r w:rsidRPr="00591A05">
        <w:rPr>
          <w:rFonts w:ascii="Times New Roman" w:hAnsi="Times New Roman" w:cs="Times New Roman"/>
          <w:color w:val="000000"/>
          <w:sz w:val="28"/>
          <w:szCs w:val="28"/>
        </w:rPr>
        <w:t>. Минск; М., 2001.</w:t>
      </w:r>
    </w:p>
    <w:p w:rsidR="00591A05" w:rsidRDefault="00591A05" w:rsidP="00AA304B">
      <w:pPr>
        <w:pStyle w:val="HTML"/>
        <w:widowControl w:val="0"/>
        <w:numPr>
          <w:ilvl w:val="0"/>
          <w:numId w:val="29"/>
        </w:numPr>
        <w:tabs>
          <w:tab w:val="clear" w:pos="916"/>
          <w:tab w:val="clear" w:pos="183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05">
        <w:rPr>
          <w:rFonts w:ascii="Times New Roman" w:hAnsi="Times New Roman" w:cs="Times New Roman"/>
          <w:sz w:val="28"/>
          <w:szCs w:val="28"/>
        </w:rPr>
        <w:t>Социальная работа с пожилыми. – Институт социальной работы. – М., 1995. – 334с.</w:t>
      </w:r>
    </w:p>
    <w:p w:rsidR="00591A05" w:rsidRDefault="00591A05" w:rsidP="00AA304B">
      <w:pPr>
        <w:pStyle w:val="HTML"/>
        <w:widowControl w:val="0"/>
        <w:numPr>
          <w:ilvl w:val="0"/>
          <w:numId w:val="29"/>
        </w:numPr>
        <w:tabs>
          <w:tab w:val="clear" w:pos="916"/>
          <w:tab w:val="clear" w:pos="183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A05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591A05">
        <w:rPr>
          <w:rFonts w:ascii="Times New Roman" w:hAnsi="Times New Roman" w:cs="Times New Roman"/>
          <w:sz w:val="28"/>
          <w:szCs w:val="28"/>
        </w:rPr>
        <w:t xml:space="preserve"> Е.И., Дементьева Н.Ф. Социальная реабилитация: Учебное пособие. – М.: Издательско-торговая корпорация «Дашков и К», 2002. –340с.</w:t>
      </w:r>
    </w:p>
    <w:p w:rsidR="00591A05" w:rsidRDefault="00591A05" w:rsidP="00AA304B">
      <w:pPr>
        <w:pStyle w:val="HTML"/>
        <w:widowControl w:val="0"/>
        <w:numPr>
          <w:ilvl w:val="0"/>
          <w:numId w:val="29"/>
        </w:numPr>
        <w:tabs>
          <w:tab w:val="clear" w:pos="916"/>
          <w:tab w:val="clear" w:pos="1832"/>
          <w:tab w:val="clear" w:pos="2748"/>
          <w:tab w:val="clear" w:pos="3664"/>
          <w:tab w:val="left" w:pos="993"/>
          <w:tab w:val="left" w:pos="1276"/>
        </w:tabs>
        <w:ind w:left="0" w:firstLine="709"/>
        <w:jc w:val="both"/>
        <w:rPr>
          <w:rStyle w:val="FontStyle20"/>
          <w:sz w:val="28"/>
          <w:szCs w:val="28"/>
        </w:rPr>
      </w:pPr>
      <w:proofErr w:type="spellStart"/>
      <w:r w:rsidRPr="00591A05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591A05">
        <w:rPr>
          <w:rFonts w:ascii="Times New Roman" w:hAnsi="Times New Roman" w:cs="Times New Roman"/>
          <w:sz w:val="28"/>
          <w:szCs w:val="28"/>
        </w:rPr>
        <w:t xml:space="preserve"> Е.И. Профессиональный и духовно – нравственный портрет социального работника, М., Союз, 1993.</w:t>
      </w:r>
    </w:p>
    <w:p w:rsidR="00591A05" w:rsidRDefault="00591A05" w:rsidP="00AA304B">
      <w:pPr>
        <w:pStyle w:val="HTML"/>
        <w:widowControl w:val="0"/>
        <w:numPr>
          <w:ilvl w:val="0"/>
          <w:numId w:val="29"/>
        </w:numPr>
        <w:tabs>
          <w:tab w:val="clear" w:pos="916"/>
          <w:tab w:val="clear" w:pos="1832"/>
          <w:tab w:val="clear" w:pos="2748"/>
          <w:tab w:val="clear" w:pos="366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05">
        <w:rPr>
          <w:rFonts w:ascii="Times New Roman" w:hAnsi="Times New Roman" w:cs="Times New Roman"/>
          <w:sz w:val="28"/>
          <w:szCs w:val="28"/>
        </w:rPr>
        <w:t>Черносвитов</w:t>
      </w:r>
      <w:proofErr w:type="spellEnd"/>
      <w:r w:rsidRPr="00591A05">
        <w:rPr>
          <w:rFonts w:ascii="Times New Roman" w:hAnsi="Times New Roman" w:cs="Times New Roman"/>
          <w:sz w:val="28"/>
          <w:szCs w:val="28"/>
        </w:rPr>
        <w:t xml:space="preserve"> Е.В. Социальная медицина Учеб. пособие для студ. </w:t>
      </w:r>
      <w:proofErr w:type="spellStart"/>
      <w:r w:rsidRPr="00591A0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91A05">
        <w:rPr>
          <w:rFonts w:ascii="Times New Roman" w:hAnsi="Times New Roman" w:cs="Times New Roman"/>
          <w:sz w:val="28"/>
          <w:szCs w:val="28"/>
        </w:rPr>
        <w:t xml:space="preserve">. учеб. заведений. – М.: </w:t>
      </w:r>
      <w:proofErr w:type="spellStart"/>
      <w:r w:rsidRPr="00591A05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591A05">
        <w:rPr>
          <w:rFonts w:ascii="Times New Roman" w:hAnsi="Times New Roman" w:cs="Times New Roman"/>
          <w:sz w:val="28"/>
          <w:szCs w:val="28"/>
        </w:rPr>
        <w:t>. изд. центр ВЛАДОС, 2000. -304с.</w:t>
      </w:r>
    </w:p>
    <w:p w:rsidR="00591A05" w:rsidRPr="00591A05" w:rsidRDefault="00591A05" w:rsidP="00AA304B">
      <w:pPr>
        <w:pStyle w:val="HTML"/>
        <w:widowControl w:val="0"/>
        <w:numPr>
          <w:ilvl w:val="0"/>
          <w:numId w:val="29"/>
        </w:numPr>
        <w:tabs>
          <w:tab w:val="clear" w:pos="916"/>
          <w:tab w:val="clear" w:pos="1832"/>
          <w:tab w:val="clear" w:pos="2748"/>
          <w:tab w:val="clear" w:pos="366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05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Шахматов Н. Ф. Психическое старение: счастливое и болезненное. М., 1999.</w:t>
      </w:r>
    </w:p>
    <w:p w:rsidR="00591A05" w:rsidRPr="00591A05" w:rsidRDefault="00591A05" w:rsidP="00AA304B">
      <w:pPr>
        <w:pStyle w:val="HTML"/>
        <w:widowControl w:val="0"/>
        <w:numPr>
          <w:ilvl w:val="0"/>
          <w:numId w:val="29"/>
        </w:numPr>
        <w:tabs>
          <w:tab w:val="clear" w:pos="916"/>
          <w:tab w:val="clear" w:pos="1832"/>
          <w:tab w:val="clear" w:pos="2748"/>
          <w:tab w:val="clear" w:pos="3664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05">
        <w:rPr>
          <w:rStyle w:val="FontStyle20"/>
          <w:sz w:val="28"/>
          <w:szCs w:val="28"/>
        </w:rPr>
        <w:t xml:space="preserve">Шурыгина, Ю.Ю Теоретические основы социально-медицинской реабилитации различных групп населения. </w:t>
      </w:r>
      <w:proofErr w:type="gramStart"/>
      <w:r w:rsidRPr="00591A05">
        <w:rPr>
          <w:rStyle w:val="FontStyle20"/>
          <w:sz w:val="28"/>
          <w:szCs w:val="28"/>
        </w:rPr>
        <w:t>–  ВСГТУ</w:t>
      </w:r>
      <w:proofErr w:type="gramEnd"/>
      <w:r w:rsidRPr="00591A05">
        <w:rPr>
          <w:rStyle w:val="FontStyle20"/>
          <w:sz w:val="28"/>
          <w:szCs w:val="28"/>
        </w:rPr>
        <w:t>,  2005. – 98 с.</w:t>
      </w:r>
    </w:p>
    <w:p w:rsidR="00591A05" w:rsidRDefault="00591A05" w:rsidP="00AA304B">
      <w:pPr>
        <w:tabs>
          <w:tab w:val="left" w:pos="993"/>
          <w:tab w:val="left" w:pos="1276"/>
        </w:tabs>
        <w:ind w:firstLine="360"/>
        <w:jc w:val="center"/>
        <w:rPr>
          <w:i/>
          <w:sz w:val="28"/>
          <w:szCs w:val="28"/>
        </w:rPr>
      </w:pPr>
    </w:p>
    <w:p w:rsidR="00591A05" w:rsidRPr="0067641E" w:rsidRDefault="00591A05" w:rsidP="00591A05">
      <w:pPr>
        <w:ind w:firstLine="360"/>
        <w:jc w:val="center"/>
        <w:rPr>
          <w:i/>
          <w:sz w:val="28"/>
          <w:szCs w:val="28"/>
        </w:rPr>
      </w:pPr>
      <w:r w:rsidRPr="0067641E">
        <w:rPr>
          <w:i/>
          <w:sz w:val="28"/>
          <w:szCs w:val="28"/>
        </w:rPr>
        <w:t>Интерне</w:t>
      </w:r>
      <w:r>
        <w:rPr>
          <w:i/>
          <w:sz w:val="28"/>
          <w:szCs w:val="28"/>
        </w:rPr>
        <w:t>т</w:t>
      </w:r>
      <w:r w:rsidRPr="0067641E">
        <w:rPr>
          <w:i/>
          <w:sz w:val="28"/>
          <w:szCs w:val="28"/>
        </w:rPr>
        <w:t>-ресурсы</w:t>
      </w:r>
    </w:p>
    <w:p w:rsidR="00591A05" w:rsidRPr="00F47BE5" w:rsidRDefault="00AA304B" w:rsidP="00AA304B">
      <w:pPr>
        <w:pStyle w:val="af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ЮНЕСКО  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UNESCO</w:t>
      </w:r>
      <w:r w:rsidR="00591A05" w:rsidRPr="00F47BE5">
        <w:rPr>
          <w:rFonts w:ascii="Times New Roman" w:hAnsi="Times New Roman"/>
          <w:sz w:val="28"/>
          <w:szCs w:val="28"/>
        </w:rPr>
        <w:t xml:space="preserve">) — </w:t>
      </w:r>
      <w:proofErr w:type="spellStart"/>
      <w:r w:rsidRPr="00AA304B">
        <w:rPr>
          <w:rFonts w:ascii="Times New Roman" w:hAnsi="Times New Roman"/>
          <w:sz w:val="28"/>
          <w:szCs w:val="28"/>
          <w:u w:val="single"/>
        </w:rPr>
        <w:t>www</w:t>
      </w:r>
      <w:proofErr w:type="spellEnd"/>
      <w:r w:rsidRPr="00AA304B">
        <w:rPr>
          <w:rFonts w:ascii="Times New Roman" w:hAnsi="Times New Roman"/>
          <w:sz w:val="28"/>
          <w:szCs w:val="28"/>
          <w:u w:val="single"/>
        </w:rPr>
        <w:t>.</w:t>
      </w:r>
      <w:r w:rsidRPr="00AA304B">
        <w:rPr>
          <w:rFonts w:ascii="Times New Roman" w:hAnsi="Times New Roman"/>
          <w:sz w:val="28"/>
          <w:szCs w:val="28"/>
          <w:u w:val="single"/>
          <w:lang w:val="en-US"/>
        </w:rPr>
        <w:t>unesco.ru/</w:t>
      </w:r>
      <w:proofErr w:type="spellStart"/>
      <w:r w:rsidRPr="00AA304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sz w:val="28"/>
          <w:szCs w:val="28"/>
          <w:u w:val="single"/>
          <w:lang w:val="en-US"/>
        </w:rPr>
        <w:t>ssia</w:t>
      </w:r>
      <w:proofErr w:type="spellEnd"/>
    </w:p>
    <w:p w:rsidR="00591A05" w:rsidRPr="00F47BE5" w:rsidRDefault="00AA304B" w:rsidP="00AA304B">
      <w:pPr>
        <w:pStyle w:val="af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Всемирная организация здравоохранения (ВОЗ)</w:t>
      </w:r>
      <w:r w:rsidR="00591A05" w:rsidRPr="00F47BE5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AA304B">
        <w:rPr>
          <w:rFonts w:ascii="Times New Roman" w:hAnsi="Times New Roman"/>
          <w:sz w:val="28"/>
          <w:szCs w:val="28"/>
          <w:u w:val="single"/>
        </w:rPr>
        <w:t>www</w:t>
      </w:r>
      <w:proofErr w:type="spellEnd"/>
      <w:r w:rsidRPr="00AA304B">
        <w:rPr>
          <w:rFonts w:ascii="Times New Roman" w:hAnsi="Times New Roman"/>
          <w:sz w:val="28"/>
          <w:szCs w:val="28"/>
          <w:u w:val="single"/>
        </w:rPr>
        <w:t>.</w:t>
      </w:r>
      <w:r w:rsidRPr="00AA304B">
        <w:rPr>
          <w:rFonts w:ascii="Times New Roman" w:hAnsi="Times New Roman"/>
          <w:sz w:val="28"/>
          <w:szCs w:val="28"/>
          <w:u w:val="single"/>
          <w:lang w:val="en-US"/>
        </w:rPr>
        <w:t>who</w:t>
      </w:r>
      <w:r w:rsidRPr="00BB3B7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AA304B">
        <w:rPr>
          <w:rFonts w:ascii="Times New Roman" w:hAnsi="Times New Roman"/>
          <w:sz w:val="28"/>
          <w:szCs w:val="28"/>
          <w:u w:val="single"/>
          <w:lang w:val="en-US"/>
        </w:rPr>
        <w:t>int</w:t>
      </w:r>
      <w:proofErr w:type="spellEnd"/>
      <w:r w:rsidRPr="00BB3B7A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Pr="00AA304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B3B7A">
        <w:rPr>
          <w:rFonts w:ascii="Times New Roman" w:hAnsi="Times New Roman"/>
          <w:sz w:val="28"/>
          <w:szCs w:val="28"/>
          <w:u w:val="single"/>
        </w:rPr>
        <w:t>/</w:t>
      </w:r>
    </w:p>
    <w:p w:rsidR="00591A05" w:rsidRPr="00AA304B" w:rsidRDefault="00AA304B" w:rsidP="00AA304B">
      <w:pPr>
        <w:pStyle w:val="af6"/>
        <w:numPr>
          <w:ilvl w:val="0"/>
          <w:numId w:val="3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Международная </w:t>
      </w:r>
      <w:proofErr w:type="spellStart"/>
      <w:r>
        <w:rPr>
          <w:rFonts w:ascii="Times New Roman" w:hAnsi="Times New Roman"/>
          <w:sz w:val="28"/>
          <w:szCs w:val="28"/>
        </w:rPr>
        <w:t>орагнизация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труда (МОТ</w:t>
      </w:r>
      <w:r w:rsidR="00591A05" w:rsidRPr="00F47BE5">
        <w:rPr>
          <w:rFonts w:ascii="Times New Roman" w:hAnsi="Times New Roman"/>
          <w:sz w:val="28"/>
          <w:szCs w:val="28"/>
        </w:rPr>
        <w:t xml:space="preserve">) — </w:t>
      </w:r>
      <w:r>
        <w:rPr>
          <w:rFonts w:ascii="Times New Roman" w:hAnsi="Times New Roman"/>
          <w:sz w:val="28"/>
          <w:szCs w:val="28"/>
          <w:u w:val="single"/>
        </w:rPr>
        <w:t>www.unajds.org/ru</w:t>
      </w:r>
    </w:p>
    <w:p w:rsidR="00AA304B" w:rsidRPr="00AA304B" w:rsidRDefault="00FA2FF7" w:rsidP="00AA304B">
      <w:pPr>
        <w:pStyle w:val="af6"/>
        <w:numPr>
          <w:ilvl w:val="0"/>
          <w:numId w:val="3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AA304B" w:rsidRPr="00AA304B">
          <w:rPr>
            <w:rStyle w:val="af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AA304B" w:rsidRPr="00BB3B7A">
          <w:rPr>
            <w:rStyle w:val="af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A304B" w:rsidRPr="00AA304B">
          <w:rPr>
            <w:rStyle w:val="af5"/>
            <w:rFonts w:ascii="Times New Roman" w:hAnsi="Times New Roman"/>
            <w:color w:val="auto"/>
            <w:sz w:val="28"/>
            <w:szCs w:val="28"/>
            <w:lang w:val="en-US"/>
          </w:rPr>
          <w:t>studentam</w:t>
        </w:r>
        <w:proofErr w:type="spellEnd"/>
        <w:r w:rsidR="00AA304B" w:rsidRPr="00BB3B7A">
          <w:rPr>
            <w:rStyle w:val="af5"/>
            <w:rFonts w:ascii="Times New Roman" w:hAnsi="Times New Roman"/>
            <w:color w:val="auto"/>
            <w:sz w:val="28"/>
            <w:szCs w:val="28"/>
          </w:rPr>
          <w:t>.</w:t>
        </w:r>
        <w:r w:rsidR="00AA304B" w:rsidRPr="00AA304B">
          <w:rPr>
            <w:rStyle w:val="af5"/>
            <w:rFonts w:ascii="Times New Roman" w:hAnsi="Times New Roman"/>
            <w:color w:val="auto"/>
            <w:sz w:val="28"/>
            <w:szCs w:val="28"/>
            <w:lang w:val="en-US"/>
          </w:rPr>
          <w:t>net</w:t>
        </w:r>
      </w:hyperlink>
      <w:r w:rsidR="00AA304B" w:rsidRPr="00BB3B7A">
        <w:rPr>
          <w:rFonts w:ascii="Times New Roman" w:hAnsi="Times New Roman"/>
          <w:sz w:val="28"/>
          <w:szCs w:val="28"/>
        </w:rPr>
        <w:t xml:space="preserve"> – </w:t>
      </w:r>
      <w:r w:rsidR="00AA304B" w:rsidRPr="00AA304B">
        <w:rPr>
          <w:rFonts w:ascii="Times New Roman" w:hAnsi="Times New Roman"/>
          <w:sz w:val="28"/>
          <w:szCs w:val="28"/>
        </w:rPr>
        <w:t>сайт бесплатных электронных учебников по социальной работе</w:t>
      </w:r>
    </w:p>
    <w:p w:rsidR="00837110" w:rsidRDefault="00837110" w:rsidP="00837110">
      <w:pPr>
        <w:pStyle w:val="Style7"/>
        <w:widowControl/>
        <w:spacing w:line="240" w:lineRule="auto"/>
        <w:ind w:firstLine="288"/>
      </w:pPr>
    </w:p>
    <w:p w:rsidR="00785B78" w:rsidRPr="00EB5224" w:rsidRDefault="00785B78" w:rsidP="00785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795ED1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МДК 01. 04</w:t>
      </w:r>
      <w:r w:rsidRPr="00EB522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Социальный патронат лиц пожилого возраста и инвалидов.</w:t>
      </w:r>
    </w:p>
    <w:p w:rsidR="00785B78" w:rsidRDefault="00785B78" w:rsidP="00785B78">
      <w:pPr>
        <w:pStyle w:val="Style13"/>
        <w:widowControl/>
        <w:tabs>
          <w:tab w:val="left" w:pos="350"/>
        </w:tabs>
        <w:spacing w:line="240" w:lineRule="auto"/>
        <w:ind w:firstLine="709"/>
        <w:jc w:val="center"/>
        <w:rPr>
          <w:b/>
          <w:bCs/>
          <w:color w:val="FF0000"/>
          <w:sz w:val="28"/>
          <w:szCs w:val="28"/>
          <w:u w:val="single"/>
        </w:rPr>
      </w:pPr>
    </w:p>
    <w:p w:rsidR="00785B78" w:rsidRPr="00076705" w:rsidRDefault="00785B78" w:rsidP="00785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  <w:r w:rsidRPr="00076705">
        <w:rPr>
          <w:bCs/>
          <w:i/>
          <w:sz w:val="28"/>
          <w:szCs w:val="28"/>
        </w:rPr>
        <w:t>Основные источники:</w:t>
      </w:r>
    </w:p>
    <w:p w:rsidR="00785B78" w:rsidRDefault="00785B78" w:rsidP="00785B78">
      <w:pPr>
        <w:pStyle w:val="af6"/>
        <w:numPr>
          <w:ilvl w:val="0"/>
          <w:numId w:val="3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785B78">
        <w:rPr>
          <w:rFonts w:ascii="Times New Roman" w:hAnsi="Times New Roman"/>
          <w:bCs/>
          <w:sz w:val="28"/>
          <w:szCs w:val="28"/>
        </w:rPr>
        <w:t>Закон РФ «О социальном обслуживании граждан пожилого возраста и инвалидов» от 02.08.1995 г. № 122-ФЗ.</w:t>
      </w:r>
    </w:p>
    <w:p w:rsidR="00785B78" w:rsidRPr="00785B78" w:rsidRDefault="00785B78" w:rsidP="00785B78">
      <w:pPr>
        <w:pStyle w:val="af6"/>
        <w:numPr>
          <w:ilvl w:val="0"/>
          <w:numId w:val="3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20"/>
          <w:bCs/>
          <w:sz w:val="28"/>
          <w:szCs w:val="28"/>
        </w:rPr>
      </w:pPr>
      <w:r w:rsidRPr="00785B78">
        <w:rPr>
          <w:rFonts w:ascii="Times New Roman" w:hAnsi="Times New Roman"/>
          <w:bCs/>
          <w:sz w:val="28"/>
          <w:szCs w:val="28"/>
        </w:rPr>
        <w:t xml:space="preserve">Басов, Н.Ф и др. </w:t>
      </w:r>
      <w:hyperlink r:id="rId19" w:history="1">
        <w:r w:rsidRPr="00785B78">
          <w:rPr>
            <w:rStyle w:val="af5"/>
            <w:rFonts w:ascii="Times New Roman" w:hAnsi="Times New Roman"/>
            <w:bCs/>
            <w:color w:val="auto"/>
            <w:sz w:val="28"/>
            <w:szCs w:val="28"/>
            <w:u w:val="none"/>
          </w:rPr>
          <w:t>Основы</w:t>
        </w:r>
      </w:hyperlink>
      <w:r w:rsidRPr="00785B78">
        <w:rPr>
          <w:rFonts w:ascii="Times New Roman" w:hAnsi="Times New Roman"/>
          <w:bCs/>
          <w:sz w:val="28"/>
          <w:szCs w:val="28"/>
        </w:rPr>
        <w:t xml:space="preserve"> социальной работы </w:t>
      </w:r>
      <w:r w:rsidRPr="00785B78">
        <w:rPr>
          <w:rStyle w:val="FontStyle20"/>
          <w:sz w:val="28"/>
          <w:szCs w:val="28"/>
        </w:rPr>
        <w:t>– М.</w:t>
      </w:r>
      <w:proofErr w:type="gramStart"/>
      <w:r w:rsidRPr="00785B78">
        <w:rPr>
          <w:rStyle w:val="FontStyle20"/>
          <w:sz w:val="28"/>
          <w:szCs w:val="28"/>
        </w:rPr>
        <w:t>:  «</w:t>
      </w:r>
      <w:proofErr w:type="gramEnd"/>
      <w:r w:rsidRPr="00785B78">
        <w:rPr>
          <w:rStyle w:val="FontStyle20"/>
          <w:sz w:val="28"/>
          <w:szCs w:val="28"/>
        </w:rPr>
        <w:t>Академия», 2004. – 288 с.</w:t>
      </w:r>
    </w:p>
    <w:p w:rsidR="00785B78" w:rsidRPr="00785B78" w:rsidRDefault="00785B78" w:rsidP="00785B78">
      <w:pPr>
        <w:pStyle w:val="af6"/>
        <w:numPr>
          <w:ilvl w:val="0"/>
          <w:numId w:val="3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20"/>
          <w:bCs/>
          <w:sz w:val="28"/>
          <w:szCs w:val="28"/>
        </w:rPr>
      </w:pPr>
      <w:r w:rsidRPr="00785B78">
        <w:rPr>
          <w:rStyle w:val="FontStyle20"/>
          <w:sz w:val="28"/>
          <w:szCs w:val="28"/>
        </w:rPr>
        <w:t xml:space="preserve">Карякина, О.И., </w:t>
      </w:r>
      <w:proofErr w:type="gramStart"/>
      <w:r w:rsidRPr="00785B78">
        <w:rPr>
          <w:rStyle w:val="FontStyle20"/>
          <w:sz w:val="28"/>
          <w:szCs w:val="28"/>
        </w:rPr>
        <w:t>Карякина ,</w:t>
      </w:r>
      <w:proofErr w:type="gramEnd"/>
      <w:r w:rsidRPr="00785B78">
        <w:rPr>
          <w:rStyle w:val="FontStyle20"/>
          <w:sz w:val="28"/>
          <w:szCs w:val="28"/>
        </w:rPr>
        <w:t xml:space="preserve"> Т.Н. Основы реабилитации инвалидов: учебное пособие – Волгоград.: </w:t>
      </w:r>
      <w:proofErr w:type="spellStart"/>
      <w:r w:rsidRPr="00785B78">
        <w:rPr>
          <w:rStyle w:val="FontStyle20"/>
          <w:sz w:val="28"/>
          <w:szCs w:val="28"/>
        </w:rPr>
        <w:t>Изд.во</w:t>
      </w:r>
      <w:proofErr w:type="spellEnd"/>
      <w:r w:rsidRPr="00785B78">
        <w:rPr>
          <w:rStyle w:val="FontStyle20"/>
          <w:sz w:val="28"/>
          <w:szCs w:val="28"/>
        </w:rPr>
        <w:t xml:space="preserve"> Волгоградского государственного университета, 1999. – 88 с.</w:t>
      </w:r>
    </w:p>
    <w:p w:rsidR="00785B78" w:rsidRPr="00785B78" w:rsidRDefault="00785B78" w:rsidP="00785B78">
      <w:pPr>
        <w:pStyle w:val="af6"/>
        <w:numPr>
          <w:ilvl w:val="0"/>
          <w:numId w:val="3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20"/>
          <w:bCs/>
          <w:sz w:val="28"/>
          <w:szCs w:val="28"/>
        </w:rPr>
      </w:pPr>
      <w:r w:rsidRPr="00785B78">
        <w:rPr>
          <w:rStyle w:val="FontStyle20"/>
          <w:sz w:val="28"/>
          <w:szCs w:val="28"/>
        </w:rPr>
        <w:t xml:space="preserve">Кузина, И.Г. Теория социальной работы. – </w:t>
      </w:r>
      <w:proofErr w:type="gramStart"/>
      <w:r w:rsidRPr="00785B78">
        <w:rPr>
          <w:rStyle w:val="FontStyle20"/>
          <w:sz w:val="28"/>
          <w:szCs w:val="28"/>
        </w:rPr>
        <w:t>Владивосток.:</w:t>
      </w:r>
      <w:proofErr w:type="gramEnd"/>
      <w:r w:rsidRPr="00785B78">
        <w:rPr>
          <w:rStyle w:val="FontStyle20"/>
          <w:sz w:val="28"/>
          <w:szCs w:val="28"/>
        </w:rPr>
        <w:t xml:space="preserve"> «ДВГТУ», 2006. – 232 с.</w:t>
      </w:r>
    </w:p>
    <w:p w:rsidR="00785B78" w:rsidRPr="00785B78" w:rsidRDefault="00785B78" w:rsidP="00785B78">
      <w:pPr>
        <w:pStyle w:val="af6"/>
        <w:numPr>
          <w:ilvl w:val="0"/>
          <w:numId w:val="3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20"/>
          <w:bCs/>
          <w:sz w:val="28"/>
          <w:szCs w:val="28"/>
        </w:rPr>
      </w:pPr>
      <w:proofErr w:type="gramStart"/>
      <w:r w:rsidRPr="00785B78">
        <w:rPr>
          <w:rStyle w:val="FontStyle20"/>
          <w:sz w:val="28"/>
          <w:szCs w:val="28"/>
        </w:rPr>
        <w:t>Кузнецова,  Л.П.</w:t>
      </w:r>
      <w:proofErr w:type="gramEnd"/>
      <w:r w:rsidRPr="00785B78">
        <w:rPr>
          <w:rStyle w:val="FontStyle20"/>
          <w:sz w:val="28"/>
          <w:szCs w:val="28"/>
        </w:rPr>
        <w:t xml:space="preserve"> Основные технологии социальной работы: Учебное пособие. – </w:t>
      </w:r>
      <w:proofErr w:type="gramStart"/>
      <w:r w:rsidRPr="00785B78">
        <w:rPr>
          <w:rStyle w:val="FontStyle20"/>
          <w:sz w:val="28"/>
          <w:szCs w:val="28"/>
        </w:rPr>
        <w:t>Владивосток.:</w:t>
      </w:r>
      <w:proofErr w:type="gramEnd"/>
      <w:r w:rsidRPr="00785B78">
        <w:rPr>
          <w:rStyle w:val="FontStyle20"/>
          <w:sz w:val="28"/>
          <w:szCs w:val="28"/>
        </w:rPr>
        <w:t xml:space="preserve"> «ДВГТУ», 2002. – 92 с.</w:t>
      </w:r>
    </w:p>
    <w:p w:rsidR="00785B78" w:rsidRPr="00785B78" w:rsidRDefault="00785B78" w:rsidP="00785B78">
      <w:pPr>
        <w:pStyle w:val="af6"/>
        <w:numPr>
          <w:ilvl w:val="0"/>
          <w:numId w:val="3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785B78">
        <w:rPr>
          <w:rFonts w:ascii="Times New Roman" w:hAnsi="Times New Roman"/>
          <w:sz w:val="28"/>
          <w:szCs w:val="28"/>
        </w:rPr>
        <w:t xml:space="preserve">Технологии социальной работы: Учебник под общ. ред. проф. Е.И. </w:t>
      </w:r>
      <w:proofErr w:type="spellStart"/>
      <w:r w:rsidRPr="00785B78">
        <w:rPr>
          <w:rFonts w:ascii="Times New Roman" w:hAnsi="Times New Roman"/>
          <w:sz w:val="28"/>
          <w:szCs w:val="28"/>
        </w:rPr>
        <w:t>Холостовой</w:t>
      </w:r>
      <w:proofErr w:type="spellEnd"/>
      <w:r w:rsidRPr="00785B78">
        <w:rPr>
          <w:rFonts w:ascii="Times New Roman" w:hAnsi="Times New Roman"/>
          <w:sz w:val="28"/>
          <w:szCs w:val="28"/>
        </w:rPr>
        <w:t>. – М.: ИНФРА-М, 2002. -400с.</w:t>
      </w:r>
    </w:p>
    <w:p w:rsidR="00785B78" w:rsidRPr="00785B78" w:rsidRDefault="00785B78" w:rsidP="00785B78">
      <w:pPr>
        <w:pStyle w:val="af6"/>
        <w:numPr>
          <w:ilvl w:val="0"/>
          <w:numId w:val="3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85B78">
        <w:rPr>
          <w:rFonts w:ascii="Times New Roman" w:hAnsi="Times New Roman"/>
          <w:sz w:val="28"/>
          <w:szCs w:val="28"/>
        </w:rPr>
        <w:t>Холостова</w:t>
      </w:r>
      <w:proofErr w:type="spellEnd"/>
      <w:r w:rsidRPr="00785B78">
        <w:rPr>
          <w:rFonts w:ascii="Times New Roman" w:hAnsi="Times New Roman"/>
          <w:sz w:val="28"/>
          <w:szCs w:val="28"/>
        </w:rPr>
        <w:t xml:space="preserve"> Е.И., Попов Н.Г. Технологии социального обслуживания населения, М., 2000.</w:t>
      </w:r>
    </w:p>
    <w:p w:rsidR="00785B78" w:rsidRPr="00A71007" w:rsidRDefault="00785B78" w:rsidP="00A71007">
      <w:pPr>
        <w:pStyle w:val="af6"/>
        <w:numPr>
          <w:ilvl w:val="0"/>
          <w:numId w:val="3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85B78">
        <w:rPr>
          <w:rFonts w:ascii="Times New Roman" w:hAnsi="Times New Roman"/>
          <w:sz w:val="28"/>
          <w:szCs w:val="28"/>
        </w:rPr>
        <w:t>Холостова</w:t>
      </w:r>
      <w:proofErr w:type="spellEnd"/>
      <w:r w:rsidRPr="00785B78">
        <w:rPr>
          <w:rFonts w:ascii="Times New Roman" w:hAnsi="Times New Roman"/>
          <w:sz w:val="28"/>
          <w:szCs w:val="28"/>
        </w:rPr>
        <w:t xml:space="preserve"> Е.И. Пожилой человек в обществе: В 2 ч. М.: Социально- технологический институт, </w:t>
      </w:r>
      <w:proofErr w:type="gramStart"/>
      <w:r w:rsidRPr="00785B78">
        <w:rPr>
          <w:rFonts w:ascii="Times New Roman" w:hAnsi="Times New Roman"/>
          <w:sz w:val="28"/>
          <w:szCs w:val="28"/>
        </w:rPr>
        <w:t>1999.-</w:t>
      </w:r>
      <w:proofErr w:type="gramEnd"/>
      <w:r w:rsidRPr="00785B78">
        <w:rPr>
          <w:rFonts w:ascii="Times New Roman" w:hAnsi="Times New Roman"/>
          <w:sz w:val="28"/>
          <w:szCs w:val="28"/>
        </w:rPr>
        <w:t>320с.</w:t>
      </w:r>
    </w:p>
    <w:p w:rsidR="00785B78" w:rsidRDefault="00785B78" w:rsidP="00785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Cs/>
          <w:i/>
          <w:sz w:val="28"/>
          <w:szCs w:val="28"/>
        </w:rPr>
      </w:pPr>
      <w:r w:rsidRPr="00076705">
        <w:rPr>
          <w:bCs/>
          <w:i/>
          <w:sz w:val="28"/>
          <w:szCs w:val="28"/>
        </w:rPr>
        <w:t>Дополнительные источники:</w:t>
      </w:r>
    </w:p>
    <w:p w:rsidR="00785B78" w:rsidRPr="00076705" w:rsidRDefault="00785B78" w:rsidP="00785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Cs/>
          <w:i/>
          <w:sz w:val="28"/>
          <w:szCs w:val="28"/>
        </w:rPr>
      </w:pPr>
    </w:p>
    <w:p w:rsidR="00785B78" w:rsidRDefault="00785B78" w:rsidP="00785B78">
      <w:pPr>
        <w:pStyle w:val="HTML"/>
        <w:widowControl w:val="0"/>
        <w:numPr>
          <w:ilvl w:val="0"/>
          <w:numId w:val="33"/>
        </w:numPr>
        <w:tabs>
          <w:tab w:val="clear" w:pos="916"/>
          <w:tab w:val="clear" w:pos="1832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2314">
        <w:rPr>
          <w:rFonts w:ascii="Times New Roman" w:hAnsi="Times New Roman" w:cs="Times New Roman"/>
          <w:sz w:val="28"/>
          <w:szCs w:val="28"/>
        </w:rPr>
        <w:t>Возраст мудрости – возраст созидания / Программа развития ООН. – М., 1999. -75с.</w:t>
      </w:r>
    </w:p>
    <w:p w:rsidR="00785B78" w:rsidRDefault="00785B78" w:rsidP="00785B78">
      <w:pPr>
        <w:pStyle w:val="HTML"/>
        <w:widowControl w:val="0"/>
        <w:numPr>
          <w:ilvl w:val="0"/>
          <w:numId w:val="33"/>
        </w:numPr>
        <w:tabs>
          <w:tab w:val="clear" w:pos="916"/>
          <w:tab w:val="clear" w:pos="1832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5B78">
        <w:rPr>
          <w:rFonts w:ascii="Times New Roman" w:hAnsi="Times New Roman" w:cs="Times New Roman"/>
          <w:sz w:val="28"/>
          <w:szCs w:val="28"/>
        </w:rPr>
        <w:t>Дементьева Н.Ф., Устинова Э.В. Формы и методы медико-социальной реабилитации нетрудоспособных граждан – М.: ЦИЭТИН, 1991. -135с.</w:t>
      </w:r>
    </w:p>
    <w:p w:rsidR="00785B78" w:rsidRDefault="00785B78" w:rsidP="00785B78">
      <w:pPr>
        <w:pStyle w:val="HTML"/>
        <w:widowControl w:val="0"/>
        <w:numPr>
          <w:ilvl w:val="0"/>
          <w:numId w:val="33"/>
        </w:numPr>
        <w:tabs>
          <w:tab w:val="clear" w:pos="916"/>
          <w:tab w:val="clear" w:pos="1832"/>
          <w:tab w:val="left" w:pos="993"/>
        </w:tabs>
        <w:jc w:val="both"/>
        <w:rPr>
          <w:rStyle w:val="FontStyle20"/>
          <w:sz w:val="28"/>
          <w:szCs w:val="28"/>
        </w:rPr>
      </w:pPr>
      <w:r w:rsidRPr="00785B78">
        <w:rPr>
          <w:rStyle w:val="FontStyle20"/>
          <w:sz w:val="28"/>
          <w:szCs w:val="28"/>
        </w:rPr>
        <w:lastRenderedPageBreak/>
        <w:t>Заяц, О.В. Опыт организационно-административной работы в системе социальных служб, учреждений и организаций. – Владивосток, 2004. – 105 с.</w:t>
      </w:r>
    </w:p>
    <w:p w:rsidR="00785B78" w:rsidRDefault="00785B78" w:rsidP="00785B78">
      <w:pPr>
        <w:pStyle w:val="HTML"/>
        <w:widowControl w:val="0"/>
        <w:numPr>
          <w:ilvl w:val="0"/>
          <w:numId w:val="33"/>
        </w:numPr>
        <w:tabs>
          <w:tab w:val="clear" w:pos="916"/>
          <w:tab w:val="clear" w:pos="1832"/>
          <w:tab w:val="left" w:pos="993"/>
        </w:tabs>
        <w:jc w:val="both"/>
        <w:rPr>
          <w:rStyle w:val="FontStyle20"/>
          <w:sz w:val="28"/>
          <w:szCs w:val="28"/>
        </w:rPr>
      </w:pPr>
      <w:r w:rsidRPr="00785B78">
        <w:rPr>
          <w:rStyle w:val="FontStyle20"/>
          <w:sz w:val="28"/>
          <w:szCs w:val="28"/>
        </w:rPr>
        <w:t xml:space="preserve">Новиков, М., </w:t>
      </w:r>
      <w:proofErr w:type="spellStart"/>
      <w:r w:rsidRPr="00785B78">
        <w:rPr>
          <w:rStyle w:val="FontStyle20"/>
          <w:sz w:val="28"/>
          <w:szCs w:val="28"/>
        </w:rPr>
        <w:t>Присецкая</w:t>
      </w:r>
      <w:proofErr w:type="spellEnd"/>
      <w:r w:rsidRPr="00785B78">
        <w:rPr>
          <w:rStyle w:val="FontStyle20"/>
          <w:sz w:val="28"/>
          <w:szCs w:val="28"/>
        </w:rPr>
        <w:t>, Н., Котов В. Создание модели трудоустройства молодых инвалидов: пособие по итогам проекта – М. - 2006. – 144 с.</w:t>
      </w:r>
    </w:p>
    <w:p w:rsidR="00785B78" w:rsidRDefault="00785B78" w:rsidP="00785B78">
      <w:pPr>
        <w:pStyle w:val="HTML"/>
        <w:widowControl w:val="0"/>
        <w:numPr>
          <w:ilvl w:val="0"/>
          <w:numId w:val="33"/>
        </w:numPr>
        <w:tabs>
          <w:tab w:val="clear" w:pos="916"/>
          <w:tab w:val="clear" w:pos="1832"/>
          <w:tab w:val="left" w:pos="993"/>
        </w:tabs>
        <w:jc w:val="both"/>
        <w:rPr>
          <w:rStyle w:val="FontStyle20"/>
          <w:sz w:val="28"/>
          <w:szCs w:val="28"/>
        </w:rPr>
      </w:pPr>
      <w:r w:rsidRPr="00785B78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Психология возрастных кризисов: Хрестоматия / Сост. К.В. </w:t>
      </w:r>
      <w:proofErr w:type="spellStart"/>
      <w:r w:rsidRPr="00785B78">
        <w:rPr>
          <w:rFonts w:ascii="Times New Roman" w:hAnsi="Times New Roman" w:cs="Times New Roman"/>
          <w:color w:val="000000"/>
          <w:sz w:val="28"/>
          <w:szCs w:val="28"/>
        </w:rPr>
        <w:t>Сельменок</w:t>
      </w:r>
      <w:proofErr w:type="spellEnd"/>
      <w:r w:rsidRPr="00785B78">
        <w:rPr>
          <w:rFonts w:ascii="Times New Roman" w:hAnsi="Times New Roman" w:cs="Times New Roman"/>
          <w:color w:val="000000"/>
          <w:sz w:val="28"/>
          <w:szCs w:val="28"/>
        </w:rPr>
        <w:t>. Минск; М., 2001.</w:t>
      </w:r>
    </w:p>
    <w:p w:rsidR="00785B78" w:rsidRDefault="00785B78" w:rsidP="00785B78">
      <w:pPr>
        <w:pStyle w:val="HTML"/>
        <w:widowControl w:val="0"/>
        <w:numPr>
          <w:ilvl w:val="0"/>
          <w:numId w:val="33"/>
        </w:numPr>
        <w:tabs>
          <w:tab w:val="clear" w:pos="916"/>
          <w:tab w:val="clear" w:pos="1832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B78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785B78">
        <w:rPr>
          <w:rFonts w:ascii="Times New Roman" w:hAnsi="Times New Roman" w:cs="Times New Roman"/>
          <w:sz w:val="28"/>
          <w:szCs w:val="28"/>
        </w:rPr>
        <w:t xml:space="preserve"> Е.И., Дементьева Н.Ф. Социальная реабилитация: Учебное пособие. – М.: Издательско-торговая корпорация «Дашков и К», 2002. –340с.</w:t>
      </w:r>
    </w:p>
    <w:p w:rsidR="00785B78" w:rsidRDefault="00785B78" w:rsidP="00785B78">
      <w:pPr>
        <w:pStyle w:val="HTML"/>
        <w:widowControl w:val="0"/>
        <w:numPr>
          <w:ilvl w:val="0"/>
          <w:numId w:val="33"/>
        </w:numPr>
        <w:tabs>
          <w:tab w:val="clear" w:pos="916"/>
          <w:tab w:val="clear" w:pos="1832"/>
          <w:tab w:val="left" w:pos="993"/>
        </w:tabs>
        <w:jc w:val="both"/>
        <w:rPr>
          <w:rStyle w:val="FontStyle20"/>
          <w:sz w:val="28"/>
          <w:szCs w:val="28"/>
        </w:rPr>
      </w:pPr>
      <w:proofErr w:type="spellStart"/>
      <w:r w:rsidRPr="00785B78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785B78">
        <w:rPr>
          <w:rFonts w:ascii="Times New Roman" w:hAnsi="Times New Roman" w:cs="Times New Roman"/>
          <w:sz w:val="28"/>
          <w:szCs w:val="28"/>
        </w:rPr>
        <w:t xml:space="preserve"> Е.И. Профессиональный и духовно – нравственный портрет социального работника, М., Союз, 1993.</w:t>
      </w:r>
    </w:p>
    <w:p w:rsidR="00785B78" w:rsidRDefault="00785B78" w:rsidP="00785B78">
      <w:pPr>
        <w:pStyle w:val="HTML"/>
        <w:widowControl w:val="0"/>
        <w:numPr>
          <w:ilvl w:val="0"/>
          <w:numId w:val="33"/>
        </w:numPr>
        <w:tabs>
          <w:tab w:val="clear" w:pos="916"/>
          <w:tab w:val="clear" w:pos="1832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B78">
        <w:rPr>
          <w:rFonts w:ascii="Times New Roman" w:hAnsi="Times New Roman" w:cs="Times New Roman"/>
          <w:sz w:val="28"/>
          <w:szCs w:val="28"/>
        </w:rPr>
        <w:t>Черносвитов</w:t>
      </w:r>
      <w:proofErr w:type="spellEnd"/>
      <w:r w:rsidRPr="00785B78">
        <w:rPr>
          <w:rFonts w:ascii="Times New Roman" w:hAnsi="Times New Roman" w:cs="Times New Roman"/>
          <w:sz w:val="28"/>
          <w:szCs w:val="28"/>
        </w:rPr>
        <w:t xml:space="preserve"> Е.В. Социальная медицина Учеб. пособие для студ. </w:t>
      </w:r>
      <w:proofErr w:type="spellStart"/>
      <w:r w:rsidRPr="00785B7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85B78">
        <w:rPr>
          <w:rFonts w:ascii="Times New Roman" w:hAnsi="Times New Roman" w:cs="Times New Roman"/>
          <w:sz w:val="28"/>
          <w:szCs w:val="28"/>
        </w:rPr>
        <w:t xml:space="preserve">. учеб. заведений. – М.: </w:t>
      </w:r>
      <w:proofErr w:type="spellStart"/>
      <w:r w:rsidRPr="00785B78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785B78">
        <w:rPr>
          <w:rFonts w:ascii="Times New Roman" w:hAnsi="Times New Roman" w:cs="Times New Roman"/>
          <w:sz w:val="28"/>
          <w:szCs w:val="28"/>
        </w:rPr>
        <w:t>. изд. центр ВЛАДОС, 2000. -304с.</w:t>
      </w:r>
    </w:p>
    <w:p w:rsidR="00785B78" w:rsidRPr="00785B78" w:rsidRDefault="00785B78" w:rsidP="00785B78">
      <w:pPr>
        <w:pStyle w:val="HTML"/>
        <w:widowControl w:val="0"/>
        <w:numPr>
          <w:ilvl w:val="0"/>
          <w:numId w:val="33"/>
        </w:numPr>
        <w:tabs>
          <w:tab w:val="clear" w:pos="916"/>
          <w:tab w:val="clear" w:pos="1832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5B78">
        <w:rPr>
          <w:rStyle w:val="FontStyle20"/>
          <w:sz w:val="28"/>
          <w:szCs w:val="28"/>
        </w:rPr>
        <w:t xml:space="preserve">Шурыгина, Ю.Ю Теоретические основы социально-медицинской реабилитации различных групп населения. </w:t>
      </w:r>
      <w:proofErr w:type="gramStart"/>
      <w:r w:rsidRPr="00785B78">
        <w:rPr>
          <w:rStyle w:val="FontStyle20"/>
          <w:sz w:val="28"/>
          <w:szCs w:val="28"/>
        </w:rPr>
        <w:t>–  ВСГТУ</w:t>
      </w:r>
      <w:proofErr w:type="gramEnd"/>
      <w:r w:rsidRPr="00785B78">
        <w:rPr>
          <w:rStyle w:val="FontStyle20"/>
          <w:sz w:val="28"/>
          <w:szCs w:val="28"/>
        </w:rPr>
        <w:t>,  2005. – 98 с.</w:t>
      </w:r>
    </w:p>
    <w:p w:rsidR="00785B78" w:rsidRDefault="00785B78" w:rsidP="00785B78">
      <w:pPr>
        <w:tabs>
          <w:tab w:val="left" w:pos="993"/>
          <w:tab w:val="left" w:pos="1276"/>
        </w:tabs>
        <w:ind w:firstLine="360"/>
        <w:jc w:val="center"/>
        <w:rPr>
          <w:i/>
          <w:sz w:val="28"/>
          <w:szCs w:val="28"/>
        </w:rPr>
      </w:pPr>
    </w:p>
    <w:p w:rsidR="00785B78" w:rsidRDefault="00785B78" w:rsidP="00785B78">
      <w:pPr>
        <w:ind w:firstLine="360"/>
        <w:jc w:val="center"/>
        <w:rPr>
          <w:i/>
          <w:sz w:val="28"/>
          <w:szCs w:val="28"/>
        </w:rPr>
      </w:pPr>
      <w:r w:rsidRPr="0067641E">
        <w:rPr>
          <w:i/>
          <w:sz w:val="28"/>
          <w:szCs w:val="28"/>
        </w:rPr>
        <w:t>Интерне</w:t>
      </w:r>
      <w:r>
        <w:rPr>
          <w:i/>
          <w:sz w:val="28"/>
          <w:szCs w:val="28"/>
        </w:rPr>
        <w:t>т</w:t>
      </w:r>
      <w:r w:rsidRPr="0067641E">
        <w:rPr>
          <w:i/>
          <w:sz w:val="28"/>
          <w:szCs w:val="28"/>
        </w:rPr>
        <w:t>-ресурсы</w:t>
      </w:r>
    </w:p>
    <w:p w:rsidR="00785B78" w:rsidRPr="0067641E" w:rsidRDefault="00785B78" w:rsidP="00785B78">
      <w:pPr>
        <w:ind w:firstLine="360"/>
        <w:jc w:val="center"/>
        <w:rPr>
          <w:i/>
          <w:sz w:val="28"/>
          <w:szCs w:val="28"/>
        </w:rPr>
      </w:pPr>
    </w:p>
    <w:p w:rsidR="00785B78" w:rsidRDefault="00FA2FF7" w:rsidP="00785B78">
      <w:pPr>
        <w:pStyle w:val="af6"/>
        <w:numPr>
          <w:ilvl w:val="0"/>
          <w:numId w:val="34"/>
        </w:numPr>
        <w:tabs>
          <w:tab w:val="left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785B78" w:rsidRPr="00785B78">
          <w:rPr>
            <w:rStyle w:val="af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785B78" w:rsidRPr="00785B78">
          <w:rPr>
            <w:rStyle w:val="af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785B78" w:rsidRPr="00785B78">
          <w:rPr>
            <w:rStyle w:val="af5"/>
            <w:rFonts w:ascii="Times New Roman" w:hAnsi="Times New Roman"/>
            <w:color w:val="auto"/>
            <w:sz w:val="28"/>
            <w:szCs w:val="28"/>
            <w:lang w:val="en-US"/>
          </w:rPr>
          <w:t>studentam</w:t>
        </w:r>
        <w:proofErr w:type="spellEnd"/>
        <w:r w:rsidR="00785B78" w:rsidRPr="00785B78">
          <w:rPr>
            <w:rStyle w:val="af5"/>
            <w:rFonts w:ascii="Times New Roman" w:hAnsi="Times New Roman"/>
            <w:color w:val="auto"/>
            <w:sz w:val="28"/>
            <w:szCs w:val="28"/>
          </w:rPr>
          <w:t>.</w:t>
        </w:r>
        <w:r w:rsidR="00785B78" w:rsidRPr="00785B78">
          <w:rPr>
            <w:rStyle w:val="af5"/>
            <w:rFonts w:ascii="Times New Roman" w:hAnsi="Times New Roman"/>
            <w:color w:val="auto"/>
            <w:sz w:val="28"/>
            <w:szCs w:val="28"/>
            <w:lang w:val="en-US"/>
          </w:rPr>
          <w:t>net</w:t>
        </w:r>
      </w:hyperlink>
      <w:r w:rsidR="00785B78" w:rsidRPr="00785B78">
        <w:rPr>
          <w:rFonts w:ascii="Times New Roman" w:hAnsi="Times New Roman"/>
          <w:sz w:val="28"/>
          <w:szCs w:val="28"/>
        </w:rPr>
        <w:t xml:space="preserve"> – сайт бесплатных электронных учебников по социальной работе</w:t>
      </w:r>
    </w:p>
    <w:p w:rsidR="00785B78" w:rsidRDefault="00785B78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85B78" w:rsidRDefault="00785B78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85B78" w:rsidRDefault="00785B78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85B78" w:rsidRDefault="00785B78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001B7" w:rsidRDefault="007001B7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001B7" w:rsidRDefault="007001B7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001B7" w:rsidRDefault="007001B7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001B7" w:rsidRDefault="007001B7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001B7" w:rsidRDefault="007001B7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001B7" w:rsidRDefault="007001B7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001B7" w:rsidRDefault="007001B7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001B7" w:rsidRDefault="007001B7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001B7" w:rsidRDefault="007001B7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001B7" w:rsidRDefault="007001B7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001B7" w:rsidRDefault="007001B7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001B7" w:rsidRDefault="007001B7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001B7" w:rsidRDefault="007001B7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85B78" w:rsidRDefault="00785B78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A71007" w:rsidRDefault="00A71007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A71007" w:rsidRPr="00785B78" w:rsidRDefault="00A71007" w:rsidP="00785B78">
      <w:pPr>
        <w:tabs>
          <w:tab w:val="left" w:pos="993"/>
        </w:tabs>
        <w:jc w:val="both"/>
        <w:rPr>
          <w:sz w:val="28"/>
          <w:szCs w:val="28"/>
        </w:rPr>
      </w:pPr>
    </w:p>
    <w:p w:rsidR="00785B78" w:rsidRPr="00F47BE5" w:rsidRDefault="00785B78" w:rsidP="00837110">
      <w:pPr>
        <w:pStyle w:val="Style7"/>
        <w:widowControl/>
        <w:spacing w:line="240" w:lineRule="auto"/>
        <w:ind w:firstLine="288"/>
      </w:pPr>
    </w:p>
    <w:p w:rsidR="00663CDB" w:rsidRDefault="00663CDB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795ED1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A239A7" w:rsidRDefault="00A239A7" w:rsidP="00663CDB">
      <w:pPr>
        <w:autoSpaceDE w:val="0"/>
        <w:autoSpaceDN w:val="0"/>
        <w:adjustRightInd w:val="0"/>
        <w:ind w:firstLine="709"/>
        <w:jc w:val="both"/>
        <w:rPr>
          <w:color w:val="FF0000"/>
          <w:u w:val="single"/>
        </w:rPr>
      </w:pPr>
    </w:p>
    <w:p w:rsidR="00A7785D" w:rsidRPr="00D47E78" w:rsidRDefault="00A7785D" w:rsidP="00A77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 w:rsidRPr="00D47E78">
        <w:lastRenderedPageBreak/>
        <w:t xml:space="preserve">Освоение профессионального модуля </w:t>
      </w:r>
      <w:r w:rsidRPr="00A7785D">
        <w:rPr>
          <w:bCs/>
          <w:color w:val="000000" w:themeColor="text1"/>
        </w:rPr>
        <w:t>социальная работа с лицами пожилого возраста и инвалидами</w:t>
      </w:r>
      <w:r w:rsidRPr="00D47E78">
        <w:t xml:space="preserve"> производится в соответствии с учебном планом по специальности </w:t>
      </w:r>
      <w:r w:rsidR="003D0354">
        <w:rPr>
          <w:color w:val="000000" w:themeColor="text1"/>
        </w:rPr>
        <w:t>39.02.01</w:t>
      </w:r>
      <w:r w:rsidRPr="00A7785D">
        <w:rPr>
          <w:color w:val="000000" w:themeColor="text1"/>
        </w:rPr>
        <w:t xml:space="preserve">     Социальная работа</w:t>
      </w:r>
      <w:r>
        <w:rPr>
          <w:b/>
        </w:rPr>
        <w:t xml:space="preserve"> </w:t>
      </w:r>
      <w:r w:rsidRPr="00D47E78">
        <w:t>и календарным планом, утвержденным заместителем директора по учебной работе колледжа.</w:t>
      </w:r>
    </w:p>
    <w:p w:rsidR="00A7785D" w:rsidRPr="00D47E78" w:rsidRDefault="00A7785D" w:rsidP="00A7785D">
      <w:pPr>
        <w:autoSpaceDE w:val="0"/>
        <w:autoSpaceDN w:val="0"/>
        <w:adjustRightInd w:val="0"/>
        <w:ind w:firstLine="708"/>
        <w:jc w:val="both"/>
      </w:pPr>
      <w:r w:rsidRPr="00D47E78">
        <w:t>Образовательный процесс организуется строго по расписанию занятий, утвержденному заместителем директора по учебной работе. График освоения профессионального модуля предполагает освоение междисциплинарных курсов, включающих в себя как теоретические, так и лабораторно-практические занятия.</w:t>
      </w:r>
    </w:p>
    <w:p w:rsidR="00A7785D" w:rsidRPr="00D47E78" w:rsidRDefault="00A7785D" w:rsidP="00A7785D">
      <w:pPr>
        <w:autoSpaceDE w:val="0"/>
        <w:autoSpaceDN w:val="0"/>
        <w:adjustRightInd w:val="0"/>
        <w:ind w:firstLine="708"/>
        <w:jc w:val="both"/>
      </w:pPr>
      <w:r w:rsidRPr="00D47E78">
        <w:t>Изучение теоретического материала может проводиться как в каждой группе, так и для нескольких групп (при наличии нескольких групп на специальности). При проведении лабораторных работ/практических занятий проводится деление группы студентов на подгруппы, численностью не более 20 чел. Лабораторные работы проводятся в специально оборудованной лабораториях.</w:t>
      </w:r>
    </w:p>
    <w:p w:rsidR="00A7785D" w:rsidRPr="00D47E78" w:rsidRDefault="00A7785D" w:rsidP="00A7785D">
      <w:pPr>
        <w:autoSpaceDE w:val="0"/>
        <w:autoSpaceDN w:val="0"/>
        <w:adjustRightInd w:val="0"/>
        <w:ind w:firstLine="708"/>
        <w:jc w:val="both"/>
      </w:pPr>
      <w:r w:rsidRPr="00D47E78">
        <w:t>В процессе освоения профессионального модуля предполагается проведение рубежного контроля знаний, умений у студентов. Сдача рубежного контроля является обязательной для всех обучающихся. Результатом освоения профессионального модуля выступают профессиональные компетенции, оценка которых представляет собой создание и сбор свидетельств деятельности на основе заранее определенных критериев.</w:t>
      </w:r>
    </w:p>
    <w:p w:rsidR="00A7785D" w:rsidRPr="00D47E78" w:rsidRDefault="00A7785D" w:rsidP="00A7785D">
      <w:pPr>
        <w:autoSpaceDE w:val="0"/>
        <w:autoSpaceDN w:val="0"/>
        <w:adjustRightInd w:val="0"/>
        <w:ind w:firstLine="708"/>
        <w:jc w:val="both"/>
      </w:pPr>
      <w:r w:rsidRPr="00D47E78">
        <w:t>С целью оказания помощи студентам при освоении теоретического и практического материала, выполнения самостоятельной работы разрабатываются учебно-методические комплексы (кейсы студентов).</w:t>
      </w:r>
    </w:p>
    <w:p w:rsidR="00A7785D" w:rsidRPr="00D47E78" w:rsidRDefault="00A7785D" w:rsidP="00A7785D">
      <w:pPr>
        <w:autoSpaceDE w:val="0"/>
        <w:autoSpaceDN w:val="0"/>
        <w:adjustRightInd w:val="0"/>
        <w:ind w:firstLine="708"/>
        <w:jc w:val="both"/>
      </w:pPr>
      <w:r w:rsidRPr="00D47E78">
        <w:t>С целью методического обеспечения прохождения учебной и/или производственной практики, выполнения курсового проекта/курсовой работы разрабатываются методические рекомендации для студентов.</w:t>
      </w:r>
    </w:p>
    <w:p w:rsidR="00A7785D" w:rsidRPr="00D47E78" w:rsidRDefault="00A7785D" w:rsidP="00A7785D">
      <w:pPr>
        <w:autoSpaceDE w:val="0"/>
        <w:autoSpaceDN w:val="0"/>
        <w:adjustRightInd w:val="0"/>
        <w:ind w:firstLine="708"/>
        <w:jc w:val="both"/>
      </w:pPr>
      <w:r w:rsidRPr="00D47E78">
        <w:t>При освоении профессионального модуля каждым преподавателем устанавливаются часы дополнительных занятий, в рамках которых для всех желающих проводятся консультации.</w:t>
      </w:r>
    </w:p>
    <w:p w:rsidR="00A7785D" w:rsidRPr="00D47E78" w:rsidRDefault="00A7785D" w:rsidP="00A7785D">
      <w:pPr>
        <w:autoSpaceDE w:val="0"/>
        <w:autoSpaceDN w:val="0"/>
        <w:adjustRightInd w:val="0"/>
        <w:ind w:firstLine="708"/>
        <w:jc w:val="both"/>
      </w:pPr>
      <w:r w:rsidRPr="00D47E78">
        <w:t>При выполнении курсовой работы проводятся как групповые аудиторные консультации, так и индивидуальные. Порядок организации и выполнения курсового проектирования определен в нормативном документе колледжа.</w:t>
      </w:r>
    </w:p>
    <w:p w:rsidR="00A7785D" w:rsidRPr="00D47E78" w:rsidRDefault="00A7785D" w:rsidP="00A7785D">
      <w:pPr>
        <w:autoSpaceDE w:val="0"/>
        <w:autoSpaceDN w:val="0"/>
        <w:adjustRightInd w:val="0"/>
        <w:ind w:firstLine="708"/>
        <w:jc w:val="both"/>
      </w:pPr>
      <w:r w:rsidRPr="00D47E78">
        <w:t xml:space="preserve">Обязательным условием допуска к производственной практике в рамках профессионального модуля </w:t>
      </w:r>
      <w:r w:rsidRPr="00A7785D">
        <w:rPr>
          <w:bCs/>
          <w:color w:val="000000" w:themeColor="text1"/>
        </w:rPr>
        <w:t>социальная работа с лицами пожилого возраста и инвалидами</w:t>
      </w:r>
      <w:r w:rsidRPr="00D47E78">
        <w:t xml:space="preserve"> является освоение учебной практики для получения первичных профессиональных навыков в рамках профессионального модуля.</w:t>
      </w:r>
    </w:p>
    <w:p w:rsidR="00A7785D" w:rsidRPr="00D47E78" w:rsidRDefault="00A7785D" w:rsidP="00A7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</w:rPr>
      </w:pPr>
      <w:r w:rsidRPr="00D47E78">
        <w:rPr>
          <w:bCs/>
        </w:rPr>
        <w:t>Учебная и производственная практика может проводиться как концентрированно, так и рассредоточено, чередуясь с теоретическими занятиями. Базой практики являются общеобразовательные школы. Закрепление баз практики осуществляется администрацией колледжа на основе договоров с образовательными учреждениями. При прохождении учебной практики учебная группа делится на подгруппы численностью не менее 8 человек. При проведении производственной практики учебная группа может делиться на подгруппы по 5-6 человек. Практика осуществляется под руководством преподавателей педагогики, психологии и междисциплинарных курсов. При проведении полевой практики на учебную группу выделяется два преподавателя.</w:t>
      </w:r>
    </w:p>
    <w:p w:rsidR="00A7785D" w:rsidRPr="00D47E78" w:rsidRDefault="00A7785D" w:rsidP="00A7785D">
      <w:pPr>
        <w:autoSpaceDE w:val="0"/>
        <w:autoSpaceDN w:val="0"/>
        <w:adjustRightInd w:val="0"/>
        <w:ind w:firstLine="708"/>
        <w:jc w:val="both"/>
      </w:pPr>
      <w:r w:rsidRPr="00D47E78">
        <w:t xml:space="preserve">Текущий учет результатов освоения профессионального модуля производится в журнале. Наличие оценок по </w:t>
      </w:r>
      <w:r>
        <w:t>лабораторным и практическим работам</w:t>
      </w:r>
      <w:r w:rsidRPr="00D47E78">
        <w:t xml:space="preserve"> и рубежному контролю является для каждого студента обязательным. В случае отсутствия оценок за </w:t>
      </w:r>
      <w:r>
        <w:t>лабораторные и практические работы и текущий и рубежный контроль</w:t>
      </w:r>
      <w:r w:rsidRPr="00D47E78">
        <w:t xml:space="preserve"> студент не допускается до сдачи квалификационного экзамена.</w:t>
      </w:r>
    </w:p>
    <w:p w:rsidR="00663CDB" w:rsidRDefault="00663CDB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A7785D" w:rsidRDefault="00A7785D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663CDB" w:rsidRDefault="00663CDB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795ED1">
        <w:rPr>
          <w:b/>
          <w:sz w:val="28"/>
          <w:szCs w:val="28"/>
        </w:rPr>
        <w:t>4.4. Кадровое обеспечение образовательного процесса</w:t>
      </w:r>
    </w:p>
    <w:p w:rsidR="00663CDB" w:rsidRDefault="00663CDB" w:rsidP="00663CDB">
      <w:pPr>
        <w:rPr>
          <w:color w:val="FF0000"/>
          <w:u w:val="single"/>
        </w:rPr>
      </w:pPr>
    </w:p>
    <w:p w:rsidR="00A7785D" w:rsidRDefault="00A7785D" w:rsidP="00A7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56A2C">
        <w:rPr>
          <w:bCs/>
          <w:sz w:val="28"/>
          <w:szCs w:val="28"/>
        </w:rPr>
        <w:lastRenderedPageBreak/>
        <w:t xml:space="preserve">Требования к квалификации </w:t>
      </w:r>
      <w:r>
        <w:rPr>
          <w:bCs/>
          <w:sz w:val="28"/>
          <w:szCs w:val="28"/>
        </w:rPr>
        <w:t>педагогических кадров, обеспечивающих обучение по междисциплинарному курсу (курсам): высшее образование, соответствующее профилю преподаваемого междисциплинарного курса и имеющих опыт деятельности в организациях соответствующей профессиональной сферы. Эти преподаватели должны проходит стажировку в профильных организациях не реже одного раза в три года.</w:t>
      </w:r>
    </w:p>
    <w:p w:rsidR="00A7785D" w:rsidRPr="00756A2C" w:rsidRDefault="00A7785D" w:rsidP="00A7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356F4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>
        <w:rPr>
          <w:bCs/>
          <w:sz w:val="28"/>
          <w:szCs w:val="28"/>
        </w:rPr>
        <w:t>:</w:t>
      </w:r>
      <w:r w:rsidRPr="00756A2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высшее образование, соответствующее профилю</w:t>
      </w:r>
      <w:r w:rsidRPr="00756A2C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модуля</w:t>
      </w:r>
      <w:r w:rsidRPr="00095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имеющих опыт деятельности в организациях соответствующей профессиональной сферы. Эти преподаватели должны проходит стажировку в профильных организациях не реже одного раза в три года.</w:t>
      </w:r>
    </w:p>
    <w:p w:rsidR="007930DB" w:rsidRPr="00795ED1" w:rsidRDefault="007930DB" w:rsidP="00663CDB">
      <w:pPr>
        <w:ind w:firstLine="709"/>
        <w:jc w:val="both"/>
        <w:rPr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7001B7" w:rsidRDefault="007001B7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663CDB" w:rsidRPr="00795ED1" w:rsidRDefault="00663CDB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 w:rsidRPr="00795ED1">
        <w:rPr>
          <w:b/>
          <w:caps/>
          <w:sz w:val="28"/>
          <w:szCs w:val="28"/>
        </w:rPr>
        <w:t xml:space="preserve">5. Контроль и оценка результатов освоения профессионального модуля (вида профессиональной </w:t>
      </w:r>
      <w:r>
        <w:rPr>
          <w:b/>
          <w:caps/>
          <w:sz w:val="28"/>
          <w:szCs w:val="28"/>
        </w:rPr>
        <w:br/>
      </w:r>
      <w:r w:rsidRPr="00795ED1">
        <w:rPr>
          <w:b/>
          <w:caps/>
          <w:sz w:val="28"/>
          <w:szCs w:val="28"/>
        </w:rPr>
        <w:t>деятельности)</w:t>
      </w:r>
    </w:p>
    <w:p w:rsidR="00663CDB" w:rsidRPr="006958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807"/>
        <w:gridCol w:w="2642"/>
      </w:tblGrid>
      <w:tr w:rsidR="00663CDB" w:rsidRPr="00475BEE" w:rsidTr="00475BEE">
        <w:trPr>
          <w:jc w:val="center"/>
        </w:trPr>
        <w:tc>
          <w:tcPr>
            <w:tcW w:w="3190" w:type="dxa"/>
            <w:vAlign w:val="center"/>
          </w:tcPr>
          <w:p w:rsidR="00663CDB" w:rsidRPr="00475BEE" w:rsidRDefault="00663CDB" w:rsidP="00586270">
            <w:pPr>
              <w:jc w:val="center"/>
              <w:rPr>
                <w:b/>
                <w:bCs/>
              </w:rPr>
            </w:pPr>
            <w:r w:rsidRPr="00475BEE">
              <w:rPr>
                <w:b/>
                <w:bCs/>
              </w:rPr>
              <w:t>Результаты</w:t>
            </w:r>
          </w:p>
          <w:p w:rsidR="00663CDB" w:rsidRPr="00475BEE" w:rsidRDefault="00663CDB" w:rsidP="00586270">
            <w:pPr>
              <w:jc w:val="center"/>
              <w:rPr>
                <w:b/>
                <w:bCs/>
              </w:rPr>
            </w:pPr>
            <w:r w:rsidRPr="00475BEE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07" w:type="dxa"/>
            <w:vAlign w:val="center"/>
          </w:tcPr>
          <w:p w:rsidR="00663CDB" w:rsidRPr="00475BEE" w:rsidRDefault="00663CDB" w:rsidP="00FE6624">
            <w:pPr>
              <w:jc w:val="center"/>
              <w:rPr>
                <w:bCs/>
              </w:rPr>
            </w:pPr>
            <w:r w:rsidRPr="00475BEE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42" w:type="dxa"/>
            <w:vAlign w:val="center"/>
          </w:tcPr>
          <w:p w:rsidR="00663CDB" w:rsidRPr="00475BEE" w:rsidRDefault="00663CDB" w:rsidP="00586270">
            <w:pPr>
              <w:jc w:val="center"/>
              <w:rPr>
                <w:b/>
                <w:bCs/>
              </w:rPr>
            </w:pPr>
            <w:r w:rsidRPr="00475BEE">
              <w:rPr>
                <w:b/>
              </w:rPr>
              <w:t>Формы и методы контроля и оценки</w:t>
            </w:r>
          </w:p>
        </w:tc>
      </w:tr>
      <w:tr w:rsidR="00FE6624" w:rsidRPr="00475BEE" w:rsidTr="00475BEE">
        <w:trPr>
          <w:trHeight w:val="342"/>
          <w:jc w:val="center"/>
        </w:trPr>
        <w:tc>
          <w:tcPr>
            <w:tcW w:w="3190" w:type="dxa"/>
          </w:tcPr>
          <w:p w:rsidR="00FE6624" w:rsidRPr="00475BEE" w:rsidRDefault="00FE6624" w:rsidP="00FE6624">
            <w:pPr>
              <w:pStyle w:val="HTML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5BEE">
              <w:rPr>
                <w:rFonts w:ascii="Times New Roman" w:hAnsi="Times New Roman" w:cs="Times New Roman"/>
                <w:sz w:val="24"/>
                <w:szCs w:val="24"/>
              </w:rPr>
              <w:t>Диагностировать ТЖС у лиц пожилого возраста и инвалидов с определением видов необходимой помощи.</w:t>
            </w:r>
          </w:p>
        </w:tc>
        <w:tc>
          <w:tcPr>
            <w:tcW w:w="3807" w:type="dxa"/>
          </w:tcPr>
          <w:p w:rsidR="00FE6624" w:rsidRPr="00475BEE" w:rsidRDefault="00FE6624" w:rsidP="00586270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bCs/>
              </w:rPr>
            </w:pPr>
            <w:r w:rsidRPr="00475BEE">
              <w:t>полнота диагностики ТЖС у лиц пожилого возраста и инвалидов с определением видов необходимой помощи;</w:t>
            </w:r>
          </w:p>
          <w:p w:rsidR="00FE6624" w:rsidRPr="00475BEE" w:rsidRDefault="00FE6624" w:rsidP="00FE6624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bCs/>
              </w:rPr>
            </w:pPr>
            <w:r w:rsidRPr="00475BEE">
              <w:rPr>
                <w:spacing w:val="-4"/>
              </w:rPr>
              <w:t xml:space="preserve">полнота, точность, аргументированность в оценке </w:t>
            </w:r>
            <w:proofErr w:type="gramStart"/>
            <w:r w:rsidRPr="00475BEE">
              <w:rPr>
                <w:spacing w:val="-4"/>
              </w:rPr>
              <w:t>соответствия  методов</w:t>
            </w:r>
            <w:proofErr w:type="gramEnd"/>
            <w:r w:rsidRPr="00475BEE">
              <w:rPr>
                <w:spacing w:val="-4"/>
              </w:rPr>
              <w:t xml:space="preserve"> диагностики </w:t>
            </w:r>
            <w:r w:rsidRPr="00475BEE">
              <w:t>ТЖС у лиц пожилого возраста и инвалидов с определением видов необходимой помощи</w:t>
            </w:r>
          </w:p>
        </w:tc>
        <w:tc>
          <w:tcPr>
            <w:tcW w:w="2642" w:type="dxa"/>
          </w:tcPr>
          <w:p w:rsidR="00FE6624" w:rsidRPr="00475BEE" w:rsidRDefault="00FE6624" w:rsidP="00586270">
            <w:pPr>
              <w:tabs>
                <w:tab w:val="left" w:pos="284"/>
              </w:tabs>
              <w:rPr>
                <w:bCs/>
              </w:rPr>
            </w:pPr>
            <w:r w:rsidRPr="00475BEE">
              <w:rPr>
                <w:bCs/>
              </w:rPr>
              <w:t xml:space="preserve">- экспертная </w:t>
            </w:r>
            <w:proofErr w:type="gramStart"/>
            <w:r w:rsidRPr="00475BEE">
              <w:rPr>
                <w:bCs/>
              </w:rPr>
              <w:t xml:space="preserve">оценка  </w:t>
            </w:r>
            <w:r w:rsidR="00A2382D" w:rsidRPr="00475BEE">
              <w:rPr>
                <w:bCs/>
              </w:rPr>
              <w:t>методов</w:t>
            </w:r>
            <w:proofErr w:type="gramEnd"/>
            <w:r w:rsidR="00A2382D" w:rsidRPr="00475BEE">
              <w:rPr>
                <w:bCs/>
              </w:rPr>
              <w:t xml:space="preserve"> и форм </w:t>
            </w:r>
            <w:r w:rsidRPr="00475BEE">
              <w:rPr>
                <w:bCs/>
              </w:rPr>
              <w:t>социальной работы на практическом занятии;</w:t>
            </w:r>
          </w:p>
          <w:p w:rsidR="00FE6624" w:rsidRPr="00475BEE" w:rsidRDefault="00FE6624" w:rsidP="00586270">
            <w:pPr>
              <w:tabs>
                <w:tab w:val="left" w:pos="284"/>
              </w:tabs>
              <w:rPr>
                <w:bCs/>
              </w:rPr>
            </w:pPr>
          </w:p>
          <w:p w:rsidR="00FE6624" w:rsidRPr="00475BEE" w:rsidRDefault="00FE6624" w:rsidP="00A2382D">
            <w:pPr>
              <w:tabs>
                <w:tab w:val="left" w:pos="284"/>
              </w:tabs>
              <w:rPr>
                <w:bCs/>
              </w:rPr>
            </w:pPr>
            <w:r w:rsidRPr="00475BEE">
              <w:rPr>
                <w:bCs/>
              </w:rPr>
              <w:t>- тестирование</w:t>
            </w:r>
          </w:p>
        </w:tc>
      </w:tr>
      <w:tr w:rsidR="00FE6624" w:rsidRPr="00475BEE" w:rsidTr="00475BEE">
        <w:trPr>
          <w:trHeight w:val="637"/>
          <w:jc w:val="center"/>
        </w:trPr>
        <w:tc>
          <w:tcPr>
            <w:tcW w:w="3190" w:type="dxa"/>
          </w:tcPr>
          <w:p w:rsidR="00FE6624" w:rsidRPr="00475BEE" w:rsidRDefault="00FE6624" w:rsidP="00FE6624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BEE">
              <w:rPr>
                <w:rFonts w:ascii="Times New Roman" w:hAnsi="Times New Roman" w:cs="Times New Roman"/>
                <w:sz w:val="24"/>
                <w:szCs w:val="24"/>
              </w:rPr>
              <w:t>Координировать работу по социально-бытовому обслуживанию клиента.</w:t>
            </w:r>
          </w:p>
        </w:tc>
        <w:tc>
          <w:tcPr>
            <w:tcW w:w="3807" w:type="dxa"/>
          </w:tcPr>
          <w:p w:rsidR="00FE6624" w:rsidRPr="00475BEE" w:rsidRDefault="00FE6624" w:rsidP="00586270">
            <w:pPr>
              <w:tabs>
                <w:tab w:val="left" w:pos="284"/>
              </w:tabs>
            </w:pPr>
            <w:r w:rsidRPr="00475BEE">
              <w:t xml:space="preserve">- соответствие </w:t>
            </w:r>
            <w:r w:rsidR="00A2382D" w:rsidRPr="00475BEE">
              <w:t>деятельности социального работника в соответствии</w:t>
            </w:r>
            <w:r w:rsidR="00027D43" w:rsidRPr="00475BEE">
              <w:t xml:space="preserve"> с социально-бытовыми потребностями лиц пожилого возраста и инвалидов</w:t>
            </w:r>
            <w:r w:rsidRPr="00475BEE">
              <w:t xml:space="preserve">; </w:t>
            </w:r>
          </w:p>
          <w:p w:rsidR="00FE6624" w:rsidRPr="00475BEE" w:rsidRDefault="00FE6624" w:rsidP="00586270">
            <w:pPr>
              <w:tabs>
                <w:tab w:val="left" w:pos="284"/>
              </w:tabs>
            </w:pPr>
            <w:r w:rsidRPr="00475BEE">
              <w:t xml:space="preserve">- оптимальность учета взаимодействия компонентов, при которых </w:t>
            </w:r>
            <w:r w:rsidR="00027D43" w:rsidRPr="00475BEE">
              <w:t xml:space="preserve">социальная </w:t>
            </w:r>
            <w:r w:rsidRPr="00475BEE">
              <w:t>среда приобретает определенные свойства</w:t>
            </w:r>
            <w:r w:rsidR="00027D43" w:rsidRPr="00475BEE">
              <w:t>:</w:t>
            </w:r>
          </w:p>
          <w:p w:rsidR="00FE6624" w:rsidRPr="00475BEE" w:rsidRDefault="00FE6624" w:rsidP="00586270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475BEE">
              <w:t>гибкость;</w:t>
            </w:r>
          </w:p>
          <w:p w:rsidR="00FE6624" w:rsidRPr="00475BEE" w:rsidRDefault="00FE6624" w:rsidP="00586270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475BEE">
              <w:t>непрерывность;</w:t>
            </w:r>
          </w:p>
          <w:p w:rsidR="00FE6624" w:rsidRPr="00475BEE" w:rsidRDefault="00FE6624" w:rsidP="00586270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475BEE">
              <w:t>вариативность;</w:t>
            </w:r>
          </w:p>
          <w:p w:rsidR="00FE6624" w:rsidRPr="00475BEE" w:rsidRDefault="00FE6624" w:rsidP="00586270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475BEE">
              <w:t>интегрированность;</w:t>
            </w:r>
          </w:p>
          <w:p w:rsidR="00FE6624" w:rsidRPr="00475BEE" w:rsidRDefault="00FE6624" w:rsidP="00586270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475BEE">
              <w:t>открытость;</w:t>
            </w:r>
          </w:p>
          <w:p w:rsidR="00FE6624" w:rsidRPr="00475BEE" w:rsidRDefault="00FE6624" w:rsidP="00586270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475BEE">
              <w:t>установку на совместное деятельное общение всех субъектов образовательного процесса</w:t>
            </w:r>
          </w:p>
        </w:tc>
        <w:tc>
          <w:tcPr>
            <w:tcW w:w="2642" w:type="dxa"/>
          </w:tcPr>
          <w:p w:rsidR="00FE6624" w:rsidRPr="00475BEE" w:rsidRDefault="00FE6624" w:rsidP="00586270">
            <w:pPr>
              <w:tabs>
                <w:tab w:val="left" w:pos="284"/>
              </w:tabs>
              <w:rPr>
                <w:bCs/>
              </w:rPr>
            </w:pPr>
            <w:r w:rsidRPr="00475BEE">
              <w:rPr>
                <w:bCs/>
              </w:rPr>
              <w:t>текущий контроль в процессе учебной практики (ознакомительной, наблюдательной</w:t>
            </w:r>
            <w:r w:rsidR="00027D43" w:rsidRPr="00475BEE">
              <w:rPr>
                <w:bCs/>
              </w:rPr>
              <w:t>) и</w:t>
            </w:r>
            <w:r w:rsidRPr="00475BEE">
              <w:rPr>
                <w:bCs/>
              </w:rPr>
              <w:t xml:space="preserve"> </w:t>
            </w:r>
            <w:r w:rsidR="00027D43" w:rsidRPr="00475BEE">
              <w:rPr>
                <w:bCs/>
              </w:rPr>
              <w:t>пробных</w:t>
            </w:r>
            <w:r w:rsidRPr="00475BEE">
              <w:rPr>
                <w:bCs/>
              </w:rPr>
              <w:t xml:space="preserve"> занятий;</w:t>
            </w:r>
          </w:p>
          <w:p w:rsidR="00FE6624" w:rsidRPr="00475BEE" w:rsidRDefault="00FE6624" w:rsidP="00027D43">
            <w:pPr>
              <w:tabs>
                <w:tab w:val="left" w:pos="284"/>
              </w:tabs>
              <w:rPr>
                <w:bCs/>
              </w:rPr>
            </w:pPr>
            <w:r w:rsidRPr="00475BEE">
              <w:rPr>
                <w:bCs/>
              </w:rPr>
              <w:t>- экспертная оценка на учебной и производственной практике, практическом занятии</w:t>
            </w:r>
          </w:p>
        </w:tc>
      </w:tr>
      <w:tr w:rsidR="00FE6624" w:rsidRPr="00475BEE" w:rsidTr="00475BEE">
        <w:trPr>
          <w:trHeight w:val="637"/>
          <w:jc w:val="center"/>
        </w:trPr>
        <w:tc>
          <w:tcPr>
            <w:tcW w:w="3190" w:type="dxa"/>
          </w:tcPr>
          <w:p w:rsidR="00FE6624" w:rsidRPr="00475BEE" w:rsidRDefault="00FE6624" w:rsidP="00BB3B7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EE">
              <w:rPr>
                <w:rFonts w:ascii="Times New Roman" w:hAnsi="Times New Roman" w:cs="Times New Roman"/>
                <w:sz w:val="24"/>
                <w:szCs w:val="24"/>
              </w:rPr>
              <w:t>Осуществлять социальный патронат клиента, в том числе</w:t>
            </w:r>
          </w:p>
          <w:p w:rsidR="00FE6624" w:rsidRPr="00475BEE" w:rsidRDefault="00FE6624" w:rsidP="00BB3B7A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BEE">
              <w:rPr>
                <w:rFonts w:ascii="Times New Roman" w:hAnsi="Times New Roman" w:cs="Times New Roman"/>
                <w:sz w:val="24"/>
                <w:szCs w:val="24"/>
              </w:rPr>
              <w:t>содействовать в оказании медико-социального патронажа.</w:t>
            </w:r>
          </w:p>
        </w:tc>
        <w:tc>
          <w:tcPr>
            <w:tcW w:w="3807" w:type="dxa"/>
          </w:tcPr>
          <w:p w:rsidR="00027D43" w:rsidRPr="00475BEE" w:rsidRDefault="00FE6624" w:rsidP="00586270">
            <w:pPr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475BEE">
              <w:t xml:space="preserve">обоснованность выбора </w:t>
            </w:r>
          </w:p>
          <w:p w:rsidR="00027D43" w:rsidRPr="00475BEE" w:rsidRDefault="00027D43" w:rsidP="00027D43">
            <w:pPr>
              <w:rPr>
                <w:bCs/>
              </w:rPr>
            </w:pPr>
            <w:r w:rsidRPr="00475BEE">
              <w:rPr>
                <w:bCs/>
              </w:rPr>
              <w:t>методов, форм и подходов в осуществлении социального патроната клиента, в том числе содействовать в оказании медико-социального патронажа;</w:t>
            </w:r>
          </w:p>
          <w:p w:rsidR="00FE6624" w:rsidRPr="00475BEE" w:rsidRDefault="00FE6624" w:rsidP="00586270">
            <w:pPr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475BEE">
              <w:t xml:space="preserve">аргументированность выбора способа решения проблем </w:t>
            </w:r>
            <w:r w:rsidR="00027D43" w:rsidRPr="00475BEE">
              <w:t>медико-социального</w:t>
            </w:r>
            <w:r w:rsidRPr="00475BEE">
              <w:t xml:space="preserve"> характера;</w:t>
            </w:r>
          </w:p>
          <w:p w:rsidR="00FE6624" w:rsidRPr="00475BEE" w:rsidRDefault="00FE6624" w:rsidP="00586270">
            <w:pPr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475BEE">
              <w:t xml:space="preserve">полнота анализа опыта </w:t>
            </w:r>
            <w:r w:rsidR="00027D43" w:rsidRPr="00475BEE">
              <w:t>деятельности социальных служб в осуществлении социального патроната</w:t>
            </w:r>
            <w:r w:rsidRPr="00475BEE">
              <w:t>;</w:t>
            </w:r>
          </w:p>
          <w:p w:rsidR="00FE6624" w:rsidRPr="00475BEE" w:rsidRDefault="00FE6624" w:rsidP="00586270">
            <w:pPr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475BEE">
              <w:t xml:space="preserve">соответствие </w:t>
            </w:r>
            <w:r w:rsidRPr="00475BEE">
              <w:rPr>
                <w:color w:val="000000"/>
              </w:rPr>
              <w:t xml:space="preserve">выбранной </w:t>
            </w:r>
            <w:r w:rsidR="00027D43" w:rsidRPr="00475BEE">
              <w:rPr>
                <w:color w:val="000000"/>
              </w:rPr>
              <w:t>медико-социальной</w:t>
            </w:r>
            <w:r w:rsidRPr="00475BEE">
              <w:rPr>
                <w:color w:val="000000"/>
              </w:rPr>
              <w:t xml:space="preserve"> технологии </w:t>
            </w:r>
            <w:r w:rsidRPr="00475BEE">
              <w:t xml:space="preserve">цели, содержанию, методам и </w:t>
            </w:r>
            <w:r w:rsidR="00027D43" w:rsidRPr="00475BEE">
              <w:t>формам социальной работы</w:t>
            </w:r>
            <w:r w:rsidRPr="00475BEE">
              <w:t xml:space="preserve">; </w:t>
            </w:r>
          </w:p>
          <w:p w:rsidR="00FE6624" w:rsidRPr="00475BEE" w:rsidRDefault="00FE6624" w:rsidP="00027D43">
            <w:pPr>
              <w:numPr>
                <w:ilvl w:val="0"/>
                <w:numId w:val="5"/>
              </w:numPr>
              <w:ind w:left="0" w:firstLine="0"/>
            </w:pPr>
            <w:r w:rsidRPr="00475BEE">
              <w:lastRenderedPageBreak/>
              <w:t>логичность составленной программы самосовершенствования мастерства</w:t>
            </w:r>
            <w:r w:rsidR="00027D43" w:rsidRPr="00475BEE">
              <w:t xml:space="preserve"> социального работника</w:t>
            </w:r>
          </w:p>
        </w:tc>
        <w:tc>
          <w:tcPr>
            <w:tcW w:w="2642" w:type="dxa"/>
          </w:tcPr>
          <w:p w:rsidR="00FE6624" w:rsidRPr="00475BEE" w:rsidRDefault="00FE6624" w:rsidP="00586270">
            <w:pPr>
              <w:rPr>
                <w:bCs/>
              </w:rPr>
            </w:pPr>
            <w:r w:rsidRPr="00475BEE">
              <w:rPr>
                <w:bCs/>
              </w:rPr>
              <w:lastRenderedPageBreak/>
              <w:t>-текущий контроль в форме защиты конспекта занятия, устного опроса, письменного творческого отчета.</w:t>
            </w:r>
          </w:p>
          <w:p w:rsidR="00FE6624" w:rsidRPr="00475BEE" w:rsidRDefault="00FE6624" w:rsidP="00586270">
            <w:pPr>
              <w:rPr>
                <w:bCs/>
              </w:rPr>
            </w:pPr>
            <w:r w:rsidRPr="00475BEE">
              <w:rPr>
                <w:bCs/>
              </w:rPr>
              <w:t>-экспертная оценка на практическом занятии.</w:t>
            </w:r>
          </w:p>
          <w:p w:rsidR="00FE6624" w:rsidRPr="00475BEE" w:rsidRDefault="00FE6624" w:rsidP="00586270">
            <w:pPr>
              <w:rPr>
                <w:bCs/>
              </w:rPr>
            </w:pPr>
            <w:r w:rsidRPr="00475BEE">
              <w:rPr>
                <w:bCs/>
              </w:rPr>
              <w:t>-защита реферата.</w:t>
            </w:r>
          </w:p>
          <w:p w:rsidR="00FE6624" w:rsidRPr="00475BEE" w:rsidRDefault="00FE6624" w:rsidP="00586270">
            <w:pPr>
              <w:rPr>
                <w:bCs/>
              </w:rPr>
            </w:pPr>
            <w:r w:rsidRPr="00475BEE">
              <w:rPr>
                <w:bCs/>
              </w:rPr>
              <w:t>-экспертная оценка на учебной и производственной практике</w:t>
            </w:r>
          </w:p>
          <w:p w:rsidR="00FE6624" w:rsidRPr="00475BEE" w:rsidRDefault="00FE6624" w:rsidP="00586270">
            <w:pPr>
              <w:rPr>
                <w:bCs/>
              </w:rPr>
            </w:pPr>
          </w:p>
        </w:tc>
      </w:tr>
      <w:tr w:rsidR="00FE6624" w:rsidRPr="00475BEE" w:rsidTr="00475BEE">
        <w:trPr>
          <w:trHeight w:val="637"/>
          <w:jc w:val="center"/>
        </w:trPr>
        <w:tc>
          <w:tcPr>
            <w:tcW w:w="3190" w:type="dxa"/>
          </w:tcPr>
          <w:p w:rsidR="00FE6624" w:rsidRPr="00475BEE" w:rsidRDefault="00FE6624" w:rsidP="00FE6624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необходимые условия для адаптации и социальной реабилитации лиц пожилого возраста и инвалидов.</w:t>
            </w:r>
          </w:p>
        </w:tc>
        <w:tc>
          <w:tcPr>
            <w:tcW w:w="3807" w:type="dxa"/>
          </w:tcPr>
          <w:p w:rsidR="00FE6624" w:rsidRPr="00475BEE" w:rsidRDefault="00FE6624" w:rsidP="00586270">
            <w:pPr>
              <w:numPr>
                <w:ilvl w:val="0"/>
                <w:numId w:val="6"/>
              </w:numPr>
              <w:ind w:left="0" w:firstLine="0"/>
              <w:rPr>
                <w:spacing w:val="-6"/>
              </w:rPr>
            </w:pPr>
            <w:r w:rsidRPr="00475BEE">
              <w:rPr>
                <w:spacing w:val="-6"/>
              </w:rPr>
              <w:t xml:space="preserve">актуальность педагогических разработок различных </w:t>
            </w:r>
            <w:r w:rsidR="00965CA7" w:rsidRPr="00475BEE">
              <w:rPr>
                <w:spacing w:val="-6"/>
              </w:rPr>
              <w:t>форм</w:t>
            </w:r>
            <w:r w:rsidRPr="00475BEE">
              <w:rPr>
                <w:spacing w:val="-6"/>
              </w:rPr>
              <w:t xml:space="preserve"> </w:t>
            </w:r>
            <w:r w:rsidR="00965CA7" w:rsidRPr="00475BEE">
              <w:t xml:space="preserve">адаптации и социальной реабилитации лиц пожилого возраста и инвалидов </w:t>
            </w:r>
            <w:r w:rsidRPr="00475BEE">
              <w:rPr>
                <w:spacing w:val="-6"/>
              </w:rPr>
              <w:t>в виде отчетов, рефератов, выступлений;</w:t>
            </w:r>
          </w:p>
          <w:p w:rsidR="00FE6624" w:rsidRPr="00475BEE" w:rsidRDefault="00FE6624" w:rsidP="00586270">
            <w:pPr>
              <w:numPr>
                <w:ilvl w:val="0"/>
                <w:numId w:val="6"/>
              </w:numPr>
              <w:ind w:left="0" w:firstLine="0"/>
            </w:pPr>
            <w:r w:rsidRPr="00475BEE">
              <w:t xml:space="preserve">соответствие представленных </w:t>
            </w:r>
            <w:r w:rsidR="00965CA7" w:rsidRPr="00475BEE">
              <w:t>медико-психолого-социальных</w:t>
            </w:r>
            <w:r w:rsidRPr="00475BEE">
              <w:t xml:space="preserve"> разработок установленным требованиям </w:t>
            </w:r>
            <w:r w:rsidR="00965CA7" w:rsidRPr="00475BEE">
              <w:t>адаптации и социальной реабилитации лиц пожилого возраста и инвалидов</w:t>
            </w:r>
            <w:r w:rsidRPr="00475BEE">
              <w:t>;</w:t>
            </w:r>
          </w:p>
          <w:p w:rsidR="00FE6624" w:rsidRPr="00475BEE" w:rsidRDefault="00FE6624" w:rsidP="00965CA7">
            <w:pPr>
              <w:numPr>
                <w:ilvl w:val="0"/>
                <w:numId w:val="6"/>
              </w:numPr>
              <w:ind w:left="0" w:firstLine="0"/>
              <w:rPr>
                <w:bCs/>
              </w:rPr>
            </w:pPr>
            <w:r w:rsidRPr="00475BEE">
              <w:t xml:space="preserve">полнота оформления </w:t>
            </w:r>
            <w:r w:rsidR="00965CA7" w:rsidRPr="00475BEE">
              <w:t>отчетов</w:t>
            </w:r>
            <w:r w:rsidRPr="00475BEE">
              <w:t xml:space="preserve"> достижений </w:t>
            </w:r>
            <w:r w:rsidR="00965CA7" w:rsidRPr="00475BEE">
              <w:t xml:space="preserve">специалиста по социальной работе </w:t>
            </w:r>
            <w:r w:rsidRPr="00475BEE">
              <w:t>в соответствии с требованиями</w:t>
            </w:r>
          </w:p>
        </w:tc>
        <w:tc>
          <w:tcPr>
            <w:tcW w:w="2642" w:type="dxa"/>
          </w:tcPr>
          <w:p w:rsidR="00FE6624" w:rsidRPr="00475BEE" w:rsidRDefault="00FE6624" w:rsidP="00586270">
            <w:pPr>
              <w:rPr>
                <w:bCs/>
              </w:rPr>
            </w:pPr>
            <w:r w:rsidRPr="00475BEE">
              <w:rPr>
                <w:bCs/>
              </w:rPr>
              <w:t>-</w:t>
            </w:r>
            <w:r w:rsidR="00965CA7" w:rsidRPr="00475BEE">
              <w:rPr>
                <w:bCs/>
              </w:rPr>
              <w:t xml:space="preserve"> </w:t>
            </w:r>
            <w:r w:rsidRPr="00475BEE">
              <w:rPr>
                <w:bCs/>
              </w:rPr>
              <w:t>отчет по практике;</w:t>
            </w:r>
          </w:p>
          <w:p w:rsidR="00FE6624" w:rsidRPr="00475BEE" w:rsidRDefault="00FE6624" w:rsidP="00586270">
            <w:pPr>
              <w:rPr>
                <w:bCs/>
              </w:rPr>
            </w:pPr>
            <w:r w:rsidRPr="00475BEE">
              <w:rPr>
                <w:bCs/>
              </w:rPr>
              <w:t>-в</w:t>
            </w:r>
            <w:r w:rsidR="00965CA7" w:rsidRPr="00475BEE">
              <w:rPr>
                <w:bCs/>
              </w:rPr>
              <w:t>ыступление в различных социальных службах</w:t>
            </w:r>
            <w:r w:rsidRPr="00475BEE">
              <w:rPr>
                <w:bCs/>
              </w:rPr>
              <w:t>;</w:t>
            </w:r>
          </w:p>
          <w:p w:rsidR="00FE6624" w:rsidRPr="00475BEE" w:rsidRDefault="00FE6624" w:rsidP="00586270">
            <w:pPr>
              <w:rPr>
                <w:bCs/>
              </w:rPr>
            </w:pPr>
            <w:r w:rsidRPr="00475BEE">
              <w:rPr>
                <w:bCs/>
              </w:rPr>
              <w:t xml:space="preserve">-презентация и защита </w:t>
            </w:r>
            <w:r w:rsidR="00965CA7" w:rsidRPr="00475BEE">
              <w:rPr>
                <w:bCs/>
              </w:rPr>
              <w:t>отчетов</w:t>
            </w:r>
            <w:r w:rsidRPr="00475BEE">
              <w:rPr>
                <w:bCs/>
              </w:rPr>
              <w:t>;</w:t>
            </w:r>
          </w:p>
          <w:p w:rsidR="00FE6624" w:rsidRPr="00475BEE" w:rsidRDefault="00FE6624" w:rsidP="00586270">
            <w:pPr>
              <w:rPr>
                <w:bCs/>
              </w:rPr>
            </w:pPr>
            <w:r w:rsidRPr="00475BEE">
              <w:rPr>
                <w:bCs/>
              </w:rPr>
              <w:t>-</w:t>
            </w:r>
            <w:r w:rsidR="00965CA7" w:rsidRPr="00475BEE">
              <w:rPr>
                <w:bCs/>
              </w:rPr>
              <w:t xml:space="preserve"> </w:t>
            </w:r>
            <w:proofErr w:type="spellStart"/>
            <w:r w:rsidRPr="00475BEE">
              <w:rPr>
                <w:bCs/>
              </w:rPr>
              <w:t>взаимоанализ</w:t>
            </w:r>
            <w:proofErr w:type="spellEnd"/>
            <w:r w:rsidRPr="00475BEE">
              <w:rPr>
                <w:bCs/>
              </w:rPr>
              <w:t xml:space="preserve"> разработок</w:t>
            </w:r>
            <w:r w:rsidR="00965CA7" w:rsidRPr="00475BEE">
              <w:rPr>
                <w:bCs/>
              </w:rPr>
              <w:t xml:space="preserve"> в области </w:t>
            </w:r>
            <w:r w:rsidR="00965CA7" w:rsidRPr="00475BEE">
              <w:t>адаптации и социальной реабилитации лиц пожилого возраста и инвалидов</w:t>
            </w:r>
            <w:r w:rsidRPr="00475BEE">
              <w:rPr>
                <w:bCs/>
              </w:rPr>
              <w:t>;</w:t>
            </w:r>
          </w:p>
          <w:p w:rsidR="00FE6624" w:rsidRPr="00475BEE" w:rsidRDefault="00FE6624" w:rsidP="00965CA7">
            <w:pPr>
              <w:rPr>
                <w:bCs/>
              </w:rPr>
            </w:pPr>
            <w:r w:rsidRPr="00475BEE">
              <w:rPr>
                <w:bCs/>
              </w:rPr>
              <w:t>-</w:t>
            </w:r>
            <w:r w:rsidR="00965CA7" w:rsidRPr="00475BEE">
              <w:rPr>
                <w:bCs/>
              </w:rPr>
              <w:t xml:space="preserve"> </w:t>
            </w:r>
            <w:r w:rsidRPr="00475BEE">
              <w:rPr>
                <w:bCs/>
              </w:rPr>
              <w:t>экспертная оценка разработок</w:t>
            </w:r>
            <w:r w:rsidR="00965CA7" w:rsidRPr="00475BEE">
              <w:rPr>
                <w:bCs/>
              </w:rPr>
              <w:t xml:space="preserve"> по исследуемой проблеме</w:t>
            </w:r>
          </w:p>
        </w:tc>
      </w:tr>
      <w:tr w:rsidR="00FE6624" w:rsidRPr="00475BEE" w:rsidTr="00475BEE">
        <w:trPr>
          <w:trHeight w:val="349"/>
          <w:jc w:val="center"/>
        </w:trPr>
        <w:tc>
          <w:tcPr>
            <w:tcW w:w="3190" w:type="dxa"/>
          </w:tcPr>
          <w:p w:rsidR="00FE6624" w:rsidRPr="00475BEE" w:rsidRDefault="00FE6624" w:rsidP="00BB3B7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EE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профилактику возникновения новых ТЖС у лиц</w:t>
            </w:r>
          </w:p>
          <w:p w:rsidR="00FE6624" w:rsidRPr="00475BEE" w:rsidRDefault="00FE6624" w:rsidP="00BB3B7A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BEE">
              <w:rPr>
                <w:rFonts w:ascii="Times New Roman" w:hAnsi="Times New Roman" w:cs="Times New Roman"/>
                <w:sz w:val="24"/>
                <w:szCs w:val="24"/>
              </w:rPr>
              <w:t>пожилого возраста и инвалидов.</w:t>
            </w:r>
          </w:p>
        </w:tc>
        <w:tc>
          <w:tcPr>
            <w:tcW w:w="3807" w:type="dxa"/>
          </w:tcPr>
          <w:p w:rsidR="00FE6624" w:rsidRPr="00475BEE" w:rsidRDefault="00FE6624" w:rsidP="00A62D96">
            <w:pPr>
              <w:numPr>
                <w:ilvl w:val="0"/>
                <w:numId w:val="6"/>
              </w:numPr>
              <w:ind w:left="0" w:firstLine="0"/>
              <w:rPr>
                <w:bCs/>
              </w:rPr>
            </w:pPr>
            <w:r w:rsidRPr="00475BEE">
              <w:t xml:space="preserve">соответствие результата </w:t>
            </w:r>
            <w:r w:rsidR="00A62D96" w:rsidRPr="00475BEE">
              <w:t xml:space="preserve">профилактики возникновения новых ТЖС у лиц пожилого возраста и инвалидов </w:t>
            </w:r>
            <w:r w:rsidRPr="00475BEE">
              <w:t>поставленным целям;</w:t>
            </w:r>
          </w:p>
          <w:p w:rsidR="00FE6624" w:rsidRPr="00475BEE" w:rsidRDefault="00FE6624" w:rsidP="00A62D96">
            <w:pPr>
              <w:numPr>
                <w:ilvl w:val="0"/>
                <w:numId w:val="6"/>
              </w:numPr>
              <w:ind w:left="0" w:firstLine="0"/>
              <w:rPr>
                <w:bCs/>
              </w:rPr>
            </w:pPr>
            <w:r w:rsidRPr="00475BEE">
              <w:t xml:space="preserve">логическая связь в постановке целей, задач планирования </w:t>
            </w:r>
            <w:r w:rsidR="00A62D96" w:rsidRPr="00475BEE">
              <w:t>профилактики возникновения новых ТЖС у лиц пожилого возраста и инвалидов</w:t>
            </w:r>
            <w:r w:rsidRPr="00475BEE">
              <w:t>;</w:t>
            </w:r>
          </w:p>
          <w:p w:rsidR="00FE6624" w:rsidRPr="00475BEE" w:rsidRDefault="00FE6624" w:rsidP="00A62D96">
            <w:pPr>
              <w:numPr>
                <w:ilvl w:val="0"/>
                <w:numId w:val="6"/>
              </w:numPr>
              <w:ind w:left="0" w:firstLine="0"/>
              <w:rPr>
                <w:bCs/>
              </w:rPr>
            </w:pPr>
            <w:r w:rsidRPr="00475BEE">
              <w:t xml:space="preserve">обоснованность (правильность) выбора методов и методик </w:t>
            </w:r>
            <w:r w:rsidR="00A62D96" w:rsidRPr="00475BEE">
              <w:t>профилактики возникновения новых ТЖС у лиц пожилого возраста и инвалидов</w:t>
            </w:r>
            <w:r w:rsidRPr="00475BEE">
              <w:t>;</w:t>
            </w:r>
          </w:p>
          <w:p w:rsidR="00FE6624" w:rsidRPr="00475BEE" w:rsidRDefault="00FE6624" w:rsidP="00A62D96">
            <w:pPr>
              <w:numPr>
                <w:ilvl w:val="0"/>
                <w:numId w:val="6"/>
              </w:numPr>
              <w:ind w:left="0" w:firstLine="0"/>
              <w:rPr>
                <w:bCs/>
              </w:rPr>
            </w:pPr>
            <w:r w:rsidRPr="00475BEE">
              <w:t>правильность оформления результатов исследования и проектирования</w:t>
            </w:r>
            <w:r w:rsidR="00A62D96" w:rsidRPr="00475BEE">
              <w:t xml:space="preserve"> по данной проблеме</w:t>
            </w:r>
          </w:p>
        </w:tc>
        <w:tc>
          <w:tcPr>
            <w:tcW w:w="2642" w:type="dxa"/>
          </w:tcPr>
          <w:p w:rsidR="00FE6624" w:rsidRPr="00475BEE" w:rsidRDefault="00FE6624" w:rsidP="00586270">
            <w:pPr>
              <w:rPr>
                <w:bCs/>
              </w:rPr>
            </w:pPr>
            <w:r w:rsidRPr="00475BEE">
              <w:rPr>
                <w:bCs/>
              </w:rPr>
              <w:t>- Экспертная оценка исследования в рамках выпускной квалификационной работы;</w:t>
            </w:r>
          </w:p>
          <w:p w:rsidR="00FE6624" w:rsidRPr="00475BEE" w:rsidRDefault="00FE6624" w:rsidP="00586270">
            <w:pPr>
              <w:rPr>
                <w:bCs/>
              </w:rPr>
            </w:pPr>
            <w:r w:rsidRPr="00475BEE">
              <w:rPr>
                <w:bCs/>
              </w:rPr>
              <w:t>- курсовая и выпускная квалификационная работа</w:t>
            </w:r>
          </w:p>
          <w:p w:rsidR="00FE6624" w:rsidRPr="00475BEE" w:rsidRDefault="00FE6624" w:rsidP="00586270">
            <w:pPr>
              <w:rPr>
                <w:bCs/>
              </w:rPr>
            </w:pPr>
          </w:p>
        </w:tc>
      </w:tr>
    </w:tbl>
    <w:p w:rsidR="00663C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EA0EA6">
        <w:rPr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A0EA6">
        <w:rPr>
          <w:sz w:val="28"/>
          <w:szCs w:val="28"/>
        </w:rPr>
        <w:t>сформированность</w:t>
      </w:r>
      <w:proofErr w:type="spellEnd"/>
      <w:r w:rsidRPr="00EA0EA6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  <w:r w:rsidRPr="00F80EEE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663CDB" w:rsidRPr="007930DB" w:rsidRDefault="00663CDB" w:rsidP="00663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444"/>
        <w:gridCol w:w="2642"/>
      </w:tblGrid>
      <w:tr w:rsidR="00663CDB" w:rsidRPr="000015EA" w:rsidTr="007930DB">
        <w:trPr>
          <w:jc w:val="center"/>
        </w:trPr>
        <w:tc>
          <w:tcPr>
            <w:tcW w:w="3553" w:type="dxa"/>
            <w:vAlign w:val="center"/>
          </w:tcPr>
          <w:p w:rsidR="00663CDB" w:rsidRPr="000015EA" w:rsidRDefault="00663CDB" w:rsidP="00586270">
            <w:pPr>
              <w:jc w:val="center"/>
              <w:rPr>
                <w:b/>
                <w:bCs/>
              </w:rPr>
            </w:pPr>
            <w:r w:rsidRPr="000015EA">
              <w:rPr>
                <w:b/>
                <w:bCs/>
              </w:rPr>
              <w:t>Результаты</w:t>
            </w:r>
          </w:p>
          <w:p w:rsidR="00663CDB" w:rsidRPr="000015EA" w:rsidRDefault="00663CDB" w:rsidP="00586270">
            <w:pPr>
              <w:jc w:val="center"/>
              <w:rPr>
                <w:b/>
                <w:bCs/>
              </w:rPr>
            </w:pPr>
            <w:r w:rsidRPr="000015EA">
              <w:rPr>
                <w:b/>
                <w:bCs/>
              </w:rPr>
              <w:t>(освоенные общие</w:t>
            </w:r>
          </w:p>
          <w:p w:rsidR="00663CDB" w:rsidRPr="000015EA" w:rsidRDefault="00663CDB" w:rsidP="00586270">
            <w:pPr>
              <w:jc w:val="center"/>
              <w:rPr>
                <w:b/>
                <w:bCs/>
              </w:rPr>
            </w:pPr>
            <w:r w:rsidRPr="000015EA">
              <w:rPr>
                <w:b/>
                <w:bCs/>
              </w:rPr>
              <w:t>компетенции)</w:t>
            </w:r>
          </w:p>
        </w:tc>
        <w:tc>
          <w:tcPr>
            <w:tcW w:w="3444" w:type="dxa"/>
            <w:vAlign w:val="center"/>
          </w:tcPr>
          <w:p w:rsidR="00663CDB" w:rsidRPr="000015EA" w:rsidRDefault="00663CDB" w:rsidP="007930DB">
            <w:pPr>
              <w:jc w:val="center"/>
              <w:rPr>
                <w:bCs/>
              </w:rPr>
            </w:pPr>
            <w:r w:rsidRPr="000015EA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42" w:type="dxa"/>
            <w:vAlign w:val="center"/>
          </w:tcPr>
          <w:p w:rsidR="00663CDB" w:rsidRPr="000015EA" w:rsidRDefault="00663CDB" w:rsidP="00586270">
            <w:pPr>
              <w:jc w:val="center"/>
              <w:rPr>
                <w:b/>
                <w:bCs/>
              </w:rPr>
            </w:pPr>
            <w:r w:rsidRPr="000015EA">
              <w:rPr>
                <w:b/>
              </w:rPr>
              <w:t>Формы и методы контроля и оценки</w:t>
            </w:r>
          </w:p>
        </w:tc>
      </w:tr>
      <w:tr w:rsidR="003D0354" w:rsidRPr="000015EA" w:rsidTr="007930DB">
        <w:trPr>
          <w:trHeight w:val="306"/>
          <w:jc w:val="center"/>
        </w:trPr>
        <w:tc>
          <w:tcPr>
            <w:tcW w:w="3553" w:type="dxa"/>
          </w:tcPr>
          <w:p w:rsidR="003D0354" w:rsidRPr="003D0354" w:rsidRDefault="003D0354" w:rsidP="00E600FC">
            <w:pPr>
              <w:pStyle w:val="21"/>
              <w:ind w:left="0" w:firstLine="0"/>
              <w:jc w:val="both"/>
            </w:pPr>
            <w:r w:rsidRPr="003D0354">
              <w:t>Понимать сущность и социальную значимость совей будущей профессии, проявлять к ней устойчивый интерес</w:t>
            </w:r>
          </w:p>
        </w:tc>
        <w:tc>
          <w:tcPr>
            <w:tcW w:w="3444" w:type="dxa"/>
          </w:tcPr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>- объяснение сущности и социальной значимости будущей профессии (специалиста по социальной работе)</w:t>
            </w:r>
          </w:p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 xml:space="preserve">- наличие положительных отзывов по итогам учебной и </w:t>
            </w:r>
            <w:proofErr w:type="gramStart"/>
            <w:r w:rsidRPr="000015EA">
              <w:rPr>
                <w:bCs/>
              </w:rPr>
              <w:t>производственной  практики</w:t>
            </w:r>
            <w:proofErr w:type="gramEnd"/>
          </w:p>
          <w:p w:rsidR="003D0354" w:rsidRPr="000015EA" w:rsidRDefault="003D0354" w:rsidP="00261BF6">
            <w:pPr>
              <w:rPr>
                <w:bCs/>
              </w:rPr>
            </w:pPr>
            <w:r w:rsidRPr="000015EA">
              <w:rPr>
                <w:bCs/>
              </w:rPr>
              <w:t>- проявление интереса к литературе и новациям в области социальной работы</w:t>
            </w:r>
          </w:p>
        </w:tc>
        <w:tc>
          <w:tcPr>
            <w:tcW w:w="2642" w:type="dxa"/>
          </w:tcPr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 xml:space="preserve">-экспертное наблюдение и оценка на практических занятиях, </w:t>
            </w:r>
          </w:p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>в процессе практики (при выполнении работ по учебной и производственной практикам);</w:t>
            </w:r>
          </w:p>
          <w:p w:rsidR="003D0354" w:rsidRPr="000015EA" w:rsidRDefault="003D0354" w:rsidP="00627B9E">
            <w:pPr>
              <w:rPr>
                <w:bCs/>
              </w:rPr>
            </w:pPr>
            <w:r w:rsidRPr="000015EA">
              <w:rPr>
                <w:bCs/>
              </w:rPr>
              <w:t>отзыв по итогам практики.</w:t>
            </w:r>
          </w:p>
        </w:tc>
      </w:tr>
      <w:tr w:rsidR="003D0354" w:rsidRPr="000015EA" w:rsidTr="007930DB">
        <w:trPr>
          <w:trHeight w:val="1944"/>
          <w:jc w:val="center"/>
        </w:trPr>
        <w:tc>
          <w:tcPr>
            <w:tcW w:w="3553" w:type="dxa"/>
          </w:tcPr>
          <w:p w:rsidR="003D0354" w:rsidRPr="003D0354" w:rsidRDefault="003D0354" w:rsidP="00E600FC">
            <w:pPr>
              <w:pStyle w:val="af0"/>
              <w:ind w:left="0" w:firstLine="0"/>
              <w:jc w:val="both"/>
            </w:pPr>
            <w:r w:rsidRPr="003D0354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444" w:type="dxa"/>
          </w:tcPr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>- обоснованность постановки цели, выбора и применения методов и способов решения профессиональных задач в области социальной работы;</w:t>
            </w:r>
          </w:p>
          <w:p w:rsidR="003D0354" w:rsidRPr="000015EA" w:rsidRDefault="003D0354" w:rsidP="00627B9E">
            <w:pPr>
              <w:rPr>
                <w:bCs/>
              </w:rPr>
            </w:pPr>
            <w:r w:rsidRPr="000015EA">
              <w:t>- разработка критериев оценки эффективности собственной учебной деятельности в соответствии с программой самообразования</w:t>
            </w:r>
          </w:p>
        </w:tc>
        <w:tc>
          <w:tcPr>
            <w:tcW w:w="2642" w:type="dxa"/>
          </w:tcPr>
          <w:p w:rsidR="003D0354" w:rsidRPr="000015EA" w:rsidRDefault="003D0354" w:rsidP="00586270">
            <w:r w:rsidRPr="000015EA">
              <w:t>-решение ситуационных задач;</w:t>
            </w:r>
          </w:p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>оценка на практических занятиях при выполнении работ по учебной и производственной практик;</w:t>
            </w:r>
          </w:p>
          <w:p w:rsidR="003D0354" w:rsidRPr="000015EA" w:rsidRDefault="003D0354" w:rsidP="00586270">
            <w:r w:rsidRPr="000015EA">
              <w:t>-защита программы самообразования на практических занятиях</w:t>
            </w:r>
          </w:p>
        </w:tc>
      </w:tr>
      <w:tr w:rsidR="003D0354" w:rsidRPr="000015EA" w:rsidTr="007930DB">
        <w:trPr>
          <w:trHeight w:val="1044"/>
          <w:jc w:val="center"/>
        </w:trPr>
        <w:tc>
          <w:tcPr>
            <w:tcW w:w="3553" w:type="dxa"/>
          </w:tcPr>
          <w:p w:rsidR="003D0354" w:rsidRPr="003D0354" w:rsidRDefault="003D0354" w:rsidP="00E600FC">
            <w:pPr>
              <w:pStyle w:val="af0"/>
              <w:ind w:left="0" w:firstLine="0"/>
              <w:jc w:val="both"/>
              <w:rPr>
                <w:spacing w:val="-10"/>
              </w:rPr>
            </w:pPr>
            <w:r w:rsidRPr="003D0354">
              <w:rPr>
                <w:spacing w:val="-10"/>
              </w:rPr>
              <w:t xml:space="preserve">Решать проблемы, оценивать риски и принимать решения в нестандартных ситуациях </w:t>
            </w:r>
          </w:p>
        </w:tc>
        <w:tc>
          <w:tcPr>
            <w:tcW w:w="3444" w:type="dxa"/>
          </w:tcPr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 xml:space="preserve">- адекватность принятия решений в </w:t>
            </w:r>
            <w:r w:rsidRPr="000015EA">
              <w:t>стандартных и нестандартных ситуациях</w:t>
            </w:r>
          </w:p>
        </w:tc>
        <w:tc>
          <w:tcPr>
            <w:tcW w:w="2642" w:type="dxa"/>
          </w:tcPr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>-наблюдение и оценка на практических занятиях, в процессе педагогической практики;</w:t>
            </w:r>
          </w:p>
          <w:p w:rsidR="003D0354" w:rsidRPr="000015EA" w:rsidRDefault="003D0354" w:rsidP="00586270">
            <w:pPr>
              <w:rPr>
                <w:bCs/>
                <w:i/>
              </w:rPr>
            </w:pPr>
            <w:r w:rsidRPr="000015EA">
              <w:rPr>
                <w:bCs/>
              </w:rPr>
              <w:t>-решение ситуационных задач</w:t>
            </w:r>
          </w:p>
        </w:tc>
      </w:tr>
      <w:tr w:rsidR="003D0354" w:rsidRPr="000015EA" w:rsidTr="007930DB">
        <w:trPr>
          <w:trHeight w:val="2304"/>
          <w:jc w:val="center"/>
        </w:trPr>
        <w:tc>
          <w:tcPr>
            <w:tcW w:w="3553" w:type="dxa"/>
          </w:tcPr>
          <w:p w:rsidR="003D0354" w:rsidRPr="003D0354" w:rsidRDefault="003D0354" w:rsidP="00E600FC">
            <w:pPr>
              <w:pStyle w:val="af0"/>
              <w:ind w:left="0" w:firstLine="0"/>
              <w:jc w:val="both"/>
            </w:pPr>
            <w:r w:rsidRPr="003D0354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444" w:type="dxa"/>
          </w:tcPr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 xml:space="preserve">- отбор и использование необходимой информации </w:t>
            </w:r>
            <w:r w:rsidRPr="000015EA">
              <w:t>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642" w:type="dxa"/>
          </w:tcPr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>-наблюдение и оценка на практических занятиях, в процессе учебной и производственной практик;</w:t>
            </w:r>
          </w:p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>-экспертная оценка в ходе выполнения исследовательской и проектной работы студента</w:t>
            </w:r>
          </w:p>
        </w:tc>
      </w:tr>
      <w:tr w:rsidR="003D0354" w:rsidRPr="000015EA" w:rsidTr="007930DB">
        <w:trPr>
          <w:trHeight w:val="1975"/>
          <w:jc w:val="center"/>
        </w:trPr>
        <w:tc>
          <w:tcPr>
            <w:tcW w:w="3553" w:type="dxa"/>
          </w:tcPr>
          <w:p w:rsidR="003D0354" w:rsidRPr="003D0354" w:rsidRDefault="003D0354" w:rsidP="00E600FC">
            <w:pPr>
              <w:widowControl w:val="0"/>
            </w:pPr>
            <w:r w:rsidRPr="003D0354">
              <w:lastRenderedPageBreak/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444" w:type="dxa"/>
          </w:tcPr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 xml:space="preserve">- использование </w:t>
            </w:r>
            <w:r w:rsidRPr="000015EA">
              <w:t>информационно-коммуникационных технологий как методического оснащения профессиональной деятельности</w:t>
            </w:r>
          </w:p>
        </w:tc>
        <w:tc>
          <w:tcPr>
            <w:tcW w:w="2642" w:type="dxa"/>
          </w:tcPr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>- презентации к урокам, выступлениям и др.;</w:t>
            </w:r>
          </w:p>
          <w:p w:rsidR="003D0354" w:rsidRPr="000015EA" w:rsidRDefault="003D0354" w:rsidP="00627B9E">
            <w:pPr>
              <w:rPr>
                <w:bCs/>
              </w:rPr>
            </w:pPr>
            <w:r w:rsidRPr="000015EA">
              <w:rPr>
                <w:bCs/>
              </w:rPr>
              <w:t>-представление разработок в области социальной работы с ИКТ</w:t>
            </w:r>
          </w:p>
        </w:tc>
      </w:tr>
      <w:tr w:rsidR="003D0354" w:rsidRPr="000015EA" w:rsidTr="007930DB">
        <w:trPr>
          <w:trHeight w:val="1764"/>
          <w:jc w:val="center"/>
        </w:trPr>
        <w:tc>
          <w:tcPr>
            <w:tcW w:w="3553" w:type="dxa"/>
          </w:tcPr>
          <w:p w:rsidR="003D0354" w:rsidRPr="003D0354" w:rsidRDefault="003D0354" w:rsidP="00E600FC">
            <w:pPr>
              <w:widowControl w:val="0"/>
            </w:pPr>
            <w:r w:rsidRPr="003D0354">
              <w:t>Работать в коллективе и команде, эффективно общаться с коллегами, руководством, потребителями</w:t>
            </w:r>
          </w:p>
        </w:tc>
        <w:tc>
          <w:tcPr>
            <w:tcW w:w="3444" w:type="dxa"/>
          </w:tcPr>
          <w:p w:rsidR="003D0354" w:rsidRPr="000015EA" w:rsidRDefault="003D0354" w:rsidP="00627B9E">
            <w:pPr>
              <w:rPr>
                <w:bCs/>
              </w:rPr>
            </w:pPr>
            <w:r w:rsidRPr="000015EA">
              <w:rPr>
                <w:bCs/>
              </w:rPr>
              <w:t xml:space="preserve">- </w:t>
            </w:r>
            <w:r w:rsidRPr="000015EA">
              <w:rPr>
                <w:bCs/>
                <w:spacing w:val="-4"/>
              </w:rPr>
              <w:t>взаимодействие с участниками процесса социальной помощи, поддержки и защиты различных категорий граждан, социальными партнерами при разработке учебно-методических материалов и организации методической работы</w:t>
            </w:r>
          </w:p>
        </w:tc>
        <w:tc>
          <w:tcPr>
            <w:tcW w:w="2642" w:type="dxa"/>
          </w:tcPr>
          <w:p w:rsidR="003D0354" w:rsidRPr="000015EA" w:rsidRDefault="003D0354" w:rsidP="00586270">
            <w:pPr>
              <w:rPr>
                <w:bCs/>
                <w:spacing w:val="-6"/>
              </w:rPr>
            </w:pPr>
            <w:r w:rsidRPr="000015EA">
              <w:rPr>
                <w:bCs/>
              </w:rPr>
              <w:t xml:space="preserve">- </w:t>
            </w:r>
            <w:r w:rsidRPr="000015EA">
              <w:rPr>
                <w:bCs/>
                <w:spacing w:val="-6"/>
              </w:rPr>
              <w:t>наблюдение и оценка на практических занятиях, в процессе производственной и практики</w:t>
            </w:r>
          </w:p>
          <w:p w:rsidR="003D0354" w:rsidRPr="000015EA" w:rsidRDefault="003D0354" w:rsidP="00586270">
            <w:pPr>
              <w:rPr>
                <w:bCs/>
                <w:i/>
              </w:rPr>
            </w:pPr>
          </w:p>
        </w:tc>
      </w:tr>
      <w:tr w:rsidR="003D0354" w:rsidRPr="000015EA" w:rsidTr="007930DB">
        <w:trPr>
          <w:trHeight w:val="2304"/>
          <w:jc w:val="center"/>
        </w:trPr>
        <w:tc>
          <w:tcPr>
            <w:tcW w:w="3553" w:type="dxa"/>
          </w:tcPr>
          <w:p w:rsidR="003D0354" w:rsidRPr="003D0354" w:rsidRDefault="003D0354" w:rsidP="00E600FC">
            <w:pPr>
              <w:widowControl w:val="0"/>
            </w:pPr>
            <w:r w:rsidRPr="003D0354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444" w:type="dxa"/>
          </w:tcPr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 xml:space="preserve">- способность ставить цель, выбирать методы и приемы, направленные на формирование мотивации специалистов по социальной работе; </w:t>
            </w:r>
          </w:p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 xml:space="preserve">- умение планировать организацию и контроль деятельности различных категорий граждан; </w:t>
            </w:r>
          </w:p>
          <w:p w:rsidR="003D0354" w:rsidRPr="000015EA" w:rsidRDefault="003D0354" w:rsidP="00627B9E">
            <w:r w:rsidRPr="000015EA">
              <w:rPr>
                <w:bCs/>
              </w:rPr>
              <w:t>- проявление ответственности за качество процесса оказания социальных услуг</w:t>
            </w:r>
          </w:p>
        </w:tc>
        <w:tc>
          <w:tcPr>
            <w:tcW w:w="2642" w:type="dxa"/>
          </w:tcPr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 xml:space="preserve"> -оценка разработок по оказанию социальных услуг различным категориям граждан; </w:t>
            </w:r>
          </w:p>
          <w:p w:rsidR="003D0354" w:rsidRPr="000015EA" w:rsidRDefault="003D0354" w:rsidP="00AD6625">
            <w:pPr>
              <w:rPr>
                <w:bCs/>
                <w:i/>
              </w:rPr>
            </w:pPr>
            <w:r w:rsidRPr="000015EA">
              <w:rPr>
                <w:bCs/>
              </w:rPr>
              <w:t>-оценка организаторских способностей</w:t>
            </w:r>
          </w:p>
        </w:tc>
      </w:tr>
      <w:tr w:rsidR="003D0354" w:rsidRPr="000015EA" w:rsidTr="007930DB">
        <w:trPr>
          <w:trHeight w:val="1707"/>
          <w:jc w:val="center"/>
        </w:trPr>
        <w:tc>
          <w:tcPr>
            <w:tcW w:w="3553" w:type="dxa"/>
          </w:tcPr>
          <w:p w:rsidR="003D0354" w:rsidRPr="003D0354" w:rsidRDefault="003D0354" w:rsidP="00E600FC">
            <w:pPr>
              <w:widowControl w:val="0"/>
            </w:pPr>
            <w:r w:rsidRPr="003D0354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44" w:type="dxa"/>
          </w:tcPr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>- самостоятельность планирования студентами повышения личностного и профессионального уровня</w:t>
            </w:r>
          </w:p>
          <w:p w:rsidR="003D0354" w:rsidRPr="000015EA" w:rsidRDefault="003D0354" w:rsidP="00586270">
            <w:pPr>
              <w:rPr>
                <w:bCs/>
              </w:rPr>
            </w:pPr>
          </w:p>
        </w:tc>
        <w:tc>
          <w:tcPr>
            <w:tcW w:w="2642" w:type="dxa"/>
          </w:tcPr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>-рефлексивный анализ (личный маршрут студента);</w:t>
            </w:r>
          </w:p>
          <w:p w:rsidR="003D0354" w:rsidRPr="000015EA" w:rsidRDefault="003D0354" w:rsidP="00DD76C0">
            <w:pPr>
              <w:rPr>
                <w:bCs/>
              </w:rPr>
            </w:pPr>
            <w:r w:rsidRPr="000015EA">
              <w:rPr>
                <w:bCs/>
              </w:rPr>
              <w:t xml:space="preserve">-оценка динамики </w:t>
            </w:r>
            <w:proofErr w:type="gramStart"/>
            <w:r w:rsidRPr="000015EA">
              <w:rPr>
                <w:bCs/>
              </w:rPr>
              <w:t>профессионального  и</w:t>
            </w:r>
            <w:proofErr w:type="gramEnd"/>
          </w:p>
          <w:p w:rsidR="003D0354" w:rsidRPr="000015EA" w:rsidRDefault="003D0354" w:rsidP="00DD76C0">
            <w:pPr>
              <w:rPr>
                <w:bCs/>
              </w:rPr>
            </w:pPr>
            <w:r w:rsidRPr="000015EA">
              <w:rPr>
                <w:bCs/>
              </w:rPr>
              <w:t>личностного развития</w:t>
            </w:r>
          </w:p>
        </w:tc>
      </w:tr>
      <w:tr w:rsidR="003D0354" w:rsidRPr="000015EA" w:rsidTr="007930DB">
        <w:trPr>
          <w:trHeight w:val="1971"/>
          <w:jc w:val="center"/>
        </w:trPr>
        <w:tc>
          <w:tcPr>
            <w:tcW w:w="3553" w:type="dxa"/>
          </w:tcPr>
          <w:p w:rsidR="003D0354" w:rsidRPr="003D0354" w:rsidRDefault="003D0354" w:rsidP="00E600FC">
            <w:pPr>
              <w:widowControl w:val="0"/>
            </w:pPr>
            <w:r w:rsidRPr="003D0354">
              <w:t>Быть готовым к смене технологий в профессиональной деятельности.</w:t>
            </w:r>
          </w:p>
        </w:tc>
        <w:tc>
          <w:tcPr>
            <w:tcW w:w="3444" w:type="dxa"/>
          </w:tcPr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>- способность адаптировать методические материалы к изменяющимся условиям профессиональной деятельности с учетом медико-психолого-социальных особенностей различных категорий граждан;</w:t>
            </w:r>
          </w:p>
          <w:p w:rsidR="003D0354" w:rsidRPr="000015EA" w:rsidRDefault="003D0354" w:rsidP="00EB7269">
            <w:pPr>
              <w:rPr>
                <w:bCs/>
              </w:rPr>
            </w:pPr>
            <w:r w:rsidRPr="000015EA">
              <w:rPr>
                <w:bCs/>
              </w:rPr>
              <w:t xml:space="preserve">- проявление интереса к инновациям в области социальной работы </w:t>
            </w:r>
            <w:proofErr w:type="gramStart"/>
            <w:r w:rsidRPr="000015EA">
              <w:rPr>
                <w:bCs/>
              </w:rPr>
              <w:t>и  социальной</w:t>
            </w:r>
            <w:proofErr w:type="gramEnd"/>
            <w:r w:rsidRPr="000015EA">
              <w:rPr>
                <w:bCs/>
              </w:rPr>
              <w:t xml:space="preserve"> политики</w:t>
            </w:r>
          </w:p>
        </w:tc>
        <w:tc>
          <w:tcPr>
            <w:tcW w:w="2642" w:type="dxa"/>
          </w:tcPr>
          <w:p w:rsidR="003D0354" w:rsidRPr="000015EA" w:rsidRDefault="003D0354" w:rsidP="00586270">
            <w:pPr>
              <w:rPr>
                <w:bCs/>
                <w:highlight w:val="yellow"/>
              </w:rPr>
            </w:pPr>
            <w:r w:rsidRPr="000015EA">
              <w:rPr>
                <w:bCs/>
              </w:rPr>
              <w:t>-</w:t>
            </w:r>
            <w:r w:rsidRPr="000015EA">
              <w:rPr>
                <w:bCs/>
                <w:spacing w:val="-2"/>
              </w:rPr>
              <w:t>наблюдение и оценка на практических занятиях, в процессе производственной практики</w:t>
            </w:r>
          </w:p>
        </w:tc>
      </w:tr>
      <w:tr w:rsidR="003D0354" w:rsidRPr="000015EA" w:rsidTr="007930DB">
        <w:trPr>
          <w:trHeight w:val="1431"/>
          <w:jc w:val="center"/>
        </w:trPr>
        <w:tc>
          <w:tcPr>
            <w:tcW w:w="3553" w:type="dxa"/>
          </w:tcPr>
          <w:p w:rsidR="003D0354" w:rsidRPr="003D0354" w:rsidRDefault="003D0354" w:rsidP="00E600F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</w:t>
            </w:r>
          </w:p>
          <w:p w:rsidR="003D0354" w:rsidRPr="003D0354" w:rsidRDefault="003D0354" w:rsidP="00E600F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традициям   </w:t>
            </w:r>
            <w:proofErr w:type="gramStart"/>
            <w:r w:rsidRPr="003D0354">
              <w:rPr>
                <w:rFonts w:ascii="Times New Roman" w:hAnsi="Times New Roman"/>
                <w:sz w:val="24"/>
                <w:szCs w:val="24"/>
              </w:rPr>
              <w:t xml:space="preserve">народа,   </w:t>
            </w:r>
            <w:proofErr w:type="gramEnd"/>
            <w:r w:rsidRPr="003D0354">
              <w:rPr>
                <w:rFonts w:ascii="Times New Roman" w:hAnsi="Times New Roman"/>
                <w:sz w:val="24"/>
                <w:szCs w:val="24"/>
              </w:rPr>
              <w:t>уважать  социальные,  культурные  и  религиозные</w:t>
            </w:r>
          </w:p>
          <w:p w:rsidR="003D0354" w:rsidRPr="003D0354" w:rsidRDefault="003D0354" w:rsidP="00E600F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sz w:val="24"/>
                <w:szCs w:val="24"/>
              </w:rPr>
              <w:t>различия.</w:t>
            </w:r>
          </w:p>
        </w:tc>
        <w:tc>
          <w:tcPr>
            <w:tcW w:w="3444" w:type="dxa"/>
          </w:tcPr>
          <w:p w:rsidR="003D0354" w:rsidRPr="000015EA" w:rsidRDefault="003D0354" w:rsidP="000015EA">
            <w:pPr>
              <w:rPr>
                <w:bCs/>
              </w:rPr>
            </w:pPr>
            <w:r w:rsidRPr="000015EA">
              <w:rPr>
                <w:bCs/>
              </w:rPr>
              <w:lastRenderedPageBreak/>
              <w:t xml:space="preserve">– планирование учебно-методических материалов с учетом </w:t>
            </w:r>
            <w:r w:rsidRPr="000015EA">
              <w:t xml:space="preserve">бережного отношения к историческому наследию и культурным традициям   </w:t>
            </w:r>
            <w:r w:rsidRPr="000015EA">
              <w:lastRenderedPageBreak/>
              <w:t xml:space="preserve">народа, уважение </w:t>
            </w:r>
            <w:proofErr w:type="gramStart"/>
            <w:r w:rsidRPr="000015EA">
              <w:t>социальных,  культурных</w:t>
            </w:r>
            <w:proofErr w:type="gramEnd"/>
            <w:r w:rsidRPr="000015EA">
              <w:t xml:space="preserve">  и  религиозных различий</w:t>
            </w:r>
          </w:p>
        </w:tc>
        <w:tc>
          <w:tcPr>
            <w:tcW w:w="2642" w:type="dxa"/>
          </w:tcPr>
          <w:p w:rsidR="003D0354" w:rsidRPr="000015EA" w:rsidRDefault="003D0354" w:rsidP="000015EA">
            <w:pPr>
              <w:rPr>
                <w:bCs/>
              </w:rPr>
            </w:pPr>
            <w:r w:rsidRPr="000015EA">
              <w:rPr>
                <w:bCs/>
              </w:rPr>
              <w:lastRenderedPageBreak/>
              <w:t>-наблюдение и оценка планов, разработок мероприятий в ходе производственной практики</w:t>
            </w:r>
          </w:p>
        </w:tc>
      </w:tr>
      <w:tr w:rsidR="003D0354" w:rsidRPr="000015EA" w:rsidTr="007930DB">
        <w:trPr>
          <w:trHeight w:val="1251"/>
          <w:jc w:val="center"/>
        </w:trPr>
        <w:tc>
          <w:tcPr>
            <w:tcW w:w="3553" w:type="dxa"/>
          </w:tcPr>
          <w:p w:rsidR="003D0354" w:rsidRPr="003D0354" w:rsidRDefault="003D0354" w:rsidP="00E600F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sz w:val="24"/>
                <w:szCs w:val="24"/>
              </w:rPr>
              <w:lastRenderedPageBreak/>
              <w:t>Быть готовым брать на себя нравственные обязательства по</w:t>
            </w:r>
          </w:p>
          <w:p w:rsidR="003D0354" w:rsidRPr="003D0354" w:rsidRDefault="003D0354" w:rsidP="00E600F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sz w:val="24"/>
                <w:szCs w:val="24"/>
              </w:rPr>
              <w:t>отношению к природе, обществу, человеку.</w:t>
            </w:r>
          </w:p>
        </w:tc>
        <w:tc>
          <w:tcPr>
            <w:tcW w:w="3444" w:type="dxa"/>
          </w:tcPr>
          <w:p w:rsidR="003D0354" w:rsidRPr="000015EA" w:rsidRDefault="003D0354" w:rsidP="00586270">
            <w:pPr>
              <w:rPr>
                <w:bCs/>
              </w:rPr>
            </w:pPr>
            <w:r w:rsidRPr="000015EA">
              <w:rPr>
                <w:bCs/>
              </w:rPr>
              <w:t>- соблюдение правовых норм профессиональной деятельности при разработке учебно-методических материалов</w:t>
            </w:r>
          </w:p>
        </w:tc>
        <w:tc>
          <w:tcPr>
            <w:tcW w:w="2642" w:type="dxa"/>
          </w:tcPr>
          <w:p w:rsidR="003D0354" w:rsidRPr="000015EA" w:rsidRDefault="003D0354" w:rsidP="000015EA">
            <w:pPr>
              <w:rPr>
                <w:bCs/>
                <w:i/>
              </w:rPr>
            </w:pPr>
            <w:r w:rsidRPr="000015EA">
              <w:rPr>
                <w:bCs/>
              </w:rPr>
              <w:t>-наблюдение и оценка планов, разработок мероприятий в ходе производственной практики</w:t>
            </w:r>
          </w:p>
        </w:tc>
      </w:tr>
      <w:tr w:rsidR="003D0354" w:rsidRPr="000015EA" w:rsidTr="007930DB">
        <w:trPr>
          <w:trHeight w:val="1979"/>
          <w:jc w:val="center"/>
        </w:trPr>
        <w:tc>
          <w:tcPr>
            <w:tcW w:w="3553" w:type="dxa"/>
          </w:tcPr>
          <w:p w:rsidR="003D0354" w:rsidRPr="003D0354" w:rsidRDefault="003D0354" w:rsidP="00E600F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Организовывать  рабочее</w:t>
            </w:r>
            <w:proofErr w:type="gramEnd"/>
            <w:r w:rsidRPr="003D0354">
              <w:rPr>
                <w:rFonts w:ascii="Times New Roman" w:hAnsi="Times New Roman" w:cs="Times New Roman"/>
                <w:sz w:val="24"/>
                <w:szCs w:val="24"/>
              </w:rPr>
              <w:t xml:space="preserve">  место  с соблюдением требований</w:t>
            </w:r>
          </w:p>
          <w:p w:rsidR="003D0354" w:rsidRPr="003D0354" w:rsidRDefault="003D0354" w:rsidP="00E600F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 xml:space="preserve">охраны    </w:t>
            </w:r>
            <w:proofErr w:type="gramStart"/>
            <w:r w:rsidRPr="003D0354">
              <w:rPr>
                <w:rFonts w:ascii="Times New Roman" w:hAnsi="Times New Roman" w:cs="Times New Roman"/>
                <w:sz w:val="24"/>
                <w:szCs w:val="24"/>
              </w:rPr>
              <w:t xml:space="preserve">труда,   </w:t>
            </w:r>
            <w:proofErr w:type="gramEnd"/>
            <w:r w:rsidRPr="003D035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   санитарии,    инфекционной   и противопожарной безопасности.</w:t>
            </w:r>
          </w:p>
        </w:tc>
        <w:tc>
          <w:tcPr>
            <w:tcW w:w="3444" w:type="dxa"/>
          </w:tcPr>
          <w:p w:rsidR="003D0354" w:rsidRPr="000015EA" w:rsidRDefault="003D0354" w:rsidP="000015E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EA">
              <w:rPr>
                <w:bCs/>
                <w:sz w:val="24"/>
                <w:szCs w:val="24"/>
              </w:rPr>
              <w:t>-</w:t>
            </w:r>
            <w:r w:rsidRPr="00001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планирование учебно-методических материалов с учетом </w:t>
            </w:r>
            <w:r w:rsidRPr="000015EA">
              <w:rPr>
                <w:rFonts w:ascii="Times New Roman" w:hAnsi="Times New Roman" w:cs="Times New Roman"/>
                <w:sz w:val="24"/>
                <w:szCs w:val="24"/>
              </w:rPr>
              <w:t>организации рабочего места с соблюдением требований охраны труда, производственной санитарии, инфекционной   и противопожарной безопасности.</w:t>
            </w:r>
          </w:p>
        </w:tc>
        <w:tc>
          <w:tcPr>
            <w:tcW w:w="2642" w:type="dxa"/>
          </w:tcPr>
          <w:p w:rsidR="003D0354" w:rsidRPr="000015EA" w:rsidRDefault="003D0354" w:rsidP="000015EA">
            <w:pPr>
              <w:rPr>
                <w:bCs/>
                <w:i/>
              </w:rPr>
            </w:pPr>
            <w:r w:rsidRPr="000015EA">
              <w:rPr>
                <w:bCs/>
              </w:rPr>
              <w:t>-наблюдение и оценка планов, разработок мероприятий в ходе производственной практики</w:t>
            </w:r>
          </w:p>
        </w:tc>
      </w:tr>
      <w:tr w:rsidR="003D0354" w:rsidRPr="000015EA" w:rsidTr="007930DB">
        <w:trPr>
          <w:trHeight w:val="1979"/>
          <w:jc w:val="center"/>
        </w:trPr>
        <w:tc>
          <w:tcPr>
            <w:tcW w:w="3553" w:type="dxa"/>
          </w:tcPr>
          <w:p w:rsidR="003D0354" w:rsidRPr="003D0354" w:rsidRDefault="003D0354" w:rsidP="00E600F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Вести  здоровый</w:t>
            </w:r>
            <w:proofErr w:type="gramEnd"/>
            <w:r w:rsidRPr="003D0354">
              <w:rPr>
                <w:rFonts w:ascii="Times New Roman" w:hAnsi="Times New Roman" w:cs="Times New Roman"/>
                <w:sz w:val="24"/>
                <w:szCs w:val="24"/>
              </w:rPr>
              <w:t xml:space="preserve">  образ  жизни,  заниматься  физической культурой  и  спортом  для укрепления здоровья, достижения жизненных и профессиональных целей.</w:t>
            </w:r>
          </w:p>
        </w:tc>
        <w:tc>
          <w:tcPr>
            <w:tcW w:w="3444" w:type="dxa"/>
          </w:tcPr>
          <w:p w:rsidR="003D0354" w:rsidRPr="000015EA" w:rsidRDefault="003D0354" w:rsidP="00EB7269">
            <w:pPr>
              <w:rPr>
                <w:bCs/>
                <w:spacing w:val="-2"/>
              </w:rPr>
            </w:pPr>
            <w:r w:rsidRPr="000015EA">
              <w:rPr>
                <w:bCs/>
              </w:rPr>
              <w:t>-</w:t>
            </w:r>
            <w:r w:rsidRPr="000015EA">
              <w:rPr>
                <w:bCs/>
                <w:color w:val="FF0000"/>
              </w:rPr>
              <w:t xml:space="preserve"> </w:t>
            </w:r>
            <w:r w:rsidRPr="000015EA">
              <w:rPr>
                <w:bCs/>
                <w:spacing w:val="-2"/>
              </w:rPr>
              <w:t xml:space="preserve">планирование способов (форм и методов) профилактики травматизма, обеспечения охраны жизни и здоровья детей в методических материалах; </w:t>
            </w:r>
          </w:p>
          <w:p w:rsidR="003D0354" w:rsidRPr="000015EA" w:rsidRDefault="003D0354" w:rsidP="00EB7269">
            <w:pPr>
              <w:rPr>
                <w:bCs/>
              </w:rPr>
            </w:pPr>
            <w:r w:rsidRPr="000015EA">
              <w:rPr>
                <w:bCs/>
              </w:rPr>
              <w:t>-соблюдение техники безопасности при организации учебного процесса в начальных классах</w:t>
            </w:r>
          </w:p>
        </w:tc>
        <w:tc>
          <w:tcPr>
            <w:tcW w:w="2642" w:type="dxa"/>
          </w:tcPr>
          <w:p w:rsidR="003D0354" w:rsidRPr="000015EA" w:rsidRDefault="003D0354" w:rsidP="000015EA">
            <w:pPr>
              <w:rPr>
                <w:bCs/>
              </w:rPr>
            </w:pPr>
            <w:r w:rsidRPr="000015EA">
              <w:rPr>
                <w:bCs/>
              </w:rPr>
              <w:t>-наблюдение и оценка планов, разработок мероприятий в ходе производственной практики</w:t>
            </w:r>
          </w:p>
        </w:tc>
      </w:tr>
      <w:tr w:rsidR="003D0354" w:rsidRPr="000015EA" w:rsidTr="007930DB">
        <w:trPr>
          <w:trHeight w:val="1979"/>
          <w:jc w:val="center"/>
        </w:trPr>
        <w:tc>
          <w:tcPr>
            <w:tcW w:w="3553" w:type="dxa"/>
          </w:tcPr>
          <w:p w:rsidR="003D0354" w:rsidRPr="003D0354" w:rsidRDefault="003D0354" w:rsidP="00E600FC">
            <w:pPr>
              <w:pStyle w:val="21"/>
              <w:ind w:left="0" w:firstLine="0"/>
              <w:jc w:val="both"/>
            </w:pPr>
            <w:r w:rsidRPr="003D0354">
              <w:t>Понимать сущность и социальную значимость совей будущей профессии, проявлять к ней устойчивый интерес</w:t>
            </w:r>
          </w:p>
        </w:tc>
        <w:tc>
          <w:tcPr>
            <w:tcW w:w="3444" w:type="dxa"/>
          </w:tcPr>
          <w:p w:rsidR="003D0354" w:rsidRPr="000015EA" w:rsidRDefault="003D0354" w:rsidP="00EB7269">
            <w:pPr>
              <w:rPr>
                <w:bCs/>
              </w:rPr>
            </w:pPr>
            <w:r w:rsidRPr="000015EA">
              <w:rPr>
                <w:bCs/>
              </w:rPr>
              <w:t xml:space="preserve">- планирование учебно-методических материалов с учетом подготовки к исполнению воинской обязанности </w:t>
            </w:r>
          </w:p>
          <w:p w:rsidR="003D0354" w:rsidRPr="000015EA" w:rsidRDefault="003D0354" w:rsidP="00EB7269">
            <w:pPr>
              <w:rPr>
                <w:bCs/>
              </w:rPr>
            </w:pPr>
            <w:r w:rsidRPr="000015EA">
              <w:rPr>
                <w:bCs/>
              </w:rPr>
              <w:t>по военно-патриотическому воспитанию</w:t>
            </w:r>
          </w:p>
        </w:tc>
        <w:tc>
          <w:tcPr>
            <w:tcW w:w="2642" w:type="dxa"/>
          </w:tcPr>
          <w:p w:rsidR="003D0354" w:rsidRPr="000015EA" w:rsidRDefault="003D0354" w:rsidP="000015EA">
            <w:pPr>
              <w:rPr>
                <w:bCs/>
              </w:rPr>
            </w:pPr>
            <w:r w:rsidRPr="000015EA">
              <w:rPr>
                <w:bCs/>
              </w:rPr>
              <w:t>-наблюдение и оценка планов, разработок мероприятий в ходе производственной практики</w:t>
            </w:r>
          </w:p>
        </w:tc>
      </w:tr>
    </w:tbl>
    <w:p w:rsidR="00663CDB" w:rsidRDefault="00663CDB" w:rsidP="00663CDB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D504B" w:rsidRDefault="006D504B" w:rsidP="00663CDB">
      <w:pPr>
        <w:rPr>
          <w:b/>
          <w:sz w:val="28"/>
          <w:szCs w:val="28"/>
        </w:rPr>
      </w:pPr>
    </w:p>
    <w:p w:rsidR="006D504B" w:rsidRDefault="006D504B" w:rsidP="00663CDB">
      <w:pPr>
        <w:rPr>
          <w:b/>
          <w:sz w:val="28"/>
          <w:szCs w:val="28"/>
        </w:rPr>
      </w:pPr>
    </w:p>
    <w:p w:rsidR="006D504B" w:rsidRDefault="006D504B" w:rsidP="00663CDB">
      <w:pPr>
        <w:rPr>
          <w:b/>
          <w:sz w:val="28"/>
          <w:szCs w:val="28"/>
        </w:rPr>
      </w:pPr>
    </w:p>
    <w:p w:rsidR="006D504B" w:rsidRDefault="006D504B" w:rsidP="00663CDB">
      <w:pPr>
        <w:rPr>
          <w:b/>
          <w:sz w:val="28"/>
          <w:szCs w:val="28"/>
        </w:rPr>
      </w:pPr>
    </w:p>
    <w:p w:rsidR="006D504B" w:rsidRDefault="006D504B" w:rsidP="00663CDB">
      <w:pPr>
        <w:rPr>
          <w:b/>
          <w:sz w:val="28"/>
          <w:szCs w:val="28"/>
        </w:rPr>
      </w:pPr>
    </w:p>
    <w:p w:rsidR="006D504B" w:rsidRDefault="006D504B" w:rsidP="00663CDB">
      <w:pPr>
        <w:rPr>
          <w:b/>
          <w:sz w:val="28"/>
          <w:szCs w:val="28"/>
        </w:rPr>
      </w:pPr>
    </w:p>
    <w:p w:rsidR="006D504B" w:rsidRDefault="006D504B" w:rsidP="00663CDB">
      <w:pPr>
        <w:rPr>
          <w:b/>
          <w:sz w:val="28"/>
          <w:szCs w:val="28"/>
        </w:rPr>
      </w:pPr>
    </w:p>
    <w:p w:rsidR="006D504B" w:rsidRDefault="006D504B" w:rsidP="00663CDB">
      <w:pPr>
        <w:rPr>
          <w:b/>
          <w:sz w:val="28"/>
          <w:szCs w:val="28"/>
        </w:rPr>
      </w:pPr>
    </w:p>
    <w:p w:rsidR="006D504B" w:rsidRDefault="006D504B" w:rsidP="00663CDB">
      <w:pPr>
        <w:rPr>
          <w:b/>
          <w:sz w:val="28"/>
          <w:szCs w:val="28"/>
        </w:rPr>
      </w:pPr>
    </w:p>
    <w:p w:rsidR="006D504B" w:rsidRDefault="006D504B" w:rsidP="00663CDB">
      <w:pPr>
        <w:rPr>
          <w:b/>
          <w:sz w:val="28"/>
          <w:szCs w:val="28"/>
        </w:rPr>
      </w:pPr>
    </w:p>
    <w:p w:rsidR="006D504B" w:rsidRDefault="006D504B" w:rsidP="00663CDB">
      <w:pPr>
        <w:rPr>
          <w:b/>
          <w:sz w:val="28"/>
          <w:szCs w:val="28"/>
        </w:rPr>
      </w:pPr>
    </w:p>
    <w:p w:rsidR="006D504B" w:rsidRDefault="006D504B" w:rsidP="00663CDB">
      <w:pPr>
        <w:rPr>
          <w:b/>
          <w:sz w:val="28"/>
          <w:szCs w:val="28"/>
        </w:rPr>
      </w:pPr>
    </w:p>
    <w:p w:rsidR="006D504B" w:rsidRDefault="006D504B" w:rsidP="00663CDB">
      <w:pPr>
        <w:rPr>
          <w:b/>
          <w:sz w:val="28"/>
          <w:szCs w:val="28"/>
        </w:rPr>
      </w:pPr>
      <w:bookmarkStart w:id="0" w:name="_GoBack"/>
      <w:bookmarkEnd w:id="0"/>
    </w:p>
    <w:sectPr w:rsidR="006D504B" w:rsidSect="005862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B5" w:rsidRDefault="003D1FB5" w:rsidP="00663CDB">
      <w:r>
        <w:separator/>
      </w:r>
    </w:p>
  </w:endnote>
  <w:endnote w:type="continuationSeparator" w:id="0">
    <w:p w:rsidR="003D1FB5" w:rsidRDefault="003D1FB5" w:rsidP="0066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FC" w:rsidRDefault="00E600F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600FC" w:rsidRDefault="00E600F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FC" w:rsidRDefault="00E600F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A2FF7">
      <w:rPr>
        <w:rStyle w:val="ad"/>
        <w:noProof/>
      </w:rPr>
      <w:t>36</w:t>
    </w:r>
    <w:r>
      <w:rPr>
        <w:rStyle w:val="ad"/>
      </w:rPr>
      <w:fldChar w:fldCharType="end"/>
    </w:r>
  </w:p>
  <w:p w:rsidR="00E600FC" w:rsidRDefault="00E600F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B5" w:rsidRDefault="003D1FB5" w:rsidP="00663CDB">
      <w:r>
        <w:separator/>
      </w:r>
    </w:p>
  </w:footnote>
  <w:footnote w:type="continuationSeparator" w:id="0">
    <w:p w:rsidR="003D1FB5" w:rsidRDefault="003D1FB5" w:rsidP="00663CDB">
      <w:r>
        <w:continuationSeparator/>
      </w:r>
    </w:p>
  </w:footnote>
  <w:footnote w:id="1">
    <w:p w:rsidR="00E600FC" w:rsidRDefault="00E600FC" w:rsidP="00663CDB">
      <w:pPr>
        <w:pStyle w:val="a4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1B5"/>
    <w:multiLevelType w:val="hybridMultilevel"/>
    <w:tmpl w:val="F33E5334"/>
    <w:lvl w:ilvl="0" w:tplc="8BCA546C">
      <w:start w:val="1"/>
      <w:numFmt w:val="bullet"/>
      <w:lvlText w:val=""/>
      <w:lvlJc w:val="left"/>
      <w:pPr>
        <w:tabs>
          <w:tab w:val="num" w:pos="708"/>
        </w:tabs>
        <w:ind w:left="935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">
    <w:nsid w:val="050F4D54"/>
    <w:multiLevelType w:val="hybridMultilevel"/>
    <w:tmpl w:val="B24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A699A"/>
    <w:multiLevelType w:val="hybridMultilevel"/>
    <w:tmpl w:val="5E100A34"/>
    <w:lvl w:ilvl="0" w:tplc="E5A6AF40">
      <w:start w:val="1"/>
      <w:numFmt w:val="decimal"/>
      <w:lvlText w:val="%1."/>
      <w:lvlJc w:val="left"/>
      <w:pPr>
        <w:ind w:left="100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099961A4"/>
    <w:multiLevelType w:val="hybridMultilevel"/>
    <w:tmpl w:val="4C62A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B3690"/>
    <w:multiLevelType w:val="hybridMultilevel"/>
    <w:tmpl w:val="FB1CFE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F4A27"/>
    <w:multiLevelType w:val="hybridMultilevel"/>
    <w:tmpl w:val="E500F152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1DD4139"/>
    <w:multiLevelType w:val="hybridMultilevel"/>
    <w:tmpl w:val="E372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B426D"/>
    <w:multiLevelType w:val="hybridMultilevel"/>
    <w:tmpl w:val="3BE66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1101DA"/>
    <w:multiLevelType w:val="hybridMultilevel"/>
    <w:tmpl w:val="73AE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46D57"/>
    <w:multiLevelType w:val="hybridMultilevel"/>
    <w:tmpl w:val="F558F572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26035"/>
    <w:multiLevelType w:val="hybridMultilevel"/>
    <w:tmpl w:val="598000F8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28F569A5"/>
    <w:multiLevelType w:val="hybridMultilevel"/>
    <w:tmpl w:val="D1041482"/>
    <w:lvl w:ilvl="0" w:tplc="621A0E66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1154A"/>
    <w:multiLevelType w:val="hybridMultilevel"/>
    <w:tmpl w:val="474478D6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2AA374E3"/>
    <w:multiLevelType w:val="multilevel"/>
    <w:tmpl w:val="EDE65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EF39DF"/>
    <w:multiLevelType w:val="hybridMultilevel"/>
    <w:tmpl w:val="B33A6FE6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6">
    <w:nsid w:val="35386590"/>
    <w:multiLevelType w:val="hybridMultilevel"/>
    <w:tmpl w:val="BE02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B4B15"/>
    <w:multiLevelType w:val="hybridMultilevel"/>
    <w:tmpl w:val="B502B9B2"/>
    <w:lvl w:ilvl="0" w:tplc="F57C15F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05E281C"/>
    <w:multiLevelType w:val="hybridMultilevel"/>
    <w:tmpl w:val="F2A65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4780580"/>
    <w:multiLevelType w:val="hybridMultilevel"/>
    <w:tmpl w:val="B8A4F5BC"/>
    <w:lvl w:ilvl="0" w:tplc="E372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613584"/>
    <w:multiLevelType w:val="hybridMultilevel"/>
    <w:tmpl w:val="1E94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34442"/>
    <w:multiLevelType w:val="hybridMultilevel"/>
    <w:tmpl w:val="E7924C7A"/>
    <w:lvl w:ilvl="0" w:tplc="7D94346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3B3B5F"/>
    <w:multiLevelType w:val="hybridMultilevel"/>
    <w:tmpl w:val="BADC3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0C00F6"/>
    <w:multiLevelType w:val="hybridMultilevel"/>
    <w:tmpl w:val="1FD80364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4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136F9B"/>
    <w:multiLevelType w:val="singleLevel"/>
    <w:tmpl w:val="D7CA13F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C44052"/>
    <w:multiLevelType w:val="multilevel"/>
    <w:tmpl w:val="A74A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A47C8"/>
    <w:multiLevelType w:val="hybridMultilevel"/>
    <w:tmpl w:val="11B0FB24"/>
    <w:lvl w:ilvl="0" w:tplc="43B6F4DE">
      <w:start w:val="1"/>
      <w:numFmt w:val="bullet"/>
      <w:lvlText w:val="–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374941"/>
    <w:multiLevelType w:val="hybridMultilevel"/>
    <w:tmpl w:val="92845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290D40"/>
    <w:multiLevelType w:val="hybridMultilevel"/>
    <w:tmpl w:val="11D2E166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31">
    <w:nsid w:val="706F2AD8"/>
    <w:multiLevelType w:val="hybridMultilevel"/>
    <w:tmpl w:val="55DE7F58"/>
    <w:lvl w:ilvl="0" w:tplc="B98264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14D8D"/>
    <w:multiLevelType w:val="hybridMultilevel"/>
    <w:tmpl w:val="191812B4"/>
    <w:lvl w:ilvl="0" w:tplc="03205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BD588D"/>
    <w:multiLevelType w:val="hybridMultilevel"/>
    <w:tmpl w:val="DE561252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73F9738D"/>
    <w:multiLevelType w:val="hybridMultilevel"/>
    <w:tmpl w:val="0A7228FE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921F4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74A65CAC"/>
    <w:multiLevelType w:val="hybridMultilevel"/>
    <w:tmpl w:val="0C62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670A5"/>
    <w:multiLevelType w:val="hybridMultilevel"/>
    <w:tmpl w:val="361416EA"/>
    <w:lvl w:ilvl="0" w:tplc="065E8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03EAD"/>
    <w:multiLevelType w:val="hybridMultilevel"/>
    <w:tmpl w:val="58343F2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4"/>
  </w:num>
  <w:num w:numId="4">
    <w:abstractNumId w:val="11"/>
  </w:num>
  <w:num w:numId="5">
    <w:abstractNumId w:val="34"/>
  </w:num>
  <w:num w:numId="6">
    <w:abstractNumId w:val="13"/>
  </w:num>
  <w:num w:numId="7">
    <w:abstractNumId w:val="33"/>
  </w:num>
  <w:num w:numId="8">
    <w:abstractNumId w:val="6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0"/>
  </w:num>
  <w:num w:numId="18">
    <w:abstractNumId w:val="23"/>
  </w:num>
  <w:num w:numId="19">
    <w:abstractNumId w:val="15"/>
  </w:num>
  <w:num w:numId="20">
    <w:abstractNumId w:val="0"/>
  </w:num>
  <w:num w:numId="21">
    <w:abstractNumId w:val="19"/>
  </w:num>
  <w:num w:numId="22">
    <w:abstractNumId w:val="31"/>
  </w:num>
  <w:num w:numId="23">
    <w:abstractNumId w:val="25"/>
  </w:num>
  <w:num w:numId="24">
    <w:abstractNumId w:val="10"/>
  </w:num>
  <w:num w:numId="25">
    <w:abstractNumId w:val="2"/>
  </w:num>
  <w:num w:numId="26">
    <w:abstractNumId w:val="3"/>
  </w:num>
  <w:num w:numId="27">
    <w:abstractNumId w:val="29"/>
  </w:num>
  <w:num w:numId="28">
    <w:abstractNumId w:val="1"/>
  </w:num>
  <w:num w:numId="29">
    <w:abstractNumId w:val="21"/>
  </w:num>
  <w:num w:numId="30">
    <w:abstractNumId w:val="18"/>
  </w:num>
  <w:num w:numId="31">
    <w:abstractNumId w:val="7"/>
  </w:num>
  <w:num w:numId="32">
    <w:abstractNumId w:val="35"/>
  </w:num>
  <w:num w:numId="33">
    <w:abstractNumId w:val="32"/>
  </w:num>
  <w:num w:numId="34">
    <w:abstractNumId w:val="36"/>
  </w:num>
  <w:num w:numId="35">
    <w:abstractNumId w:val="16"/>
  </w:num>
  <w:num w:numId="36">
    <w:abstractNumId w:val="17"/>
  </w:num>
  <w:num w:numId="37">
    <w:abstractNumId w:val="27"/>
  </w:num>
  <w:num w:numId="38">
    <w:abstractNumId w:val="9"/>
  </w:num>
  <w:num w:numId="39">
    <w:abstractNumId w:val="3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B"/>
    <w:rsid w:val="000015EA"/>
    <w:rsid w:val="0002136A"/>
    <w:rsid w:val="00027D43"/>
    <w:rsid w:val="000402F6"/>
    <w:rsid w:val="0004069D"/>
    <w:rsid w:val="00073805"/>
    <w:rsid w:val="00090B07"/>
    <w:rsid w:val="00094838"/>
    <w:rsid w:val="000B6A50"/>
    <w:rsid w:val="000E36A9"/>
    <w:rsid w:val="000E3AFD"/>
    <w:rsid w:val="00100041"/>
    <w:rsid w:val="00112206"/>
    <w:rsid w:val="00116523"/>
    <w:rsid w:val="00146D90"/>
    <w:rsid w:val="00154772"/>
    <w:rsid w:val="001776F3"/>
    <w:rsid w:val="001D3A05"/>
    <w:rsid w:val="00202772"/>
    <w:rsid w:val="00213432"/>
    <w:rsid w:val="00244F41"/>
    <w:rsid w:val="00254239"/>
    <w:rsid w:val="00261BF6"/>
    <w:rsid w:val="0029652A"/>
    <w:rsid w:val="002B04C3"/>
    <w:rsid w:val="002F32F8"/>
    <w:rsid w:val="002F636C"/>
    <w:rsid w:val="00325F66"/>
    <w:rsid w:val="00340529"/>
    <w:rsid w:val="00381C13"/>
    <w:rsid w:val="00387D73"/>
    <w:rsid w:val="003A203B"/>
    <w:rsid w:val="003A5649"/>
    <w:rsid w:val="003B190F"/>
    <w:rsid w:val="003D0354"/>
    <w:rsid w:val="003D1FB5"/>
    <w:rsid w:val="003E422D"/>
    <w:rsid w:val="003E578E"/>
    <w:rsid w:val="003F7C44"/>
    <w:rsid w:val="004133AE"/>
    <w:rsid w:val="004358DA"/>
    <w:rsid w:val="00475BEE"/>
    <w:rsid w:val="004C7D5B"/>
    <w:rsid w:val="004F23F9"/>
    <w:rsid w:val="005035C2"/>
    <w:rsid w:val="00552218"/>
    <w:rsid w:val="005623A7"/>
    <w:rsid w:val="00586270"/>
    <w:rsid w:val="00591A05"/>
    <w:rsid w:val="00606B4A"/>
    <w:rsid w:val="00626B1C"/>
    <w:rsid w:val="00627B9E"/>
    <w:rsid w:val="0063396E"/>
    <w:rsid w:val="00634DD7"/>
    <w:rsid w:val="00637756"/>
    <w:rsid w:val="00663CDB"/>
    <w:rsid w:val="00682C0B"/>
    <w:rsid w:val="00696E2D"/>
    <w:rsid w:val="006D27F4"/>
    <w:rsid w:val="006D3784"/>
    <w:rsid w:val="006D504B"/>
    <w:rsid w:val="006E0157"/>
    <w:rsid w:val="006E5F5A"/>
    <w:rsid w:val="007001B7"/>
    <w:rsid w:val="00726CC5"/>
    <w:rsid w:val="00752409"/>
    <w:rsid w:val="0077221F"/>
    <w:rsid w:val="00785B78"/>
    <w:rsid w:val="0079241B"/>
    <w:rsid w:val="007930DB"/>
    <w:rsid w:val="00823D51"/>
    <w:rsid w:val="00837110"/>
    <w:rsid w:val="0083782F"/>
    <w:rsid w:val="0087780F"/>
    <w:rsid w:val="008869B7"/>
    <w:rsid w:val="008B61E8"/>
    <w:rsid w:val="008C5594"/>
    <w:rsid w:val="008E7F6F"/>
    <w:rsid w:val="0092190A"/>
    <w:rsid w:val="00945F30"/>
    <w:rsid w:val="00965CA7"/>
    <w:rsid w:val="00977184"/>
    <w:rsid w:val="00991516"/>
    <w:rsid w:val="00997BA6"/>
    <w:rsid w:val="009B7B17"/>
    <w:rsid w:val="009C705E"/>
    <w:rsid w:val="009F1F60"/>
    <w:rsid w:val="00A22BD4"/>
    <w:rsid w:val="00A2382D"/>
    <w:rsid w:val="00A239A7"/>
    <w:rsid w:val="00A27D1F"/>
    <w:rsid w:val="00A46AF0"/>
    <w:rsid w:val="00A62D96"/>
    <w:rsid w:val="00A71007"/>
    <w:rsid w:val="00A7785D"/>
    <w:rsid w:val="00A84E41"/>
    <w:rsid w:val="00AA304B"/>
    <w:rsid w:val="00AD6625"/>
    <w:rsid w:val="00AE5522"/>
    <w:rsid w:val="00AF787F"/>
    <w:rsid w:val="00B2347F"/>
    <w:rsid w:val="00B3208B"/>
    <w:rsid w:val="00B55F9D"/>
    <w:rsid w:val="00B56E38"/>
    <w:rsid w:val="00B73FF8"/>
    <w:rsid w:val="00BB3B7A"/>
    <w:rsid w:val="00BC1BAF"/>
    <w:rsid w:val="00BD4AF5"/>
    <w:rsid w:val="00BE141F"/>
    <w:rsid w:val="00C32F83"/>
    <w:rsid w:val="00C41DA5"/>
    <w:rsid w:val="00C437C3"/>
    <w:rsid w:val="00C623E6"/>
    <w:rsid w:val="00CA0417"/>
    <w:rsid w:val="00CA56EC"/>
    <w:rsid w:val="00CE7D76"/>
    <w:rsid w:val="00CE7E36"/>
    <w:rsid w:val="00D27B98"/>
    <w:rsid w:val="00D40CCC"/>
    <w:rsid w:val="00D60000"/>
    <w:rsid w:val="00D7479E"/>
    <w:rsid w:val="00DB19E7"/>
    <w:rsid w:val="00DC24B0"/>
    <w:rsid w:val="00DD76C0"/>
    <w:rsid w:val="00DE0138"/>
    <w:rsid w:val="00E109B7"/>
    <w:rsid w:val="00E57FE3"/>
    <w:rsid w:val="00E600FC"/>
    <w:rsid w:val="00EA1588"/>
    <w:rsid w:val="00EB5224"/>
    <w:rsid w:val="00EB7269"/>
    <w:rsid w:val="00EC27A3"/>
    <w:rsid w:val="00EE60D2"/>
    <w:rsid w:val="00F264EA"/>
    <w:rsid w:val="00F51FCD"/>
    <w:rsid w:val="00F7151D"/>
    <w:rsid w:val="00F9064E"/>
    <w:rsid w:val="00F95A13"/>
    <w:rsid w:val="00FA2FF7"/>
    <w:rsid w:val="00FD16B9"/>
    <w:rsid w:val="00FE6624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81185-9338-4477-AF6F-F171A6BE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CD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663CDB"/>
    <w:pPr>
      <w:keepNext/>
      <w:shd w:val="clear" w:color="auto" w:fill="FFFFFF"/>
      <w:jc w:val="both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26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3CDB"/>
    <w:rPr>
      <w:rFonts w:ascii="Times New Roman" w:eastAsia="Calibri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3">
    <w:name w:val="Normal (Web)"/>
    <w:basedOn w:val="a"/>
    <w:uiPriority w:val="99"/>
    <w:rsid w:val="00663CDB"/>
    <w:pPr>
      <w:spacing w:before="100" w:beforeAutospacing="1" w:after="100" w:afterAutospacing="1"/>
    </w:pPr>
  </w:style>
  <w:style w:type="paragraph" w:styleId="21">
    <w:name w:val="List 2"/>
    <w:basedOn w:val="a"/>
    <w:rsid w:val="00663CDB"/>
    <w:pPr>
      <w:ind w:left="566" w:hanging="283"/>
    </w:pPr>
  </w:style>
  <w:style w:type="paragraph" w:styleId="22">
    <w:name w:val="Body Text Indent 2"/>
    <w:basedOn w:val="a"/>
    <w:link w:val="23"/>
    <w:rsid w:val="00663CD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63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63CD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63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63CDB"/>
    <w:rPr>
      <w:vertAlign w:val="superscript"/>
    </w:rPr>
  </w:style>
  <w:style w:type="paragraph" w:styleId="24">
    <w:name w:val="Body Text 2"/>
    <w:basedOn w:val="a"/>
    <w:link w:val="25"/>
    <w:rsid w:val="00663CD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63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63CDB"/>
    <w:pPr>
      <w:spacing w:after="120"/>
    </w:pPr>
  </w:style>
  <w:style w:type="character" w:customStyle="1" w:styleId="a8">
    <w:name w:val="Основной текст Знак"/>
    <w:basedOn w:val="a0"/>
    <w:link w:val="a7"/>
    <w:rsid w:val="00663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 Знак"/>
    <w:basedOn w:val="a0"/>
    <w:rsid w:val="00663CDB"/>
    <w:rPr>
      <w:sz w:val="24"/>
      <w:szCs w:val="24"/>
      <w:lang w:val="ru-RU" w:eastAsia="ru-RU" w:bidi="ar-SA"/>
    </w:rPr>
  </w:style>
  <w:style w:type="paragraph" w:customStyle="1" w:styleId="aa">
    <w:name w:val="Знак"/>
    <w:basedOn w:val="a"/>
    <w:rsid w:val="00663CD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663C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63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63CDB"/>
  </w:style>
  <w:style w:type="paragraph" w:styleId="31">
    <w:name w:val="Body Text 3"/>
    <w:basedOn w:val="a"/>
    <w:link w:val="32"/>
    <w:rsid w:val="00663CDB"/>
    <w:pPr>
      <w:jc w:val="both"/>
    </w:pPr>
    <w:rPr>
      <w:bCs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663CD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663C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63CD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rsid w:val="00663CDB"/>
    <w:pPr>
      <w:ind w:left="283" w:hanging="283"/>
    </w:pPr>
  </w:style>
  <w:style w:type="paragraph" w:customStyle="1" w:styleId="26">
    <w:name w:val="Знак2"/>
    <w:basedOn w:val="a"/>
    <w:rsid w:val="00663CD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663CD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ody Text Indent"/>
    <w:aliases w:val="текст,Основной текст 1"/>
    <w:basedOn w:val="a"/>
    <w:link w:val="af3"/>
    <w:rsid w:val="00663CDB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1,Основной текст 1 Знак"/>
    <w:basedOn w:val="a0"/>
    <w:link w:val="af2"/>
    <w:rsid w:val="00663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Знак"/>
    <w:aliases w:val="Основной текст 1 Знак Знак"/>
    <w:basedOn w:val="a0"/>
    <w:locked/>
    <w:rsid w:val="00663CDB"/>
    <w:rPr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663CDB"/>
    <w:rPr>
      <w:color w:val="0000FF"/>
      <w:u w:val="single"/>
    </w:rPr>
  </w:style>
  <w:style w:type="character" w:customStyle="1" w:styleId="small1">
    <w:name w:val="small1"/>
    <w:basedOn w:val="a0"/>
    <w:rsid w:val="00663CDB"/>
  </w:style>
  <w:style w:type="paragraph" w:styleId="af6">
    <w:name w:val="List Paragraph"/>
    <w:basedOn w:val="a"/>
    <w:qFormat/>
    <w:rsid w:val="00663C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rsid w:val="00663CD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63C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Title"/>
    <w:basedOn w:val="a"/>
    <w:link w:val="af8"/>
    <w:qFormat/>
    <w:rsid w:val="00663CDB"/>
    <w:pPr>
      <w:ind w:firstLine="720"/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rsid w:val="00663C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9">
    <w:name w:val="Знак Знак Знак Знак"/>
    <w:basedOn w:val="a"/>
    <w:rsid w:val="00663CD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a">
    <w:name w:val="Table Grid"/>
    <w:basedOn w:val="a1"/>
    <w:rsid w:val="00663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663CD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663CDB"/>
    <w:pPr>
      <w:widowControl w:val="0"/>
      <w:autoSpaceDE w:val="0"/>
      <w:autoSpaceDN w:val="0"/>
      <w:adjustRightInd w:val="0"/>
      <w:spacing w:line="245" w:lineRule="exact"/>
      <w:ind w:firstLine="691"/>
    </w:pPr>
  </w:style>
  <w:style w:type="paragraph" w:customStyle="1" w:styleId="Style7">
    <w:name w:val="Style7"/>
    <w:basedOn w:val="a"/>
    <w:uiPriority w:val="99"/>
    <w:rsid w:val="00663CDB"/>
    <w:pPr>
      <w:widowControl w:val="0"/>
      <w:autoSpaceDE w:val="0"/>
      <w:autoSpaceDN w:val="0"/>
      <w:adjustRightInd w:val="0"/>
      <w:spacing w:line="206" w:lineRule="exact"/>
      <w:ind w:firstLine="283"/>
      <w:jc w:val="both"/>
    </w:pPr>
    <w:rPr>
      <w:rFonts w:ascii="Microsoft Sans Serif" w:hAnsi="Microsoft Sans Serif" w:cs="Microsoft Sans Serif"/>
    </w:rPr>
  </w:style>
  <w:style w:type="character" w:customStyle="1" w:styleId="FontStyle18">
    <w:name w:val="Font Style18"/>
    <w:basedOn w:val="a0"/>
    <w:uiPriority w:val="99"/>
    <w:rsid w:val="00663CDB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13">
    <w:name w:val="Style13"/>
    <w:basedOn w:val="a"/>
    <w:rsid w:val="00663CDB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styleId="HTML">
    <w:name w:val="HTML Preformatted"/>
    <w:basedOn w:val="a"/>
    <w:link w:val="HTML0"/>
    <w:unhideWhenUsed/>
    <w:rsid w:val="009B7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7B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rsid w:val="00591A05"/>
    <w:rPr>
      <w:rFonts w:ascii="Times New Roman" w:hAnsi="Times New Roman" w:cs="Times New Roman"/>
      <w:sz w:val="20"/>
      <w:szCs w:val="20"/>
    </w:rPr>
  </w:style>
  <w:style w:type="character" w:styleId="afb">
    <w:name w:val="Strong"/>
    <w:basedOn w:val="a0"/>
    <w:uiPriority w:val="22"/>
    <w:qFormat/>
    <w:rsid w:val="00823D51"/>
    <w:rPr>
      <w:b/>
      <w:bCs/>
    </w:rPr>
  </w:style>
  <w:style w:type="paragraph" w:customStyle="1" w:styleId="western">
    <w:name w:val="western"/>
    <w:basedOn w:val="a"/>
    <w:rsid w:val="00991516"/>
    <w:pPr>
      <w:spacing w:before="100" w:beforeAutospacing="1" w:after="115"/>
    </w:pPr>
    <w:rPr>
      <w:color w:val="000000"/>
    </w:rPr>
  </w:style>
  <w:style w:type="paragraph" w:customStyle="1" w:styleId="Style5">
    <w:name w:val="Style5"/>
    <w:basedOn w:val="a"/>
    <w:rsid w:val="007001B7"/>
    <w:pPr>
      <w:widowControl w:val="0"/>
      <w:autoSpaceDE w:val="0"/>
      <w:autoSpaceDN w:val="0"/>
      <w:adjustRightInd w:val="0"/>
      <w:spacing w:line="264" w:lineRule="exact"/>
      <w:ind w:hanging="182"/>
    </w:pPr>
  </w:style>
  <w:style w:type="paragraph" w:styleId="afc">
    <w:name w:val="header"/>
    <w:basedOn w:val="a"/>
    <w:link w:val="afd"/>
    <w:uiPriority w:val="99"/>
    <w:semiHidden/>
    <w:unhideWhenUsed/>
    <w:rsid w:val="00A27D1F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A27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4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iace.org.uk" TargetMode="External"/><Relationship Id="rId18" Type="http://schemas.openxmlformats.org/officeDocument/2006/relationships/hyperlink" Target="http://www.studentam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sy.fi/" TargetMode="External"/><Relationship Id="rId17" Type="http://schemas.openxmlformats.org/officeDocument/2006/relationships/hyperlink" Target="javascript:%20location.href%20=%20'http://www.centrmag.ru/index.php?nach=1&amp;kol=1&amp;book2=296718&amp;kcena=380&amp;kkorzina=296718'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sy.fi" TargetMode="External"/><Relationship Id="rId20" Type="http://schemas.openxmlformats.org/officeDocument/2006/relationships/hyperlink" Target="http://www.studentam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fax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fa.se" TargetMode="External"/><Relationship Id="rId10" Type="http://schemas.openxmlformats.org/officeDocument/2006/relationships/hyperlink" Target="http://www.web.net/" TargetMode="External"/><Relationship Id="rId19" Type="http://schemas.openxmlformats.org/officeDocument/2006/relationships/hyperlink" Target="javascript:%20location.href%20=%20'http://www.centrmag.ru/index.php?nach=1&amp;kol=1&amp;book2=296718&amp;kcena=380&amp;kkorzina=296718'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nvi.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E3E8A-1C62-4572-B208-10CDA3AD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36</Pages>
  <Words>10705</Words>
  <Characters>61019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4</cp:revision>
  <cp:lastPrinted>2017-03-20T08:11:00Z</cp:lastPrinted>
  <dcterms:created xsi:type="dcterms:W3CDTF">2019-07-03T05:46:00Z</dcterms:created>
  <dcterms:modified xsi:type="dcterms:W3CDTF">2021-06-01T08:48:00Z</dcterms:modified>
</cp:coreProperties>
</file>