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D6" w:rsidRPr="008F3EB6" w:rsidRDefault="00AC10D6" w:rsidP="008F3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EB6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AC10D6" w:rsidRPr="008F3EB6" w:rsidRDefault="00AC10D6" w:rsidP="008F3E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3EB6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образовательного процесса, просим Вас ответить на </w:t>
      </w:r>
      <w:r w:rsidR="008F3EB6" w:rsidRPr="008F3EB6">
        <w:rPr>
          <w:rFonts w:ascii="Times New Roman" w:hAnsi="Times New Roman" w:cs="Times New Roman"/>
          <w:sz w:val="24"/>
          <w:szCs w:val="24"/>
        </w:rPr>
        <w:t>вопросы анкеты</w:t>
      </w:r>
      <w:r w:rsidRPr="008F3EB6">
        <w:rPr>
          <w:rFonts w:ascii="Times New Roman" w:hAnsi="Times New Roman" w:cs="Times New Roman"/>
          <w:sz w:val="24"/>
          <w:szCs w:val="24"/>
        </w:rPr>
        <w:t>:</w:t>
      </w:r>
    </w:p>
    <w:p w:rsidR="00AC10D6" w:rsidRPr="008F3EB6" w:rsidRDefault="00AC10D6" w:rsidP="008F3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EB6">
        <w:rPr>
          <w:rFonts w:ascii="Times New Roman" w:hAnsi="Times New Roman" w:cs="Times New Roman"/>
          <w:b/>
          <w:sz w:val="24"/>
          <w:szCs w:val="24"/>
        </w:rPr>
        <w:t>«Формирование ИКТ компетенций выпускников профессиональных образовательных организаций в соответствии с профессиональными стандартами»</w:t>
      </w:r>
    </w:p>
    <w:p w:rsidR="00AC10D6" w:rsidRPr="008F3EB6" w:rsidRDefault="00AC10D6" w:rsidP="008F3E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2B1C" w:rsidRPr="00BD5803" w:rsidRDefault="00AC10D6" w:rsidP="000B3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803">
        <w:rPr>
          <w:rFonts w:ascii="Times New Roman" w:hAnsi="Times New Roman" w:cs="Times New Roman"/>
          <w:sz w:val="24"/>
          <w:szCs w:val="24"/>
        </w:rPr>
        <w:t xml:space="preserve">Оцените </w:t>
      </w:r>
      <w:proofErr w:type="spellStart"/>
      <w:r w:rsidRPr="00BD5803">
        <w:rPr>
          <w:rFonts w:ascii="Times New Roman" w:hAnsi="Times New Roman" w:cs="Times New Roman"/>
          <w:sz w:val="24"/>
          <w:szCs w:val="24"/>
        </w:rPr>
        <w:t>сформирова</w:t>
      </w:r>
      <w:bookmarkStart w:id="0" w:name="_GoBack"/>
      <w:bookmarkEnd w:id="0"/>
      <w:r w:rsidRPr="00BD5803">
        <w:rPr>
          <w:rFonts w:ascii="Times New Roman" w:hAnsi="Times New Roman" w:cs="Times New Roman"/>
          <w:sz w:val="24"/>
          <w:szCs w:val="24"/>
        </w:rPr>
        <w:t>нность</w:t>
      </w:r>
      <w:proofErr w:type="spellEnd"/>
      <w:r w:rsidRPr="00BD5803">
        <w:rPr>
          <w:rFonts w:ascii="Times New Roman" w:hAnsi="Times New Roman" w:cs="Times New Roman"/>
          <w:sz w:val="24"/>
          <w:szCs w:val="24"/>
        </w:rPr>
        <w:t xml:space="preserve"> Ваших умений, представленных ниже по шкале от 0 до 2.</w:t>
      </w:r>
    </w:p>
    <w:p w:rsidR="00AC10D6" w:rsidRPr="00BD5803" w:rsidRDefault="00AC10D6" w:rsidP="000B3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803">
        <w:rPr>
          <w:rFonts w:ascii="Times New Roman" w:hAnsi="Times New Roman" w:cs="Times New Roman"/>
          <w:sz w:val="24"/>
          <w:szCs w:val="24"/>
        </w:rPr>
        <w:t>Не умею</w:t>
      </w:r>
    </w:p>
    <w:p w:rsidR="00AC10D6" w:rsidRPr="00BD5803" w:rsidRDefault="00AC10D6" w:rsidP="000B3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803">
        <w:rPr>
          <w:rFonts w:ascii="Times New Roman" w:hAnsi="Times New Roman" w:cs="Times New Roman"/>
          <w:sz w:val="24"/>
          <w:szCs w:val="24"/>
        </w:rPr>
        <w:t>Могу сделать с помощью преподавателя</w:t>
      </w:r>
    </w:p>
    <w:p w:rsidR="00AC10D6" w:rsidRPr="00BD5803" w:rsidRDefault="00AC10D6" w:rsidP="000B3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803">
        <w:rPr>
          <w:rFonts w:ascii="Times New Roman" w:hAnsi="Times New Roman" w:cs="Times New Roman"/>
          <w:sz w:val="24"/>
          <w:szCs w:val="24"/>
        </w:rPr>
        <w:t>Умею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1275"/>
        <w:gridCol w:w="1276"/>
        <w:gridCol w:w="1270"/>
      </w:tblGrid>
      <w:tr w:rsidR="00AC10D6" w:rsidRPr="00AC10D6" w:rsidTr="008F3EB6">
        <w:tc>
          <w:tcPr>
            <w:tcW w:w="5524" w:type="dxa"/>
          </w:tcPr>
          <w:p w:rsidR="00AC10D6" w:rsidRPr="00AC10D6" w:rsidRDefault="00AC10D6" w:rsidP="000B32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D6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</w:p>
        </w:tc>
        <w:tc>
          <w:tcPr>
            <w:tcW w:w="1275" w:type="dxa"/>
          </w:tcPr>
          <w:p w:rsidR="00AC10D6" w:rsidRPr="00AC10D6" w:rsidRDefault="00AC10D6" w:rsidP="000B32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10D6" w:rsidRPr="00AC10D6" w:rsidRDefault="00AC10D6" w:rsidP="000B32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C10D6" w:rsidRPr="00AC10D6" w:rsidRDefault="00AC10D6" w:rsidP="000B32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10D6" w:rsidRPr="00AC10D6" w:rsidTr="004C3F90">
        <w:tc>
          <w:tcPr>
            <w:tcW w:w="9345" w:type="dxa"/>
            <w:gridSpan w:val="4"/>
          </w:tcPr>
          <w:p w:rsidR="00AC10D6" w:rsidRPr="00AC10D6" w:rsidRDefault="00AC10D6" w:rsidP="000B32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10D6">
              <w:rPr>
                <w:rFonts w:ascii="Times New Roman" w:hAnsi="Times New Roman" w:cs="Times New Roman"/>
                <w:b/>
                <w:sz w:val="24"/>
                <w:szCs w:val="24"/>
              </w:rPr>
              <w:t>Общепользовательский</w:t>
            </w:r>
            <w:proofErr w:type="spellEnd"/>
            <w:r w:rsidRPr="00AC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AC10D6" w:rsidRPr="00AC10D6" w:rsidTr="008F3EB6">
        <w:tc>
          <w:tcPr>
            <w:tcW w:w="5524" w:type="dxa"/>
          </w:tcPr>
          <w:p w:rsidR="00AC10D6" w:rsidRPr="00AC10D6" w:rsidRDefault="00AC10D6" w:rsidP="000B3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6">
              <w:rPr>
                <w:rFonts w:ascii="Times New Roman" w:hAnsi="Times New Roman" w:cs="Times New Roman"/>
                <w:sz w:val="24"/>
                <w:szCs w:val="24"/>
              </w:rPr>
              <w:t>Пользоваться офисным пакетом (текстовый редактор, таблицы)</w:t>
            </w:r>
          </w:p>
        </w:tc>
        <w:tc>
          <w:tcPr>
            <w:tcW w:w="1275" w:type="dxa"/>
          </w:tcPr>
          <w:p w:rsidR="00AC10D6" w:rsidRPr="00AC10D6" w:rsidRDefault="00AC10D6" w:rsidP="000B3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0D6" w:rsidRPr="00AC10D6" w:rsidRDefault="00AC10D6" w:rsidP="000B3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0D6" w:rsidRPr="00AC10D6" w:rsidRDefault="00AC10D6" w:rsidP="000B3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D6" w:rsidRPr="00AC10D6" w:rsidTr="008F3EB6">
        <w:tc>
          <w:tcPr>
            <w:tcW w:w="5524" w:type="dxa"/>
          </w:tcPr>
          <w:p w:rsidR="00AC10D6" w:rsidRPr="00AC10D6" w:rsidRDefault="00AC10D6" w:rsidP="000B3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6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справочно-правовыми системами</w:t>
            </w:r>
          </w:p>
        </w:tc>
        <w:tc>
          <w:tcPr>
            <w:tcW w:w="1275" w:type="dxa"/>
          </w:tcPr>
          <w:p w:rsidR="00AC10D6" w:rsidRPr="00AC10D6" w:rsidRDefault="00AC10D6" w:rsidP="000B3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0D6" w:rsidRPr="00AC10D6" w:rsidRDefault="00AC10D6" w:rsidP="000B3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0D6" w:rsidRPr="00AC10D6" w:rsidRDefault="00AC10D6" w:rsidP="000B3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D6" w:rsidRPr="00AC10D6" w:rsidTr="008F3EB6">
        <w:tc>
          <w:tcPr>
            <w:tcW w:w="5524" w:type="dxa"/>
          </w:tcPr>
          <w:p w:rsidR="00AC10D6" w:rsidRPr="00AC10D6" w:rsidRDefault="00AC10D6" w:rsidP="000B3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6">
              <w:rPr>
                <w:rFonts w:ascii="Times New Roman" w:hAnsi="Times New Roman" w:cs="Times New Roman"/>
                <w:sz w:val="24"/>
                <w:szCs w:val="24"/>
              </w:rPr>
              <w:t>Пользоваться оргтехникой и периферийными устройствами</w:t>
            </w:r>
          </w:p>
        </w:tc>
        <w:tc>
          <w:tcPr>
            <w:tcW w:w="1275" w:type="dxa"/>
          </w:tcPr>
          <w:p w:rsidR="00AC10D6" w:rsidRPr="00AC10D6" w:rsidRDefault="00AC10D6" w:rsidP="000B3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0D6" w:rsidRPr="00AC10D6" w:rsidRDefault="00AC10D6" w:rsidP="000B3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0D6" w:rsidRPr="00AC10D6" w:rsidRDefault="00AC10D6" w:rsidP="000B3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D6" w:rsidRPr="00AC10D6" w:rsidTr="008F3EB6">
        <w:tc>
          <w:tcPr>
            <w:tcW w:w="5524" w:type="dxa"/>
          </w:tcPr>
          <w:p w:rsidR="00AC10D6" w:rsidRPr="00AC10D6" w:rsidRDefault="00AC10D6" w:rsidP="000B32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электронной почтой. </w:t>
            </w:r>
          </w:p>
        </w:tc>
        <w:tc>
          <w:tcPr>
            <w:tcW w:w="1275" w:type="dxa"/>
          </w:tcPr>
          <w:p w:rsidR="00AC10D6" w:rsidRPr="00AC10D6" w:rsidRDefault="00AC10D6" w:rsidP="000B3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0D6" w:rsidRPr="00AC10D6" w:rsidRDefault="00AC10D6" w:rsidP="000B3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0D6" w:rsidRPr="00AC10D6" w:rsidRDefault="00AC10D6" w:rsidP="000B3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D6" w:rsidRPr="00AC10D6" w:rsidTr="008F3EB6">
        <w:tc>
          <w:tcPr>
            <w:tcW w:w="5524" w:type="dxa"/>
          </w:tcPr>
          <w:p w:rsidR="00AC10D6" w:rsidRPr="00AC10D6" w:rsidRDefault="00AC10D6" w:rsidP="000B328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систематизацию, хранение, передачу и сжатие информации. </w:t>
            </w:r>
          </w:p>
        </w:tc>
        <w:tc>
          <w:tcPr>
            <w:tcW w:w="1275" w:type="dxa"/>
          </w:tcPr>
          <w:p w:rsidR="00AC10D6" w:rsidRPr="00AC10D6" w:rsidRDefault="00AC10D6" w:rsidP="000B3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0D6" w:rsidRPr="00AC10D6" w:rsidRDefault="00AC10D6" w:rsidP="000B3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C10D6" w:rsidRPr="00AC10D6" w:rsidRDefault="00AC10D6" w:rsidP="000B3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3" w:rsidRPr="00AC10D6" w:rsidTr="002B173B">
        <w:tc>
          <w:tcPr>
            <w:tcW w:w="9345" w:type="dxa"/>
            <w:gridSpan w:val="4"/>
          </w:tcPr>
          <w:p w:rsidR="00BD5803" w:rsidRPr="00BD5803" w:rsidRDefault="00BD5803" w:rsidP="000B32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0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компонент</w:t>
            </w:r>
          </w:p>
        </w:tc>
      </w:tr>
      <w:tr w:rsidR="00BD5803" w:rsidRPr="00AC10D6" w:rsidTr="008F3EB6">
        <w:tc>
          <w:tcPr>
            <w:tcW w:w="5524" w:type="dxa"/>
          </w:tcPr>
          <w:p w:rsidR="00BD5803" w:rsidRPr="00BD5803" w:rsidRDefault="000B328C" w:rsidP="000B328C">
            <w:pPr>
              <w:pStyle w:val="a3"/>
              <w:numPr>
                <w:ilvl w:val="0"/>
                <w:numId w:val="3"/>
              </w:numPr>
              <w:tabs>
                <w:tab w:val="left" w:pos="430"/>
              </w:tabs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BD5803" w:rsidRPr="00BD5803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5803" w:rsidRPr="00BD5803">
              <w:rPr>
                <w:rFonts w:ascii="Times New Roman" w:hAnsi="Times New Roman" w:cs="Times New Roman"/>
                <w:sz w:val="24"/>
                <w:szCs w:val="24"/>
              </w:rPr>
              <w:t xml:space="preserve"> поиска и обнаружения пострадавших (приемники </w:t>
            </w:r>
            <w:r w:rsidR="00BD5803" w:rsidRPr="00BD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="00BD5803" w:rsidRPr="00BD5803">
              <w:rPr>
                <w:rFonts w:ascii="Times New Roman" w:hAnsi="Times New Roman" w:cs="Times New Roman"/>
                <w:sz w:val="24"/>
                <w:szCs w:val="24"/>
              </w:rPr>
              <w:t>, навигатор)</w:t>
            </w:r>
          </w:p>
        </w:tc>
        <w:tc>
          <w:tcPr>
            <w:tcW w:w="1275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3" w:rsidRPr="00AC10D6" w:rsidTr="008F3EB6">
        <w:tc>
          <w:tcPr>
            <w:tcW w:w="5524" w:type="dxa"/>
          </w:tcPr>
          <w:p w:rsidR="00BD5803" w:rsidRPr="00BD5803" w:rsidRDefault="000B328C" w:rsidP="000B32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3">
              <w:rPr>
                <w:rFonts w:ascii="Times New Roman" w:hAnsi="Times New Roman" w:cs="Times New Roman"/>
                <w:sz w:val="24"/>
                <w:szCs w:val="24"/>
              </w:rPr>
              <w:t>Устанавл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="00BD5803" w:rsidRPr="00BD5803">
              <w:rPr>
                <w:rFonts w:ascii="Times New Roman" w:hAnsi="Times New Roman" w:cs="Times New Roman"/>
                <w:sz w:val="24"/>
                <w:szCs w:val="24"/>
              </w:rPr>
              <w:t xml:space="preserve"> радиосвяз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D5803" w:rsidRPr="00BD5803">
              <w:rPr>
                <w:rFonts w:ascii="Times New Roman" w:hAnsi="Times New Roman" w:cs="Times New Roman"/>
                <w:sz w:val="24"/>
                <w:szCs w:val="24"/>
              </w:rPr>
              <w:t xml:space="preserve"> и радио обмен (ПО для радиостанций ТАКТ)</w:t>
            </w:r>
          </w:p>
        </w:tc>
        <w:tc>
          <w:tcPr>
            <w:tcW w:w="1275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3" w:rsidRPr="00AC10D6" w:rsidTr="008F3EB6">
        <w:tc>
          <w:tcPr>
            <w:tcW w:w="5524" w:type="dxa"/>
          </w:tcPr>
          <w:p w:rsidR="00BD5803" w:rsidRPr="00BD5803" w:rsidRDefault="00BD5803" w:rsidP="000B32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3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0B328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D5803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0B32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803">
              <w:rPr>
                <w:rFonts w:ascii="Times New Roman" w:hAnsi="Times New Roman" w:cs="Times New Roman"/>
                <w:sz w:val="24"/>
                <w:szCs w:val="24"/>
              </w:rPr>
              <w:t xml:space="preserve"> связи и обнаружения</w:t>
            </w:r>
          </w:p>
        </w:tc>
        <w:tc>
          <w:tcPr>
            <w:tcW w:w="1275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3" w:rsidRPr="00AC10D6" w:rsidTr="008F3EB6">
        <w:tc>
          <w:tcPr>
            <w:tcW w:w="5524" w:type="dxa"/>
          </w:tcPr>
          <w:p w:rsidR="00BD5803" w:rsidRPr="00BD5803" w:rsidRDefault="000B328C" w:rsidP="000B32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3">
              <w:rPr>
                <w:rFonts w:ascii="Times New Roman" w:hAnsi="Times New Roman" w:cs="Times New Roman"/>
                <w:sz w:val="24"/>
                <w:szCs w:val="24"/>
              </w:rPr>
              <w:t>Отслежив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сигналы</w:t>
            </w:r>
            <w:r w:rsidR="00BD5803" w:rsidRPr="00BD5803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ЧС в зоне ответственности</w:t>
            </w:r>
          </w:p>
        </w:tc>
        <w:tc>
          <w:tcPr>
            <w:tcW w:w="1275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3" w:rsidRPr="00AC10D6" w:rsidTr="008F3EB6">
        <w:tc>
          <w:tcPr>
            <w:tcW w:w="5524" w:type="dxa"/>
          </w:tcPr>
          <w:p w:rsidR="00BD5803" w:rsidRPr="00BD5803" w:rsidRDefault="00BD5803" w:rsidP="000B32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3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0B328C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BD5803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аварийно-спасательны</w:t>
            </w:r>
            <w:r w:rsidR="000B32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80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0B32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5803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различных ТС</w:t>
            </w:r>
          </w:p>
        </w:tc>
        <w:tc>
          <w:tcPr>
            <w:tcW w:w="1275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3" w:rsidRPr="00AC10D6" w:rsidTr="008F3EB6">
        <w:tc>
          <w:tcPr>
            <w:tcW w:w="5524" w:type="dxa"/>
          </w:tcPr>
          <w:p w:rsidR="00BD5803" w:rsidRPr="00BD5803" w:rsidRDefault="000B328C" w:rsidP="000B32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="00BD5803" w:rsidRPr="00BD5803">
              <w:rPr>
                <w:rFonts w:ascii="Times New Roman" w:hAnsi="Times New Roman" w:cs="Times New Roman"/>
                <w:sz w:val="24"/>
                <w:szCs w:val="24"/>
              </w:rPr>
              <w:t>оиск пострадавших с применением различных ТС (2 ГИС)</w:t>
            </w:r>
          </w:p>
        </w:tc>
        <w:tc>
          <w:tcPr>
            <w:tcW w:w="1275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3" w:rsidRPr="00AC10D6" w:rsidTr="008F3EB6">
        <w:tc>
          <w:tcPr>
            <w:tcW w:w="5524" w:type="dxa"/>
          </w:tcPr>
          <w:p w:rsidR="00BD5803" w:rsidRPr="00BD5803" w:rsidRDefault="00BD5803" w:rsidP="000B32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3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0B328C"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r w:rsidRPr="00BD5803">
              <w:rPr>
                <w:rFonts w:ascii="Times New Roman" w:hAnsi="Times New Roman" w:cs="Times New Roman"/>
                <w:sz w:val="24"/>
                <w:szCs w:val="24"/>
              </w:rPr>
              <w:t xml:space="preserve"> среди граждан профилактически</w:t>
            </w:r>
            <w:r w:rsidR="000B32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80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0B32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803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предотвращению ЧС</w:t>
            </w:r>
          </w:p>
        </w:tc>
        <w:tc>
          <w:tcPr>
            <w:tcW w:w="1275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3" w:rsidRPr="00AC10D6" w:rsidTr="008F3EB6">
        <w:tc>
          <w:tcPr>
            <w:tcW w:w="5524" w:type="dxa"/>
          </w:tcPr>
          <w:p w:rsidR="00BD5803" w:rsidRPr="00BD5803" w:rsidRDefault="00BD5803" w:rsidP="000B32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3">
              <w:rPr>
                <w:rFonts w:ascii="Times New Roman" w:hAnsi="Times New Roman" w:cs="Times New Roman"/>
                <w:sz w:val="24"/>
                <w:szCs w:val="24"/>
              </w:rPr>
              <w:t>Прогнозирова</w:t>
            </w:r>
            <w:r w:rsidR="000B328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D5803">
              <w:rPr>
                <w:rFonts w:ascii="Times New Roman" w:hAnsi="Times New Roman" w:cs="Times New Roman"/>
                <w:sz w:val="24"/>
                <w:szCs w:val="24"/>
              </w:rPr>
              <w:t xml:space="preserve"> ЧС (ГРАФИС-ТАКТИК-9, ГИС Панорама)</w:t>
            </w:r>
          </w:p>
        </w:tc>
        <w:tc>
          <w:tcPr>
            <w:tcW w:w="1275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3" w:rsidRPr="00AC10D6" w:rsidTr="008F3EB6">
        <w:tc>
          <w:tcPr>
            <w:tcW w:w="5524" w:type="dxa"/>
          </w:tcPr>
          <w:p w:rsidR="00BD5803" w:rsidRPr="00BD5803" w:rsidRDefault="000B328C" w:rsidP="000B32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</w:t>
            </w:r>
            <w:r w:rsidR="00BD5803" w:rsidRPr="00BD5803">
              <w:rPr>
                <w:rFonts w:ascii="Times New Roman" w:hAnsi="Times New Roman" w:cs="Times New Roman"/>
                <w:sz w:val="24"/>
                <w:szCs w:val="24"/>
              </w:rPr>
              <w:t>азведк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5803" w:rsidRPr="00BD5803">
              <w:rPr>
                <w:rFonts w:ascii="Times New Roman" w:hAnsi="Times New Roman" w:cs="Times New Roman"/>
                <w:sz w:val="24"/>
                <w:szCs w:val="24"/>
              </w:rPr>
              <w:t xml:space="preserve"> зоны ЧС с помощью ТС</w:t>
            </w:r>
          </w:p>
        </w:tc>
        <w:tc>
          <w:tcPr>
            <w:tcW w:w="1275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3" w:rsidRPr="00AC10D6" w:rsidTr="008F3EB6">
        <w:tc>
          <w:tcPr>
            <w:tcW w:w="5524" w:type="dxa"/>
          </w:tcPr>
          <w:p w:rsidR="00BD5803" w:rsidRPr="00BD5803" w:rsidRDefault="00BD5803" w:rsidP="000B32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3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0B328C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BD580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B32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5803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эвакуации (ПО ПЛАН ЭВАКУАЦИИ)</w:t>
            </w:r>
          </w:p>
        </w:tc>
        <w:tc>
          <w:tcPr>
            <w:tcW w:w="1275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3" w:rsidRPr="00AC10D6" w:rsidTr="008F3EB6">
        <w:trPr>
          <w:trHeight w:val="422"/>
        </w:trPr>
        <w:tc>
          <w:tcPr>
            <w:tcW w:w="5524" w:type="dxa"/>
          </w:tcPr>
          <w:p w:rsidR="00BD5803" w:rsidRPr="00BD5803" w:rsidRDefault="000B328C" w:rsidP="000B32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BD5803" w:rsidRPr="00BD5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803" w:rsidRPr="00BD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D5803" w:rsidRPr="00EE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03" w:rsidRPr="00BD5803">
              <w:rPr>
                <w:rFonts w:ascii="Times New Roman" w:hAnsi="Times New Roman" w:cs="Times New Roman"/>
                <w:sz w:val="24"/>
                <w:szCs w:val="24"/>
              </w:rPr>
              <w:t>моделирование ЧС (НЕОЛАНТ)</w:t>
            </w:r>
          </w:p>
        </w:tc>
        <w:tc>
          <w:tcPr>
            <w:tcW w:w="1275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3" w:rsidRPr="00AC10D6" w:rsidTr="008F3EB6">
        <w:trPr>
          <w:trHeight w:val="585"/>
        </w:trPr>
        <w:tc>
          <w:tcPr>
            <w:tcW w:w="5524" w:type="dxa"/>
          </w:tcPr>
          <w:p w:rsidR="00BD5803" w:rsidRPr="00BD5803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5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803">
              <w:rPr>
                <w:rFonts w:ascii="Times New Roman" w:hAnsi="Times New Roman" w:cs="Times New Roman"/>
                <w:sz w:val="24"/>
                <w:szCs w:val="24"/>
              </w:rPr>
              <w:t>.Пользоваться справочно-правовыми системами</w:t>
            </w:r>
          </w:p>
        </w:tc>
        <w:tc>
          <w:tcPr>
            <w:tcW w:w="1275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03" w:rsidRPr="00AC10D6" w:rsidTr="008F3EB6">
        <w:tc>
          <w:tcPr>
            <w:tcW w:w="5524" w:type="dxa"/>
          </w:tcPr>
          <w:p w:rsidR="00BD5803" w:rsidRPr="00BD5803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D5803">
              <w:rPr>
                <w:rFonts w:ascii="Times New Roman" w:hAnsi="Times New Roman" w:cs="Times New Roman"/>
                <w:sz w:val="24"/>
                <w:szCs w:val="24"/>
              </w:rPr>
              <w:t>.Обеспечивать информационную безопасность деятельности организации</w:t>
            </w:r>
          </w:p>
        </w:tc>
        <w:tc>
          <w:tcPr>
            <w:tcW w:w="1275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D5803" w:rsidRPr="00AC10D6" w:rsidRDefault="00BD5803" w:rsidP="000B328C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0D6" w:rsidRPr="00AC10D6" w:rsidRDefault="00AC10D6" w:rsidP="000B328C">
      <w:pPr>
        <w:ind w:left="284"/>
      </w:pPr>
    </w:p>
    <w:sectPr w:rsidR="00AC10D6" w:rsidRPr="00AC10D6" w:rsidSect="00EE021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96" w:rsidRDefault="00E90896" w:rsidP="008F3EB6">
      <w:pPr>
        <w:spacing w:after="0" w:line="240" w:lineRule="auto"/>
      </w:pPr>
      <w:r>
        <w:separator/>
      </w:r>
    </w:p>
  </w:endnote>
  <w:endnote w:type="continuationSeparator" w:id="0">
    <w:p w:rsidR="00E90896" w:rsidRDefault="00E90896" w:rsidP="008F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96" w:rsidRDefault="00E90896" w:rsidP="008F3EB6">
      <w:pPr>
        <w:spacing w:after="0" w:line="240" w:lineRule="auto"/>
      </w:pPr>
      <w:r>
        <w:separator/>
      </w:r>
    </w:p>
  </w:footnote>
  <w:footnote w:type="continuationSeparator" w:id="0">
    <w:p w:rsidR="00E90896" w:rsidRDefault="00E90896" w:rsidP="008F3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71B"/>
    <w:multiLevelType w:val="hybridMultilevel"/>
    <w:tmpl w:val="CE02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7560"/>
    <w:multiLevelType w:val="hybridMultilevel"/>
    <w:tmpl w:val="111E2512"/>
    <w:lvl w:ilvl="0" w:tplc="23CEF21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D5BDB"/>
    <w:multiLevelType w:val="hybridMultilevel"/>
    <w:tmpl w:val="32CA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EF"/>
    <w:rsid w:val="000B328C"/>
    <w:rsid w:val="008F3EB6"/>
    <w:rsid w:val="00AC10D6"/>
    <w:rsid w:val="00BD5803"/>
    <w:rsid w:val="00BE5AEF"/>
    <w:rsid w:val="00E90896"/>
    <w:rsid w:val="00EE0217"/>
    <w:rsid w:val="00F4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ACE5"/>
  <w15:chartTrackingRefBased/>
  <w15:docId w15:val="{0C1FEC65-F680-4CDB-88A4-8354CB86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D6"/>
    <w:pPr>
      <w:ind w:left="720"/>
      <w:contextualSpacing/>
    </w:pPr>
  </w:style>
  <w:style w:type="table" w:styleId="a4">
    <w:name w:val="Table Grid"/>
    <w:basedOn w:val="a1"/>
    <w:uiPriority w:val="39"/>
    <w:rsid w:val="00AC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EB6"/>
  </w:style>
  <w:style w:type="paragraph" w:styleId="a7">
    <w:name w:val="footer"/>
    <w:basedOn w:val="a"/>
    <w:link w:val="a8"/>
    <w:uiPriority w:val="99"/>
    <w:unhideWhenUsed/>
    <w:rsid w:val="008F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2019-11-27T10:06:00Z</dcterms:created>
  <dcterms:modified xsi:type="dcterms:W3CDTF">2019-11-27T10:32:00Z</dcterms:modified>
</cp:coreProperties>
</file>