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F4" w:rsidRPr="002B24F1" w:rsidRDefault="00E470F4" w:rsidP="00F5048A">
      <w:pPr>
        <w:ind w:firstLine="0"/>
        <w:jc w:val="center"/>
        <w:rPr>
          <w:b/>
        </w:rPr>
      </w:pPr>
      <w:r w:rsidRPr="002B24F1">
        <w:rPr>
          <w:b/>
        </w:rPr>
        <w:t>Государственное профессиональное образовательное</w:t>
      </w:r>
    </w:p>
    <w:p w:rsidR="00E470F4" w:rsidRPr="002B24F1" w:rsidRDefault="00E470F4" w:rsidP="00F5048A">
      <w:pPr>
        <w:ind w:firstLine="0"/>
        <w:jc w:val="center"/>
        <w:rPr>
          <w:b/>
        </w:rPr>
      </w:pPr>
      <w:r w:rsidRPr="002B24F1">
        <w:rPr>
          <w:b/>
        </w:rPr>
        <w:t>учреждение Ярославской области</w:t>
      </w:r>
    </w:p>
    <w:p w:rsidR="00E470F4" w:rsidRPr="002B24F1" w:rsidRDefault="00E470F4" w:rsidP="00F5048A">
      <w:pPr>
        <w:ind w:firstLine="0"/>
        <w:jc w:val="center"/>
        <w:rPr>
          <w:b/>
        </w:rPr>
      </w:pPr>
      <w:r w:rsidRPr="002B24F1">
        <w:rPr>
          <w:b/>
        </w:rPr>
        <w:t>Ростовский педагогический колледж</w:t>
      </w:r>
    </w:p>
    <w:p w:rsidR="00E470F4" w:rsidRPr="00C56512" w:rsidRDefault="00E470F4" w:rsidP="00E470F4">
      <w:pPr>
        <w:pStyle w:val="1"/>
        <w:numPr>
          <w:ilvl w:val="0"/>
          <w:numId w:val="0"/>
        </w:numPr>
        <w:spacing w:before="0" w:after="0"/>
        <w:ind w:left="5246"/>
      </w:pPr>
    </w:p>
    <w:p w:rsidR="00E470F4" w:rsidRDefault="00E470F4" w:rsidP="00E470F4">
      <w:pPr>
        <w:pStyle w:val="1"/>
        <w:numPr>
          <w:ilvl w:val="0"/>
          <w:numId w:val="0"/>
        </w:numPr>
        <w:spacing w:before="0" w:after="0"/>
        <w:ind w:left="360" w:hanging="360"/>
        <w:jc w:val="both"/>
        <w:rPr>
          <w:sz w:val="24"/>
          <w:szCs w:val="24"/>
        </w:rPr>
      </w:pPr>
      <w:r w:rsidRPr="00C56512">
        <w:rPr>
          <w:sz w:val="24"/>
          <w:szCs w:val="24"/>
        </w:rPr>
        <w:t xml:space="preserve">                                                                        </w:t>
      </w:r>
      <w:r>
        <w:rPr>
          <w:sz w:val="24"/>
          <w:szCs w:val="24"/>
        </w:rPr>
        <w:t xml:space="preserve">   </w:t>
      </w:r>
    </w:p>
    <w:p w:rsidR="00E470F4" w:rsidRDefault="00E470F4" w:rsidP="00E470F4">
      <w:pPr>
        <w:pStyle w:val="1"/>
        <w:numPr>
          <w:ilvl w:val="0"/>
          <w:numId w:val="0"/>
        </w:numPr>
        <w:spacing w:before="0" w:after="0"/>
        <w:ind w:left="360" w:hanging="360"/>
        <w:jc w:val="both"/>
        <w:rPr>
          <w:sz w:val="24"/>
          <w:szCs w:val="24"/>
        </w:rPr>
      </w:pPr>
    </w:p>
    <w:p w:rsidR="00E470F4" w:rsidRDefault="00E470F4" w:rsidP="00E470F4">
      <w:pPr>
        <w:pStyle w:val="1"/>
        <w:numPr>
          <w:ilvl w:val="0"/>
          <w:numId w:val="0"/>
        </w:numPr>
        <w:spacing w:before="0" w:after="0"/>
        <w:ind w:left="360" w:hanging="360"/>
        <w:jc w:val="both"/>
        <w:rPr>
          <w:sz w:val="24"/>
          <w:szCs w:val="24"/>
        </w:rPr>
      </w:pPr>
    </w:p>
    <w:p w:rsidR="00E470F4" w:rsidRPr="00F5048A" w:rsidRDefault="00E470F4" w:rsidP="00F5048A">
      <w:pPr>
        <w:pStyle w:val="af5"/>
        <w:ind w:left="6067" w:firstLine="0"/>
        <w:jc w:val="center"/>
        <w:rPr>
          <w:b/>
          <w:sz w:val="24"/>
          <w:szCs w:val="24"/>
        </w:rPr>
      </w:pPr>
      <w:r w:rsidRPr="00F5048A">
        <w:rPr>
          <w:b/>
          <w:sz w:val="24"/>
          <w:szCs w:val="24"/>
        </w:rPr>
        <w:t>Утверждена</w:t>
      </w:r>
    </w:p>
    <w:p w:rsidR="00E470F4" w:rsidRPr="00F5048A" w:rsidRDefault="00E470F4" w:rsidP="00F5048A">
      <w:pPr>
        <w:pStyle w:val="af5"/>
        <w:ind w:left="5245" w:firstLine="0"/>
        <w:rPr>
          <w:b/>
          <w:sz w:val="24"/>
          <w:szCs w:val="24"/>
        </w:rPr>
      </w:pPr>
      <w:r w:rsidRPr="00F5048A">
        <w:rPr>
          <w:b/>
          <w:sz w:val="24"/>
          <w:szCs w:val="24"/>
        </w:rPr>
        <w:t xml:space="preserve">                                                               Приказом № _____ от ______________</w:t>
      </w:r>
    </w:p>
    <w:p w:rsidR="00E470F4" w:rsidRDefault="00E470F4" w:rsidP="00E470F4">
      <w:pPr>
        <w:rPr>
          <w:lang w:eastAsia="ru-RU"/>
        </w:rPr>
      </w:pPr>
    </w:p>
    <w:p w:rsidR="00E470F4" w:rsidRDefault="00E470F4" w:rsidP="00E470F4">
      <w:pPr>
        <w:rPr>
          <w:lang w:eastAsia="ru-RU"/>
        </w:rPr>
      </w:pPr>
    </w:p>
    <w:p w:rsidR="00E470F4" w:rsidRDefault="00E470F4" w:rsidP="00E470F4">
      <w:pPr>
        <w:rPr>
          <w:lang w:eastAsia="ru-RU"/>
        </w:rPr>
      </w:pPr>
    </w:p>
    <w:p w:rsidR="00E470F4" w:rsidRPr="00E470F4" w:rsidRDefault="00E470F4" w:rsidP="00E470F4">
      <w:pPr>
        <w:rPr>
          <w:lang w:eastAsia="ru-RU"/>
        </w:rPr>
      </w:pPr>
    </w:p>
    <w:p w:rsidR="00E470F4" w:rsidRPr="00E470F4" w:rsidRDefault="00E470F4" w:rsidP="00E470F4">
      <w:pPr>
        <w:pStyle w:val="1"/>
        <w:numPr>
          <w:ilvl w:val="0"/>
          <w:numId w:val="0"/>
        </w:numPr>
        <w:spacing w:before="0" w:after="0"/>
        <w:ind w:left="5246"/>
      </w:pPr>
    </w:p>
    <w:p w:rsidR="00E470F4" w:rsidRPr="00334B0F" w:rsidRDefault="00E470F4" w:rsidP="00F5048A">
      <w:pPr>
        <w:pStyle w:val="af5"/>
        <w:ind w:firstLine="0"/>
        <w:jc w:val="center"/>
        <w:rPr>
          <w:b/>
        </w:rPr>
      </w:pPr>
      <w:r w:rsidRPr="00334B0F">
        <w:rPr>
          <w:b/>
        </w:rPr>
        <w:t>Антикоррупционная политика</w:t>
      </w:r>
    </w:p>
    <w:p w:rsidR="00E470F4" w:rsidRPr="00334B0F" w:rsidRDefault="00E470F4" w:rsidP="00F5048A">
      <w:pPr>
        <w:pStyle w:val="af5"/>
        <w:ind w:firstLine="0"/>
        <w:jc w:val="center"/>
        <w:rPr>
          <w:b/>
        </w:rPr>
      </w:pPr>
      <w:r w:rsidRPr="00334B0F">
        <w:rPr>
          <w:b/>
        </w:rPr>
        <w:t>государственного профессионального образовательного учреждения Ярославской области Ростовского педагогического колледжа</w:t>
      </w:r>
    </w:p>
    <w:p w:rsidR="00E470F4" w:rsidRPr="00030020" w:rsidRDefault="00E470F4" w:rsidP="00E470F4">
      <w:pPr>
        <w:pStyle w:val="1"/>
        <w:numPr>
          <w:ilvl w:val="0"/>
          <w:numId w:val="0"/>
        </w:numPr>
        <w:spacing w:before="0" w:after="0"/>
        <w:ind w:left="5104"/>
      </w:pPr>
    </w:p>
    <w:p w:rsidR="00E470F4" w:rsidRPr="00030020" w:rsidRDefault="00E470F4" w:rsidP="00E470F4">
      <w:pPr>
        <w:pStyle w:val="1"/>
        <w:numPr>
          <w:ilvl w:val="0"/>
          <w:numId w:val="0"/>
        </w:numPr>
        <w:spacing w:before="0" w:after="0"/>
        <w:ind w:left="4962"/>
      </w:pPr>
    </w:p>
    <w:p w:rsidR="00E470F4" w:rsidRPr="00030020" w:rsidRDefault="00E470F4" w:rsidP="00E470F4">
      <w:pPr>
        <w:pStyle w:val="1"/>
        <w:numPr>
          <w:ilvl w:val="0"/>
          <w:numId w:val="0"/>
        </w:numPr>
        <w:spacing w:before="0" w:after="0"/>
        <w:ind w:left="4962"/>
      </w:pPr>
    </w:p>
    <w:p w:rsidR="00E470F4" w:rsidRPr="00030020" w:rsidRDefault="00E470F4" w:rsidP="00E470F4">
      <w:pPr>
        <w:pStyle w:val="1"/>
        <w:numPr>
          <w:ilvl w:val="0"/>
          <w:numId w:val="0"/>
        </w:numPr>
        <w:spacing w:before="0" w:after="0"/>
        <w:ind w:left="1298"/>
        <w:jc w:val="left"/>
      </w:pPr>
    </w:p>
    <w:p w:rsidR="00AB287B" w:rsidRDefault="00AB287B">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Pr="00C56512" w:rsidRDefault="00CB650E" w:rsidP="00E470F4">
      <w:pPr>
        <w:pStyle w:val="1"/>
        <w:numPr>
          <w:ilvl w:val="0"/>
          <w:numId w:val="0"/>
        </w:numPr>
        <w:spacing w:before="0" w:after="0"/>
        <w:ind w:left="1298"/>
        <w:jc w:val="left"/>
        <w:rPr>
          <w:b w:val="0"/>
          <w:sz w:val="24"/>
          <w:szCs w:val="24"/>
        </w:rPr>
      </w:pPr>
      <w:r>
        <w:rPr>
          <w:b w:val="0"/>
          <w:sz w:val="24"/>
          <w:szCs w:val="24"/>
        </w:rPr>
        <w:t xml:space="preserve"> </w:t>
      </w:r>
    </w:p>
    <w:p w:rsidR="00E470F4" w:rsidRPr="00E470F4" w:rsidRDefault="00E470F4" w:rsidP="00334B0F">
      <w:pPr>
        <w:pStyle w:val="1"/>
        <w:numPr>
          <w:ilvl w:val="0"/>
          <w:numId w:val="0"/>
        </w:numPr>
        <w:spacing w:before="0" w:after="0"/>
        <w:ind w:left="4962"/>
        <w:rPr>
          <w:b w:val="0"/>
          <w:sz w:val="22"/>
          <w:szCs w:val="22"/>
        </w:rPr>
      </w:pPr>
    </w:p>
    <w:p w:rsidR="00E470F4" w:rsidRDefault="00E470F4">
      <w:pPr>
        <w:spacing w:after="200" w:line="276" w:lineRule="auto"/>
        <w:ind w:firstLine="0"/>
        <w:rPr>
          <w:rFonts w:cs="Times New Roman"/>
          <w:color w:val="332E2D"/>
          <w:spacing w:val="2"/>
          <w:szCs w:val="28"/>
          <w:lang w:eastAsia="ar-SA"/>
        </w:rPr>
      </w:pPr>
    </w:p>
    <w:p w:rsidR="00E470F4" w:rsidRDefault="00E470F4">
      <w:pPr>
        <w:spacing w:after="200" w:line="276" w:lineRule="auto"/>
        <w:ind w:firstLine="0"/>
        <w:rPr>
          <w:rFonts w:cs="Times New Roman"/>
          <w:color w:val="332E2D"/>
          <w:spacing w:val="2"/>
          <w:szCs w:val="28"/>
          <w:lang w:eastAsia="ar-SA"/>
        </w:rPr>
      </w:pPr>
    </w:p>
    <w:p w:rsidR="00E470F4" w:rsidRPr="00F5048A" w:rsidRDefault="00E470F4" w:rsidP="00E470F4">
      <w:pPr>
        <w:tabs>
          <w:tab w:val="left" w:pos="3735"/>
        </w:tabs>
        <w:spacing w:after="200" w:line="276" w:lineRule="auto"/>
        <w:ind w:firstLine="0"/>
        <w:rPr>
          <w:rFonts w:cs="Times New Roman"/>
          <w:b/>
          <w:color w:val="332E2D"/>
          <w:spacing w:val="2"/>
          <w:sz w:val="24"/>
          <w:szCs w:val="24"/>
          <w:lang w:eastAsia="ar-SA"/>
        </w:rPr>
      </w:pPr>
      <w:r>
        <w:rPr>
          <w:rFonts w:cs="Times New Roman"/>
          <w:color w:val="332E2D"/>
          <w:spacing w:val="2"/>
          <w:szCs w:val="28"/>
          <w:lang w:eastAsia="ar-SA"/>
        </w:rPr>
        <w:tab/>
      </w:r>
      <w:r w:rsidRPr="00F5048A">
        <w:rPr>
          <w:rFonts w:cs="Times New Roman"/>
          <w:b/>
          <w:color w:val="332E2D"/>
          <w:spacing w:val="2"/>
          <w:sz w:val="24"/>
          <w:szCs w:val="24"/>
          <w:lang w:eastAsia="ar-SA"/>
        </w:rPr>
        <w:t>г. Росто</w:t>
      </w:r>
      <w:bookmarkStart w:id="0" w:name="_GoBack"/>
      <w:bookmarkEnd w:id="0"/>
      <w:r w:rsidRPr="00F5048A">
        <w:rPr>
          <w:rFonts w:cs="Times New Roman"/>
          <w:b/>
          <w:color w:val="332E2D"/>
          <w:spacing w:val="2"/>
          <w:sz w:val="24"/>
          <w:szCs w:val="24"/>
          <w:lang w:eastAsia="ar-SA"/>
        </w:rPr>
        <w:t>в, 2020</w:t>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334B0F">
            <w:rPr>
              <w:rFonts w:ascii="Times New Roman" w:hAnsi="Times New Roman" w:cs="Times New Roman"/>
              <w:color w:val="auto"/>
            </w:rPr>
            <w:t>Оглавление</w:t>
          </w:r>
        </w:p>
        <w:p w:rsidR="00334B0F" w:rsidRPr="00334B0F" w:rsidRDefault="0039230E" w:rsidP="00334B0F">
          <w:pPr>
            <w:pStyle w:val="16"/>
            <w:tabs>
              <w:tab w:val="clear" w:pos="9344"/>
              <w:tab w:val="right" w:leader="dot" w:pos="9214"/>
            </w:tabs>
            <w:ind w:right="140"/>
            <w:jc w:val="both"/>
            <w:rPr>
              <w:rFonts w:asciiTheme="minorHAnsi" w:eastAsiaTheme="minorEastAsia" w:hAnsiTheme="minorHAnsi" w:cstheme="minorBidi"/>
              <w:b w:val="0"/>
              <w:lang w:eastAsia="ru-RU"/>
            </w:rPr>
          </w:pPr>
          <w:r w:rsidRPr="00334B0F">
            <w:rPr>
              <w:rFonts w:cs="Times New Roman"/>
              <w:b w:val="0"/>
            </w:rPr>
            <w:fldChar w:fldCharType="begin"/>
          </w:r>
          <w:r w:rsidR="00AB287B" w:rsidRPr="00334B0F">
            <w:rPr>
              <w:rFonts w:cs="Times New Roman"/>
              <w:b w:val="0"/>
            </w:rPr>
            <w:instrText xml:space="preserve"> TOC \o "1-3" \h \z \u </w:instrText>
          </w:r>
          <w:r w:rsidRPr="00334B0F">
            <w:rPr>
              <w:rFonts w:cs="Times New Roman"/>
              <w:b w:val="0"/>
            </w:rPr>
            <w:fldChar w:fldCharType="separate"/>
          </w:r>
          <w:hyperlink w:anchor="_Toc55814429" w:history="1">
            <w:r w:rsidR="00334B0F" w:rsidRPr="00334B0F">
              <w:rPr>
                <w:rStyle w:val="af2"/>
                <w:b w:val="0"/>
                <w:color w:val="auto"/>
              </w:rPr>
              <w:t>Антикоррупционная политика</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_Toc55814429 \h </w:instrText>
            </w:r>
            <w:r w:rsidR="00334B0F" w:rsidRPr="00334B0F">
              <w:rPr>
                <w:b w:val="0"/>
                <w:webHidden/>
              </w:rPr>
            </w:r>
            <w:r w:rsidR="00334B0F" w:rsidRPr="00334B0F">
              <w:rPr>
                <w:b w:val="0"/>
                <w:webHidden/>
              </w:rPr>
              <w:fldChar w:fldCharType="separate"/>
            </w:r>
            <w:r w:rsidR="005C4FD5">
              <w:rPr>
                <w:b w:val="0"/>
                <w:webHidden/>
              </w:rPr>
              <w:t>4</w:t>
            </w:r>
            <w:r w:rsidR="00334B0F" w:rsidRPr="00334B0F">
              <w:rPr>
                <w:b w:val="0"/>
                <w:webHidden/>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0" w:history="1">
            <w:r w:rsidR="00334B0F" w:rsidRPr="00334B0F">
              <w:rPr>
                <w:rStyle w:val="af2"/>
                <w:noProof/>
                <w:color w:val="auto"/>
                <w:sz w:val="24"/>
                <w:szCs w:val="24"/>
              </w:rPr>
              <w:t>1.</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Понятие, цели и задачи  антикоррупционной политики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_Toc55814430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4</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1" w:history="1">
            <w:r w:rsidR="00334B0F" w:rsidRPr="00334B0F">
              <w:rPr>
                <w:rStyle w:val="af2"/>
                <w:noProof/>
                <w:color w:val="auto"/>
                <w:kern w:val="26"/>
                <w:sz w:val="24"/>
                <w:szCs w:val="24"/>
              </w:rPr>
              <w:t>Термины и определения:</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_Toc55814431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5</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2" w:history="1">
            <w:r w:rsidR="00334B0F" w:rsidRPr="00334B0F">
              <w:rPr>
                <w:rStyle w:val="af2"/>
                <w:noProof/>
                <w:color w:val="auto"/>
                <w:sz w:val="24"/>
                <w:szCs w:val="24"/>
              </w:rPr>
              <w:t>2.</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Основные принципы работы  по предупреждению коррупции в организации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_Toc55814432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8</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3" w:history="1">
            <w:r w:rsidR="00334B0F" w:rsidRPr="00334B0F">
              <w:rPr>
                <w:rStyle w:val="af2"/>
                <w:noProof/>
                <w:color w:val="auto"/>
                <w:sz w:val="24"/>
                <w:szCs w:val="24"/>
              </w:rPr>
              <w:t>3.</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Область применения Антикоррупционной политики и круг лиц, попадающих под ее действие</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_Toc55814433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9</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4" w:history="1">
            <w:r w:rsidR="00334B0F" w:rsidRPr="00334B0F">
              <w:rPr>
                <w:rStyle w:val="af2"/>
                <w:noProof/>
                <w:color w:val="auto"/>
                <w:sz w:val="24"/>
                <w:szCs w:val="24"/>
              </w:rPr>
              <w:t>4.</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_Toc55814434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9</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5" w:history="1">
            <w:r w:rsidR="00334B0F" w:rsidRPr="00334B0F">
              <w:rPr>
                <w:rStyle w:val="af2"/>
                <w:noProof/>
                <w:color w:val="auto"/>
                <w:sz w:val="24"/>
                <w:szCs w:val="24"/>
              </w:rPr>
              <w:t>5.</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Обязанности работников, связанные с предупреждением коррупции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_Toc55814435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10</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6" w:history="1">
            <w:r w:rsidR="00334B0F" w:rsidRPr="00334B0F">
              <w:rPr>
                <w:rStyle w:val="af2"/>
                <w:noProof/>
                <w:color w:val="auto"/>
                <w:sz w:val="24"/>
                <w:szCs w:val="24"/>
              </w:rPr>
              <w:t>6.</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Мероприятия по предупреждению коррупции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_Toc55814436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11</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7" w:history="1">
            <w:r w:rsidR="00334B0F" w:rsidRPr="00334B0F">
              <w:rPr>
                <w:rStyle w:val="af2"/>
                <w:noProof/>
                <w:color w:val="auto"/>
                <w:sz w:val="24"/>
                <w:szCs w:val="24"/>
              </w:rPr>
              <w:t>7.</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Внедрение стандартов поведения работников организации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_Toc55814437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11</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8" w:history="1">
            <w:r w:rsidR="00334B0F" w:rsidRPr="00334B0F">
              <w:rPr>
                <w:rStyle w:val="af2"/>
                <w:noProof/>
                <w:color w:val="auto"/>
                <w:sz w:val="24"/>
                <w:szCs w:val="24"/>
              </w:rPr>
              <w:t>8.</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Выявление и урегулирование конфликта интересов</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_Toc55814438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11</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39" w:history="1">
            <w:r w:rsidR="00334B0F" w:rsidRPr="00334B0F">
              <w:rPr>
                <w:rStyle w:val="af2"/>
                <w:noProof/>
                <w:color w:val="auto"/>
                <w:sz w:val="24"/>
                <w:szCs w:val="24"/>
              </w:rPr>
              <w:t>9.</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Правила обмена деловыми подарками  и знаками делового гостеприимства</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_Toc55814439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14</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0" w:history="1">
            <w:r w:rsidR="00334B0F" w:rsidRPr="00334B0F">
              <w:rPr>
                <w:rStyle w:val="af2"/>
                <w:noProof/>
                <w:color w:val="auto"/>
                <w:sz w:val="24"/>
                <w:szCs w:val="24"/>
              </w:rPr>
              <w:t>10.</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Меры по предупреждению коррупции  при взаимодействии с контрагентами</w:t>
            </w:r>
            <w:r w:rsidR="00334B0F" w:rsidRPr="00334B0F">
              <w:rPr>
                <w:noProof/>
                <w:webHidden/>
                <w:sz w:val="24"/>
                <w:szCs w:val="24"/>
              </w:rPr>
              <w:tab/>
            </w:r>
            <w:r w:rsidR="00334B0F">
              <w:rPr>
                <w:noProof/>
                <w:webHidden/>
                <w:sz w:val="24"/>
                <w:szCs w:val="24"/>
              </w:rPr>
              <w:tab/>
            </w:r>
            <w:r w:rsid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_Toc55814440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14</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1" w:history="1">
            <w:r w:rsidR="00334B0F" w:rsidRPr="00334B0F">
              <w:rPr>
                <w:rStyle w:val="af2"/>
                <w:noProof/>
                <w:color w:val="auto"/>
                <w:sz w:val="24"/>
                <w:szCs w:val="24"/>
              </w:rPr>
              <w:t>11.</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Оценка коррупционных рисков организации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_Toc55814441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15</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2" w:history="1">
            <w:r w:rsidR="00334B0F" w:rsidRPr="00334B0F">
              <w:rPr>
                <w:rStyle w:val="af2"/>
                <w:noProof/>
                <w:color w:val="auto"/>
                <w:sz w:val="24"/>
                <w:szCs w:val="24"/>
              </w:rPr>
              <w:t>12.</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Антикоррупционное просвещение работников</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_Toc55814442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15</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3" w:history="1">
            <w:r w:rsidR="00334B0F" w:rsidRPr="00334B0F">
              <w:rPr>
                <w:rStyle w:val="af2"/>
                <w:noProof/>
                <w:color w:val="auto"/>
                <w:sz w:val="24"/>
                <w:szCs w:val="24"/>
              </w:rPr>
              <w:t>13.</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Внутренний контроль и аудит</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_Toc55814443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16</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4" w:history="1">
            <w:r w:rsidR="00334B0F" w:rsidRPr="00334B0F">
              <w:rPr>
                <w:rStyle w:val="af2"/>
                <w:noProof/>
                <w:color w:val="auto"/>
                <w:sz w:val="24"/>
                <w:szCs w:val="24"/>
              </w:rPr>
              <w:t>14.</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Сотрудничество с контрольно - надзорными и правоохранительными органами в сфере противодействия коррупции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_Toc55814444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17</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5" w:history="1">
            <w:r w:rsidR="00334B0F" w:rsidRPr="00334B0F">
              <w:rPr>
                <w:rStyle w:val="af2"/>
                <w:noProof/>
                <w:color w:val="auto"/>
                <w:sz w:val="24"/>
                <w:szCs w:val="24"/>
              </w:rPr>
              <w:t>15.</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Ответственность работников  за несоблюдение требований антикоррупционной политики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_Toc55814445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18</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6" w:history="1">
            <w:r w:rsidR="00334B0F" w:rsidRPr="00334B0F">
              <w:rPr>
                <w:rStyle w:val="af2"/>
                <w:noProof/>
                <w:color w:val="auto"/>
                <w:sz w:val="24"/>
                <w:szCs w:val="24"/>
              </w:rPr>
              <w:t>16.</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Порядок пересмотра и внесения изменений  в Антикоррупционную политику</w:t>
            </w:r>
            <w:r w:rsidR="00334B0F" w:rsidRPr="00334B0F">
              <w:rPr>
                <w:rStyle w:val="af2"/>
                <w:noProof/>
                <w:webHidden/>
                <w:color w:val="auto"/>
                <w:sz w:val="24"/>
                <w:szCs w:val="24"/>
              </w:rPr>
              <w:tab/>
            </w:r>
            <w:r w:rsidR="00334B0F">
              <w:rPr>
                <w:rStyle w:val="af2"/>
                <w:noProof/>
                <w:webHidden/>
                <w:color w:val="auto"/>
                <w:sz w:val="24"/>
                <w:szCs w:val="24"/>
              </w:rPr>
              <w:tab/>
            </w:r>
            <w:r w:rsidR="00334B0F">
              <w:rPr>
                <w:rStyle w:val="af2"/>
                <w:noProof/>
                <w:webHidden/>
                <w:color w:val="auto"/>
                <w:sz w:val="24"/>
                <w:szCs w:val="24"/>
              </w:rPr>
              <w:tab/>
            </w:r>
            <w:r w:rsidR="00334B0F" w:rsidRPr="00334B0F">
              <w:rPr>
                <w:rStyle w:val="af2"/>
                <w:noProof/>
                <w:webHidden/>
                <w:color w:val="auto"/>
                <w:sz w:val="24"/>
                <w:szCs w:val="24"/>
              </w:rPr>
              <w:fldChar w:fldCharType="begin"/>
            </w:r>
            <w:r w:rsidR="00334B0F" w:rsidRPr="00334B0F">
              <w:rPr>
                <w:rStyle w:val="af2"/>
                <w:noProof/>
                <w:webHidden/>
                <w:color w:val="auto"/>
                <w:sz w:val="24"/>
                <w:szCs w:val="24"/>
              </w:rPr>
              <w:instrText xml:space="preserve"> PAGEREF _Toc55814446 \h </w:instrText>
            </w:r>
            <w:r w:rsidR="00334B0F" w:rsidRPr="00334B0F">
              <w:rPr>
                <w:rStyle w:val="af2"/>
                <w:noProof/>
                <w:webHidden/>
                <w:color w:val="auto"/>
                <w:sz w:val="24"/>
                <w:szCs w:val="24"/>
              </w:rPr>
            </w:r>
            <w:r w:rsidR="00334B0F" w:rsidRPr="00334B0F">
              <w:rPr>
                <w:rStyle w:val="af2"/>
                <w:noProof/>
                <w:webHidden/>
                <w:color w:val="auto"/>
                <w:sz w:val="24"/>
                <w:szCs w:val="24"/>
              </w:rPr>
              <w:fldChar w:fldCharType="separate"/>
            </w:r>
            <w:r w:rsidR="005C4FD5">
              <w:rPr>
                <w:rStyle w:val="af2"/>
                <w:noProof/>
                <w:webHidden/>
                <w:color w:val="auto"/>
                <w:sz w:val="24"/>
                <w:szCs w:val="24"/>
              </w:rPr>
              <w:t>18</w:t>
            </w:r>
            <w:r w:rsidR="00334B0F" w:rsidRPr="00334B0F">
              <w:rPr>
                <w:rStyle w:val="af2"/>
                <w:noProof/>
                <w:webHidden/>
                <w:color w:val="auto"/>
                <w:sz w:val="24"/>
                <w:szCs w:val="24"/>
              </w:rPr>
              <w:fldChar w:fldCharType="end"/>
            </w:r>
          </w:hyperlink>
        </w:p>
        <w:p w:rsidR="00334B0F" w:rsidRPr="00334B0F" w:rsidRDefault="00B0624F" w:rsidP="00334B0F">
          <w:pPr>
            <w:pStyle w:val="16"/>
            <w:tabs>
              <w:tab w:val="clear" w:pos="9344"/>
              <w:tab w:val="right" w:leader="dot" w:pos="9214"/>
            </w:tabs>
            <w:ind w:right="140"/>
            <w:jc w:val="both"/>
            <w:rPr>
              <w:rFonts w:asciiTheme="minorHAnsi" w:eastAsiaTheme="minorEastAsia" w:hAnsiTheme="minorHAnsi" w:cstheme="minorBidi"/>
              <w:b w:val="0"/>
              <w:lang w:eastAsia="ru-RU"/>
            </w:rPr>
          </w:pPr>
          <w:hyperlink w:anchor="_Toc55814447" w:history="1">
            <w:r w:rsidR="00334B0F" w:rsidRPr="00334B0F">
              <w:rPr>
                <w:rStyle w:val="af2"/>
                <w:b w:val="0"/>
                <w:color w:val="auto"/>
              </w:rPr>
              <w:t>Положение о комиссии по противодействию коррупции</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_Toc55814447 \h </w:instrText>
            </w:r>
            <w:r w:rsidR="00334B0F" w:rsidRPr="00334B0F">
              <w:rPr>
                <w:b w:val="0"/>
                <w:webHidden/>
              </w:rPr>
            </w:r>
            <w:r w:rsidR="00334B0F" w:rsidRPr="00334B0F">
              <w:rPr>
                <w:b w:val="0"/>
                <w:webHidden/>
              </w:rPr>
              <w:fldChar w:fldCharType="separate"/>
            </w:r>
            <w:r w:rsidR="005C4FD5">
              <w:rPr>
                <w:b w:val="0"/>
                <w:webHidden/>
              </w:rPr>
              <w:t>19</w:t>
            </w:r>
            <w:r w:rsidR="00334B0F" w:rsidRPr="00334B0F">
              <w:rPr>
                <w:b w:val="0"/>
                <w:webHidden/>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8" w:history="1">
            <w:r w:rsidR="00334B0F" w:rsidRPr="00334B0F">
              <w:rPr>
                <w:rStyle w:val="af2"/>
                <w:noProof/>
                <w:color w:val="auto"/>
                <w:sz w:val="24"/>
                <w:szCs w:val="24"/>
              </w:rPr>
              <w:t>1.</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Общие положения</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_Toc55814448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19</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49" w:history="1">
            <w:r w:rsidR="00334B0F" w:rsidRPr="00334B0F">
              <w:rPr>
                <w:rStyle w:val="af2"/>
                <w:noProof/>
                <w:color w:val="auto"/>
                <w:sz w:val="24"/>
                <w:szCs w:val="24"/>
              </w:rPr>
              <w:t>2.</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Порядок образования комиссии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_Toc55814449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20</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0" w:history="1">
            <w:r w:rsidR="00334B0F" w:rsidRPr="00334B0F">
              <w:rPr>
                <w:rStyle w:val="af2"/>
                <w:noProof/>
                <w:color w:val="auto"/>
                <w:sz w:val="24"/>
                <w:szCs w:val="24"/>
              </w:rPr>
              <w:t>3.</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Полномочия Комиссии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_Toc55814450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20</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1" w:history="1">
            <w:r w:rsidR="00334B0F" w:rsidRPr="00334B0F">
              <w:rPr>
                <w:rStyle w:val="af2"/>
                <w:noProof/>
                <w:color w:val="auto"/>
                <w:sz w:val="24"/>
                <w:szCs w:val="24"/>
              </w:rPr>
              <w:t>4.</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Организация работы Комиссии</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_Toc55814451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21</w:t>
            </w:r>
            <w:r w:rsidR="00334B0F" w:rsidRPr="00334B0F">
              <w:rPr>
                <w:noProof/>
                <w:webHidden/>
                <w:sz w:val="24"/>
                <w:szCs w:val="24"/>
              </w:rPr>
              <w:fldChar w:fldCharType="end"/>
            </w:r>
          </w:hyperlink>
        </w:p>
        <w:p w:rsidR="00334B0F" w:rsidRPr="00334B0F" w:rsidRDefault="00B0624F" w:rsidP="00334B0F">
          <w:pPr>
            <w:pStyle w:val="16"/>
            <w:tabs>
              <w:tab w:val="clear" w:pos="9344"/>
              <w:tab w:val="right" w:leader="dot" w:pos="9214"/>
            </w:tabs>
            <w:ind w:right="140"/>
            <w:jc w:val="both"/>
            <w:rPr>
              <w:rFonts w:asciiTheme="minorHAnsi" w:eastAsiaTheme="minorEastAsia" w:hAnsiTheme="minorHAnsi" w:cstheme="minorBidi"/>
              <w:b w:val="0"/>
              <w:lang w:eastAsia="ru-RU"/>
            </w:rPr>
          </w:pPr>
          <w:hyperlink w:anchor="_Toc55814452" w:history="1">
            <w:r w:rsidR="00334B0F" w:rsidRPr="00334B0F">
              <w:rPr>
                <w:rStyle w:val="af2"/>
                <w:b w:val="0"/>
                <w:color w:val="auto"/>
              </w:rPr>
              <w:t>Кодекс этики и служебного поведения работников</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_Toc55814452 \h </w:instrText>
            </w:r>
            <w:r w:rsidR="00334B0F" w:rsidRPr="00334B0F">
              <w:rPr>
                <w:b w:val="0"/>
                <w:webHidden/>
              </w:rPr>
            </w:r>
            <w:r w:rsidR="00334B0F" w:rsidRPr="00334B0F">
              <w:rPr>
                <w:b w:val="0"/>
                <w:webHidden/>
              </w:rPr>
              <w:fldChar w:fldCharType="separate"/>
            </w:r>
            <w:r w:rsidR="005C4FD5">
              <w:rPr>
                <w:b w:val="0"/>
                <w:webHidden/>
              </w:rPr>
              <w:t>23</w:t>
            </w:r>
            <w:r w:rsidR="00334B0F" w:rsidRPr="00334B0F">
              <w:rPr>
                <w:b w:val="0"/>
                <w:webHidden/>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3" w:history="1">
            <w:r w:rsidR="00334B0F" w:rsidRPr="00334B0F">
              <w:rPr>
                <w:rStyle w:val="af2"/>
                <w:noProof/>
                <w:color w:val="auto"/>
                <w:sz w:val="24"/>
                <w:szCs w:val="24"/>
              </w:rPr>
              <w:t>1.</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Общие положения</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_Toc55814453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23</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4" w:history="1">
            <w:r w:rsidR="00334B0F" w:rsidRPr="00334B0F">
              <w:rPr>
                <w:rStyle w:val="af2"/>
                <w:noProof/>
                <w:color w:val="auto"/>
                <w:sz w:val="24"/>
                <w:szCs w:val="24"/>
              </w:rPr>
              <w:t>2.</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Основные обязанности, принципы  и правила служебного поведения работников</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_Toc55814454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23</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5" w:history="1">
            <w:r w:rsidR="00334B0F" w:rsidRPr="00334B0F">
              <w:rPr>
                <w:rStyle w:val="af2"/>
                <w:noProof/>
                <w:color w:val="auto"/>
                <w:sz w:val="24"/>
                <w:szCs w:val="24"/>
              </w:rPr>
              <w:t>3.</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Рекомендательные этические правила поведения работников</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_Toc55814455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27</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6" w:history="1">
            <w:r w:rsidR="00334B0F" w:rsidRPr="00334B0F">
              <w:rPr>
                <w:rStyle w:val="af2"/>
                <w:noProof/>
                <w:color w:val="auto"/>
                <w:sz w:val="24"/>
                <w:szCs w:val="24"/>
              </w:rPr>
              <w:t>4.</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Ответственность за нарушение положений Кодекса</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_Toc55814456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28</w:t>
            </w:r>
            <w:r w:rsidR="00334B0F" w:rsidRPr="00334B0F">
              <w:rPr>
                <w:noProof/>
                <w:webHidden/>
                <w:sz w:val="24"/>
                <w:szCs w:val="24"/>
              </w:rPr>
              <w:fldChar w:fldCharType="end"/>
            </w:r>
          </w:hyperlink>
        </w:p>
        <w:p w:rsidR="00334B0F" w:rsidRPr="00334B0F" w:rsidRDefault="00B0624F" w:rsidP="00334B0F">
          <w:pPr>
            <w:pStyle w:val="16"/>
            <w:tabs>
              <w:tab w:val="clear" w:pos="9344"/>
              <w:tab w:val="right" w:leader="dot" w:pos="9214"/>
            </w:tabs>
            <w:ind w:right="140"/>
            <w:jc w:val="both"/>
            <w:rPr>
              <w:rFonts w:asciiTheme="minorHAnsi" w:eastAsiaTheme="minorEastAsia" w:hAnsiTheme="minorHAnsi" w:cstheme="minorBidi"/>
              <w:b w:val="0"/>
              <w:lang w:eastAsia="ru-RU"/>
            </w:rPr>
          </w:pPr>
          <w:hyperlink w:anchor="_Toc55814457" w:history="1">
            <w:r w:rsidR="00334B0F" w:rsidRPr="00334B0F">
              <w:rPr>
                <w:rStyle w:val="af2"/>
                <w:b w:val="0"/>
                <w:color w:val="auto"/>
              </w:rPr>
              <w:t>Положение о конфликте интересов</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_Toc55814457 \h </w:instrText>
            </w:r>
            <w:r w:rsidR="00334B0F" w:rsidRPr="00334B0F">
              <w:rPr>
                <w:b w:val="0"/>
                <w:webHidden/>
              </w:rPr>
            </w:r>
            <w:r w:rsidR="00334B0F" w:rsidRPr="00334B0F">
              <w:rPr>
                <w:b w:val="0"/>
                <w:webHidden/>
              </w:rPr>
              <w:fldChar w:fldCharType="separate"/>
            </w:r>
            <w:r w:rsidR="005C4FD5">
              <w:rPr>
                <w:b w:val="0"/>
                <w:webHidden/>
              </w:rPr>
              <w:t>29</w:t>
            </w:r>
            <w:r w:rsidR="00334B0F" w:rsidRPr="00334B0F">
              <w:rPr>
                <w:b w:val="0"/>
                <w:webHidden/>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8" w:history="1">
            <w:r w:rsidR="00334B0F" w:rsidRPr="00334B0F">
              <w:rPr>
                <w:rStyle w:val="af2"/>
                <w:noProof/>
                <w:color w:val="auto"/>
                <w:sz w:val="24"/>
                <w:szCs w:val="24"/>
              </w:rPr>
              <w:t>1.</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Цели и задачи Положения</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_Toc55814458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29</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59" w:history="1">
            <w:r w:rsidR="00334B0F" w:rsidRPr="00334B0F">
              <w:rPr>
                <w:rStyle w:val="af2"/>
                <w:noProof/>
                <w:color w:val="auto"/>
                <w:sz w:val="24"/>
                <w:szCs w:val="24"/>
              </w:rPr>
              <w:t>2.</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Меры по предотвращению конфликта интересов</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_Toc55814459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29</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60" w:history="1">
            <w:r w:rsidR="00334B0F" w:rsidRPr="00334B0F">
              <w:rPr>
                <w:rStyle w:val="af2"/>
                <w:noProof/>
                <w:color w:val="auto"/>
                <w:sz w:val="24"/>
                <w:szCs w:val="24"/>
              </w:rPr>
              <w:t>3.</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Обязанности  руководителя организации и работников  по предотвращению конфликта интересов</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_Toc55814460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30</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61" w:history="1">
            <w:r w:rsidR="00334B0F" w:rsidRPr="00334B0F">
              <w:rPr>
                <w:rStyle w:val="af2"/>
                <w:noProof/>
                <w:color w:val="auto"/>
                <w:sz w:val="24"/>
                <w:szCs w:val="24"/>
              </w:rPr>
              <w:t>4.</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Порядок предотвращения  или урегулирования конфликта интересов</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_Toc55814461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32</w:t>
            </w:r>
            <w:r w:rsidR="00334B0F" w:rsidRPr="00334B0F">
              <w:rPr>
                <w:noProof/>
                <w:webHidden/>
                <w:sz w:val="24"/>
                <w:szCs w:val="24"/>
              </w:rPr>
              <w:fldChar w:fldCharType="end"/>
            </w:r>
          </w:hyperlink>
        </w:p>
        <w:p w:rsidR="00334B0F" w:rsidRPr="00334B0F" w:rsidRDefault="00B0624F" w:rsidP="00334B0F">
          <w:pPr>
            <w:pStyle w:val="16"/>
            <w:tabs>
              <w:tab w:val="clear" w:pos="9344"/>
              <w:tab w:val="right" w:leader="dot" w:pos="9214"/>
            </w:tabs>
            <w:ind w:right="140"/>
            <w:jc w:val="both"/>
            <w:rPr>
              <w:rFonts w:asciiTheme="minorHAnsi" w:eastAsiaTheme="minorEastAsia" w:hAnsiTheme="minorHAnsi" w:cstheme="minorBidi"/>
              <w:b w:val="0"/>
              <w:lang w:eastAsia="ru-RU"/>
            </w:rPr>
          </w:pPr>
          <w:hyperlink w:anchor="_Toc55814462" w:history="1">
            <w:r w:rsidR="00334B0F" w:rsidRPr="00334B0F">
              <w:rPr>
                <w:rStyle w:val="af2"/>
                <w:b w:val="0"/>
                <w:color w:val="auto"/>
              </w:rPr>
              <w:t>Декларация конфликта интересов</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_Toc55814462 \h </w:instrText>
            </w:r>
            <w:r w:rsidR="00334B0F" w:rsidRPr="00334B0F">
              <w:rPr>
                <w:b w:val="0"/>
                <w:webHidden/>
              </w:rPr>
            </w:r>
            <w:r w:rsidR="00334B0F" w:rsidRPr="00334B0F">
              <w:rPr>
                <w:b w:val="0"/>
                <w:webHidden/>
              </w:rPr>
              <w:fldChar w:fldCharType="separate"/>
            </w:r>
            <w:r w:rsidR="005C4FD5">
              <w:rPr>
                <w:b w:val="0"/>
                <w:webHidden/>
              </w:rPr>
              <w:t>34</w:t>
            </w:r>
            <w:r w:rsidR="00334B0F" w:rsidRPr="00334B0F">
              <w:rPr>
                <w:b w:val="0"/>
                <w:webHidden/>
              </w:rPr>
              <w:fldChar w:fldCharType="end"/>
            </w:r>
          </w:hyperlink>
        </w:p>
        <w:p w:rsidR="00334B0F" w:rsidRPr="00334B0F" w:rsidRDefault="00B0624F" w:rsidP="00334B0F">
          <w:pPr>
            <w:pStyle w:val="16"/>
            <w:tabs>
              <w:tab w:val="clear" w:pos="9344"/>
              <w:tab w:val="right" w:leader="dot" w:pos="9214"/>
            </w:tabs>
            <w:ind w:right="140"/>
            <w:jc w:val="both"/>
            <w:rPr>
              <w:rFonts w:asciiTheme="minorHAnsi" w:eastAsiaTheme="minorEastAsia" w:hAnsiTheme="minorHAnsi" w:cstheme="minorBidi"/>
              <w:b w:val="0"/>
              <w:lang w:eastAsia="ru-RU"/>
            </w:rPr>
          </w:pPr>
          <w:hyperlink w:anchor="_Toc55814463" w:history="1">
            <w:r w:rsidR="00334B0F" w:rsidRPr="00334B0F">
              <w:rPr>
                <w:rStyle w:val="af2"/>
                <w:b w:val="0"/>
                <w:color w:val="auto"/>
              </w:rPr>
              <w:t>Типовые ситуации конфликта интересов</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_Toc55814463 \h </w:instrText>
            </w:r>
            <w:r w:rsidR="00334B0F" w:rsidRPr="00334B0F">
              <w:rPr>
                <w:b w:val="0"/>
                <w:webHidden/>
              </w:rPr>
            </w:r>
            <w:r w:rsidR="00334B0F" w:rsidRPr="00334B0F">
              <w:rPr>
                <w:b w:val="0"/>
                <w:webHidden/>
              </w:rPr>
              <w:fldChar w:fldCharType="separate"/>
            </w:r>
            <w:r w:rsidR="005C4FD5">
              <w:rPr>
                <w:b w:val="0"/>
                <w:webHidden/>
              </w:rPr>
              <w:t>42</w:t>
            </w:r>
            <w:r w:rsidR="00334B0F" w:rsidRPr="00334B0F">
              <w:rPr>
                <w:b w:val="0"/>
                <w:webHidden/>
              </w:rPr>
              <w:fldChar w:fldCharType="end"/>
            </w:r>
          </w:hyperlink>
        </w:p>
        <w:p w:rsidR="00334B0F" w:rsidRPr="00334B0F" w:rsidRDefault="00B0624F" w:rsidP="00334B0F">
          <w:pPr>
            <w:pStyle w:val="16"/>
            <w:tabs>
              <w:tab w:val="clear" w:pos="9344"/>
              <w:tab w:val="right" w:leader="dot" w:pos="9214"/>
            </w:tabs>
            <w:ind w:right="140"/>
            <w:jc w:val="both"/>
            <w:rPr>
              <w:rFonts w:asciiTheme="minorHAnsi" w:eastAsiaTheme="minorEastAsia" w:hAnsiTheme="minorHAnsi" w:cstheme="minorBidi"/>
              <w:b w:val="0"/>
              <w:lang w:eastAsia="ru-RU"/>
            </w:rPr>
          </w:pPr>
          <w:hyperlink w:anchor="_Toc55814464" w:history="1">
            <w:r w:rsidR="00334B0F" w:rsidRPr="00334B0F">
              <w:rPr>
                <w:rStyle w:val="af2"/>
                <w:b w:val="0"/>
                <w:color w:val="auto"/>
              </w:rPr>
              <w:t>Регламент обмена подарками и знаками делового гостеприимства в</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_Toc55814464 \h </w:instrText>
            </w:r>
            <w:r w:rsidR="00334B0F" w:rsidRPr="00334B0F">
              <w:rPr>
                <w:b w:val="0"/>
                <w:webHidden/>
              </w:rPr>
            </w:r>
            <w:r w:rsidR="00334B0F" w:rsidRPr="00334B0F">
              <w:rPr>
                <w:b w:val="0"/>
                <w:webHidden/>
              </w:rPr>
              <w:fldChar w:fldCharType="separate"/>
            </w:r>
            <w:r w:rsidR="005C4FD5">
              <w:rPr>
                <w:b w:val="0"/>
                <w:webHidden/>
              </w:rPr>
              <w:t>48</w:t>
            </w:r>
            <w:r w:rsidR="00334B0F" w:rsidRPr="00334B0F">
              <w:rPr>
                <w:b w:val="0"/>
                <w:webHidden/>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65" w:history="1">
            <w:r w:rsidR="00334B0F" w:rsidRPr="00334B0F">
              <w:rPr>
                <w:rStyle w:val="af2"/>
                <w:noProof/>
                <w:color w:val="auto"/>
                <w:sz w:val="24"/>
                <w:szCs w:val="24"/>
              </w:rPr>
              <w:t>1.</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Общие положения</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_Toc55814465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48</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66" w:history="1">
            <w:r w:rsidR="00334B0F" w:rsidRPr="00334B0F">
              <w:rPr>
                <w:rStyle w:val="af2"/>
                <w:noProof/>
                <w:color w:val="auto"/>
                <w:sz w:val="24"/>
                <w:szCs w:val="24"/>
              </w:rPr>
              <w:t>2.</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Правила обмена деловыми подарками и знаками делового гостеприимства</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_Toc55814466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49</w:t>
            </w:r>
            <w:r w:rsidR="00334B0F" w:rsidRPr="00334B0F">
              <w:rPr>
                <w:noProof/>
                <w:webHidden/>
                <w:sz w:val="24"/>
                <w:szCs w:val="24"/>
              </w:rPr>
              <w:fldChar w:fldCharType="end"/>
            </w:r>
          </w:hyperlink>
        </w:p>
        <w:p w:rsidR="00334B0F" w:rsidRPr="00334B0F" w:rsidRDefault="00B0624F" w:rsidP="00334B0F">
          <w:pPr>
            <w:pStyle w:val="25"/>
            <w:tabs>
              <w:tab w:val="clear" w:pos="9344"/>
              <w:tab w:val="right" w:leader="dot" w:pos="9214"/>
            </w:tabs>
            <w:ind w:right="140"/>
            <w:jc w:val="both"/>
            <w:rPr>
              <w:rFonts w:asciiTheme="minorHAnsi" w:eastAsiaTheme="minorEastAsia" w:hAnsiTheme="minorHAnsi" w:cstheme="minorBidi"/>
              <w:noProof/>
              <w:sz w:val="24"/>
              <w:szCs w:val="24"/>
              <w:lang w:eastAsia="ru-RU"/>
            </w:rPr>
          </w:pPr>
          <w:hyperlink w:anchor="_Toc55814467" w:history="1">
            <w:r w:rsidR="00334B0F" w:rsidRPr="00334B0F">
              <w:rPr>
                <w:rStyle w:val="af2"/>
                <w:noProof/>
                <w:color w:val="auto"/>
                <w:sz w:val="24"/>
                <w:szCs w:val="24"/>
              </w:rPr>
              <w:t>3.</w:t>
            </w:r>
            <w:r w:rsidR="00334B0F" w:rsidRPr="00334B0F">
              <w:rPr>
                <w:rFonts w:asciiTheme="minorHAnsi" w:eastAsiaTheme="minorEastAsia" w:hAnsiTheme="minorHAnsi" w:cstheme="minorBidi"/>
                <w:noProof/>
                <w:sz w:val="24"/>
                <w:szCs w:val="24"/>
                <w:lang w:eastAsia="ru-RU"/>
              </w:rPr>
              <w:tab/>
            </w:r>
            <w:r w:rsidR="00334B0F" w:rsidRPr="00334B0F">
              <w:rPr>
                <w:rStyle w:val="af2"/>
                <w:noProof/>
                <w:color w:val="auto"/>
                <w:sz w:val="24"/>
                <w:szCs w:val="24"/>
              </w:rPr>
              <w:t>Область применения</w:t>
            </w:r>
            <w:r w:rsidR="00334B0F" w:rsidRPr="00334B0F">
              <w:rPr>
                <w:noProof/>
                <w:webHidden/>
                <w:sz w:val="24"/>
                <w:szCs w:val="24"/>
              </w:rPr>
              <w:tab/>
            </w:r>
            <w:r w:rsidR="00334B0F" w:rsidRPr="00334B0F">
              <w:rPr>
                <w:noProof/>
                <w:webHidden/>
                <w:sz w:val="24"/>
                <w:szCs w:val="24"/>
              </w:rPr>
              <w:fldChar w:fldCharType="begin"/>
            </w:r>
            <w:r w:rsidR="00334B0F" w:rsidRPr="00334B0F">
              <w:rPr>
                <w:noProof/>
                <w:webHidden/>
                <w:sz w:val="24"/>
                <w:szCs w:val="24"/>
              </w:rPr>
              <w:instrText xml:space="preserve"> PAGEREF _Toc55814467 \h </w:instrText>
            </w:r>
            <w:r w:rsidR="00334B0F" w:rsidRPr="00334B0F">
              <w:rPr>
                <w:noProof/>
                <w:webHidden/>
                <w:sz w:val="24"/>
                <w:szCs w:val="24"/>
              </w:rPr>
            </w:r>
            <w:r w:rsidR="00334B0F" w:rsidRPr="00334B0F">
              <w:rPr>
                <w:noProof/>
                <w:webHidden/>
                <w:sz w:val="24"/>
                <w:szCs w:val="24"/>
              </w:rPr>
              <w:fldChar w:fldCharType="separate"/>
            </w:r>
            <w:r w:rsidR="005C4FD5">
              <w:rPr>
                <w:noProof/>
                <w:webHidden/>
                <w:sz w:val="24"/>
                <w:szCs w:val="24"/>
              </w:rPr>
              <w:t>51</w:t>
            </w:r>
            <w:r w:rsidR="00334B0F" w:rsidRPr="00334B0F">
              <w:rPr>
                <w:noProof/>
                <w:webHidden/>
                <w:sz w:val="24"/>
                <w:szCs w:val="24"/>
              </w:rPr>
              <w:fldChar w:fldCharType="end"/>
            </w:r>
          </w:hyperlink>
        </w:p>
        <w:p w:rsidR="00334B0F" w:rsidRPr="00334B0F" w:rsidRDefault="00B0624F" w:rsidP="00334B0F">
          <w:pPr>
            <w:pStyle w:val="16"/>
            <w:tabs>
              <w:tab w:val="clear" w:pos="9344"/>
              <w:tab w:val="right" w:leader="dot" w:pos="9214"/>
            </w:tabs>
            <w:ind w:right="140"/>
            <w:jc w:val="both"/>
            <w:rPr>
              <w:rFonts w:asciiTheme="minorHAnsi" w:eastAsiaTheme="minorEastAsia" w:hAnsiTheme="minorHAnsi" w:cstheme="minorBidi"/>
              <w:b w:val="0"/>
              <w:lang w:eastAsia="ru-RU"/>
            </w:rPr>
          </w:pPr>
          <w:hyperlink w:anchor="_Toc55814468" w:history="1">
            <w:r w:rsidR="00334B0F" w:rsidRPr="00334B0F">
              <w:rPr>
                <w:rStyle w:val="af2"/>
                <w:b w:val="0"/>
                <w:color w:val="auto"/>
              </w:rPr>
              <w:t>Антикоррупционная оговорка (вариант)</w:t>
            </w:r>
            <w:r w:rsidR="00334B0F" w:rsidRPr="00334B0F">
              <w:rPr>
                <w:b w:val="0"/>
                <w:webHidden/>
              </w:rPr>
              <w:tab/>
            </w:r>
            <w:r w:rsidR="00334B0F" w:rsidRPr="00334B0F">
              <w:rPr>
                <w:b w:val="0"/>
                <w:webHidden/>
              </w:rPr>
              <w:fldChar w:fldCharType="begin"/>
            </w:r>
            <w:r w:rsidR="00334B0F" w:rsidRPr="00334B0F">
              <w:rPr>
                <w:b w:val="0"/>
                <w:webHidden/>
              </w:rPr>
              <w:instrText xml:space="preserve"> PAGEREF _Toc55814468 \h </w:instrText>
            </w:r>
            <w:r w:rsidR="00334B0F" w:rsidRPr="00334B0F">
              <w:rPr>
                <w:b w:val="0"/>
                <w:webHidden/>
              </w:rPr>
            </w:r>
            <w:r w:rsidR="00334B0F" w:rsidRPr="00334B0F">
              <w:rPr>
                <w:b w:val="0"/>
                <w:webHidden/>
              </w:rPr>
              <w:fldChar w:fldCharType="separate"/>
            </w:r>
            <w:r w:rsidR="005C4FD5">
              <w:rPr>
                <w:b w:val="0"/>
                <w:webHidden/>
              </w:rPr>
              <w:t>52</w:t>
            </w:r>
            <w:r w:rsidR="00334B0F" w:rsidRPr="00334B0F">
              <w:rPr>
                <w:b w:val="0"/>
                <w:webHidden/>
              </w:rPr>
              <w:fldChar w:fldCharType="end"/>
            </w:r>
          </w:hyperlink>
        </w:p>
        <w:p w:rsidR="00AB287B" w:rsidRPr="00AB287B" w:rsidRDefault="0039230E" w:rsidP="00334B0F">
          <w:pPr>
            <w:tabs>
              <w:tab w:val="right" w:leader="dot" w:pos="9214"/>
            </w:tabs>
            <w:ind w:right="140" w:firstLine="0"/>
            <w:jc w:val="both"/>
            <w:rPr>
              <w:rFonts w:cs="Times New Roman"/>
              <w:sz w:val="24"/>
              <w:szCs w:val="24"/>
            </w:rPr>
          </w:pPr>
          <w:r w:rsidRPr="00334B0F">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p w:rsidR="006F0AB6" w:rsidRPr="0055150A" w:rsidRDefault="006F0AB6" w:rsidP="006F0AB6">
      <w:pPr>
        <w:jc w:val="both"/>
        <w:rPr>
          <w:rFonts w:cs="Times New Roman"/>
          <w:szCs w:val="28"/>
        </w:rPr>
      </w:pPr>
      <w:bookmarkStart w:id="2" w:name="_Ref318119313"/>
      <w:bookmarkEnd w:id="1"/>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CB650E" w:rsidRDefault="00CB650E" w:rsidP="00AB287B">
      <w:pPr>
        <w:pStyle w:val="15"/>
        <w:ind w:firstLine="0"/>
        <w:jc w:val="center"/>
        <w:outlineLvl w:val="0"/>
        <w:rPr>
          <w:b/>
          <w:sz w:val="28"/>
          <w:szCs w:val="28"/>
        </w:rPr>
      </w:pPr>
    </w:p>
    <w:p w:rsidR="005C1F41" w:rsidRPr="003C05B8"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 xml:space="preserve">к приказу </w:t>
      </w:r>
      <w:r w:rsidR="00080058" w:rsidRPr="00080058">
        <w:rPr>
          <w:b w:val="0"/>
        </w:rPr>
        <w:t>ГПОУ ЯО Ростовского педагогического колледжа</w:t>
      </w:r>
      <w:r w:rsidR="00080058">
        <w:rPr>
          <w:b w:val="0"/>
          <w:color w:val="FF0000"/>
        </w:rPr>
        <w:t xml:space="preserve"> </w:t>
      </w:r>
      <w:r w:rsidRPr="0072424C">
        <w:rPr>
          <w:b w:val="0"/>
        </w:rPr>
        <w:t>от</w:t>
      </w:r>
      <w:r>
        <w:rPr>
          <w:b w:val="0"/>
        </w:rPr>
        <w:t xml:space="preserve"> </w:t>
      </w:r>
      <w:r w:rsidR="003C05B8" w:rsidRPr="003C05B8">
        <w:rPr>
          <w:b w:val="0"/>
        </w:rPr>
        <w:t>06.12.2020</w:t>
      </w:r>
      <w:r w:rsidRPr="003C05B8">
        <w:rPr>
          <w:b w:val="0"/>
        </w:rPr>
        <w:t xml:space="preserve"> г. № </w:t>
      </w:r>
      <w:r w:rsidR="003C05B8" w:rsidRPr="003C05B8">
        <w:rPr>
          <w:b w:val="0"/>
        </w:rPr>
        <w:t>77/01-06</w:t>
      </w:r>
    </w:p>
    <w:p w:rsidR="006E23B0" w:rsidRPr="00080058" w:rsidRDefault="005C1F41" w:rsidP="001C5A66">
      <w:pPr>
        <w:pStyle w:val="10"/>
        <w:numPr>
          <w:ilvl w:val="0"/>
          <w:numId w:val="0"/>
        </w:numPr>
        <w:ind w:left="360"/>
      </w:pPr>
      <w:bookmarkStart w:id="3" w:name="_Toc55814429"/>
      <w:r w:rsidRPr="00080058">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C1F41" w:rsidRPr="00080058" w:rsidTr="005C1F41">
        <w:tc>
          <w:tcPr>
            <w:tcW w:w="9570" w:type="dxa"/>
          </w:tcPr>
          <w:p w:rsidR="005C1F41" w:rsidRPr="00080058" w:rsidRDefault="00080058" w:rsidP="005C1F41">
            <w:pPr>
              <w:spacing w:line="276" w:lineRule="auto"/>
              <w:ind w:firstLine="0"/>
              <w:jc w:val="center"/>
              <w:rPr>
                <w:kern w:val="26"/>
              </w:rPr>
            </w:pPr>
            <w:r w:rsidRPr="00080058">
              <w:rPr>
                <w:rStyle w:val="afa"/>
                <w:rFonts w:eastAsiaTheme="minorEastAsia" w:cs="Times New Roman"/>
                <w:color w:val="auto"/>
                <w:szCs w:val="28"/>
              </w:rPr>
              <w:t>Государственного профессионального образовательного учреждения Ярославской области Ростовского педагогического колледжа</w:t>
            </w:r>
          </w:p>
        </w:tc>
      </w:tr>
    </w:tbl>
    <w:p w:rsidR="005C1F41" w:rsidRPr="001C5A66" w:rsidRDefault="005C1F41" w:rsidP="00512344">
      <w:pPr>
        <w:pStyle w:val="2"/>
        <w:numPr>
          <w:ilvl w:val="0"/>
          <w:numId w:val="5"/>
        </w:numPr>
      </w:pPr>
      <w:bookmarkStart w:id="4" w:name="_Toc55814430"/>
      <w:bookmarkStart w:id="5" w:name="sub_1"/>
      <w:r w:rsidRPr="001C5A66">
        <w:t xml:space="preserve">Понятие, цели и задачи </w:t>
      </w:r>
      <w:r w:rsidRPr="001C5A66">
        <w:br/>
        <w:t>антикоррупционной политики</w:t>
      </w:r>
      <w:bookmarkEnd w:id="4"/>
    </w:p>
    <w:bookmarkEnd w:id="5"/>
    <w:p w:rsidR="005C1F41" w:rsidRPr="005D7D24" w:rsidRDefault="005C1F41" w:rsidP="00CB650E">
      <w:pPr>
        <w:pStyle w:val="a0"/>
        <w:numPr>
          <w:ilvl w:val="0"/>
          <w:numId w:val="0"/>
        </w:numPr>
        <w:ind w:firstLine="1069"/>
        <w:rPr>
          <w:b/>
        </w:rPr>
      </w:pPr>
      <w:r w:rsidRPr="005C1F41">
        <w:t>Антикоррупционная</w:t>
      </w:r>
      <w:r w:rsidR="00EC1FE9">
        <w:t xml:space="preserve"> </w:t>
      </w:r>
      <w:proofErr w:type="gramStart"/>
      <w:r w:rsidR="00EC1FE9">
        <w:t>политика</w:t>
      </w:r>
      <w:r w:rsidRPr="005C1F41">
        <w:t xml:space="preserve"> </w:t>
      </w:r>
      <w:r w:rsidR="00CB650E">
        <w:rPr>
          <w:rStyle w:val="afa"/>
          <w:rFonts w:eastAsiaTheme="minorEastAsia"/>
          <w:b w:val="0"/>
          <w:color w:val="FF0000"/>
        </w:rPr>
        <w:t xml:space="preserve"> </w:t>
      </w:r>
      <w:r w:rsidR="00080058" w:rsidRPr="00CB650E">
        <w:rPr>
          <w:rStyle w:val="afa"/>
          <w:rFonts w:eastAsiaTheme="minorEastAsia"/>
          <w:b w:val="0"/>
          <w:color w:val="auto"/>
        </w:rPr>
        <w:t>образовательного</w:t>
      </w:r>
      <w:proofErr w:type="gramEnd"/>
      <w:r w:rsidR="00080058" w:rsidRPr="00CB650E">
        <w:rPr>
          <w:rStyle w:val="afa"/>
          <w:rFonts w:eastAsiaTheme="minorEastAsia"/>
          <w:b w:val="0"/>
          <w:color w:val="auto"/>
        </w:rPr>
        <w:t xml:space="preserve"> учреждения: государственного профессионального образовательного учреждения Ярославской области Ростовского педагогического колледжа</w:t>
      </w:r>
      <w:r w:rsidR="00080058" w:rsidRPr="00080058">
        <w:rPr>
          <w:rStyle w:val="afa"/>
          <w:rFonts w:eastAsiaTheme="minorEastAsia"/>
          <w:b w:val="0"/>
          <w:color w:val="FF0000"/>
        </w:rPr>
        <w:t xml:space="preserve">  </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080058" w:rsidRPr="00080058">
        <w:rPr>
          <w:rStyle w:val="afa"/>
          <w:rFonts w:eastAsiaTheme="minorEastAsia"/>
          <w:b w:val="0"/>
          <w:color w:val="FF0000"/>
        </w:rPr>
        <w:t xml:space="preserve"> </w:t>
      </w:r>
      <w:r w:rsidR="00CB650E">
        <w:rPr>
          <w:rStyle w:val="afa"/>
          <w:rFonts w:eastAsiaTheme="minorEastAsia"/>
          <w:b w:val="0"/>
          <w:color w:val="auto"/>
        </w:rPr>
        <w:t xml:space="preserve"> </w:t>
      </w:r>
      <w:r w:rsidR="00080058" w:rsidRPr="00CB650E">
        <w:rPr>
          <w:rStyle w:val="afa"/>
          <w:rFonts w:eastAsiaTheme="minorEastAsia"/>
          <w:b w:val="0"/>
          <w:color w:val="auto"/>
        </w:rPr>
        <w:t>государственного профессионального образовательного учреждения Ярославской области Ростовского педагогического колледжа</w:t>
      </w:r>
      <w:r w:rsidR="00080058">
        <w:rPr>
          <w:rStyle w:val="afa"/>
          <w:rFonts w:eastAsiaTheme="minorEastAsia"/>
          <w:b w:val="0"/>
          <w:color w:val="FF0000"/>
        </w:rPr>
        <w:t xml:space="preserve">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1C5A66" w:rsidRDefault="005C1F41" w:rsidP="001C5A66">
      <w:pPr>
        <w:pStyle w:val="2"/>
        <w:numPr>
          <w:ilvl w:val="0"/>
          <w:numId w:val="0"/>
        </w:numPr>
        <w:ind w:left="858"/>
        <w:jc w:val="left"/>
        <w:rPr>
          <w:rFonts w:eastAsia="Times New Roman" w:cs="Calibri"/>
          <w:kern w:val="26"/>
          <w:szCs w:val="22"/>
        </w:rPr>
      </w:pPr>
      <w:bookmarkStart w:id="6" w:name="_Toc55814431"/>
      <w:r w:rsidRPr="001C5A66">
        <w:rPr>
          <w:rFonts w:eastAsia="Times New Roman" w:cs="Calibri"/>
          <w:kern w:val="26"/>
          <w:szCs w:val="22"/>
        </w:rPr>
        <w:lastRenderedPageBreak/>
        <w:t>Термины и определения</w:t>
      </w:r>
      <w:r w:rsidR="001C5A66">
        <w:rPr>
          <w:rFonts w:eastAsia="Times New Roman" w:cs="Calibri"/>
          <w:kern w:val="26"/>
          <w:szCs w:val="22"/>
        </w:rPr>
        <w:t>:</w:t>
      </w:r>
      <w:bookmarkEnd w:id="6"/>
    </w:p>
    <w:p w:rsidR="005D7D24" w:rsidRDefault="005D7D24" w:rsidP="001C5A66">
      <w:pPr>
        <w:pStyle w:val="a0"/>
        <w:numPr>
          <w:ilvl w:val="0"/>
          <w:numId w:val="0"/>
        </w:numPr>
        <w:ind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w:t>
      </w:r>
      <w:r w:rsidR="007B0064" w:rsidRPr="00AC2F84">
        <w:rPr>
          <w:shd w:val="clear" w:color="auto" w:fill="FFFFFF"/>
        </w:rPr>
        <w:lastRenderedPageBreak/>
        <w:t>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w:t>
      </w:r>
      <w:proofErr w:type="gramStart"/>
      <w:r w:rsidRPr="00B51A43">
        <w:rPr>
          <w:rFonts w:cs="Times New Roman"/>
          <w:szCs w:val="28"/>
        </w:rPr>
        <w:t>юридическое</w:t>
      </w:r>
      <w:proofErr w:type="gramEnd"/>
      <w:r w:rsidRPr="00B51A43">
        <w:rPr>
          <w:rFonts w:cs="Times New Roman"/>
          <w:szCs w:val="28"/>
        </w:rPr>
        <w:t xml:space="preserve">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080058">
        <w:rPr>
          <w:rFonts w:cs="Times New Roman"/>
          <w:szCs w:val="28"/>
        </w:rPr>
        <w:t xml:space="preserve">государственное профессиональное образовательное учреждения Ярославской области Ростовский педагогический </w:t>
      </w:r>
      <w:proofErr w:type="gramStart"/>
      <w:r w:rsidR="00080058">
        <w:rPr>
          <w:rFonts w:cs="Times New Roman"/>
          <w:szCs w:val="28"/>
        </w:rPr>
        <w:t>колледж</w:t>
      </w:r>
      <w:r w:rsidR="00080058">
        <w:rPr>
          <w:rStyle w:val="afa"/>
          <w:rFonts w:eastAsiaTheme="minorEastAsia" w:cs="Times New Roman"/>
          <w:b w:val="0"/>
          <w:color w:val="FF0000"/>
          <w:szCs w:val="28"/>
        </w:rPr>
        <w:t xml:space="preserve"> </w:t>
      </w:r>
      <w:r>
        <w:rPr>
          <w:rFonts w:cs="Times New Roman"/>
          <w:szCs w:val="28"/>
        </w:rPr>
        <w:t>;</w:t>
      </w:r>
      <w:proofErr w:type="gramEnd"/>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1C5A66" w:rsidRDefault="005C1F41" w:rsidP="00512344">
      <w:pPr>
        <w:pStyle w:val="2"/>
        <w:numPr>
          <w:ilvl w:val="0"/>
          <w:numId w:val="5"/>
        </w:numPr>
      </w:pPr>
      <w:bookmarkStart w:id="7" w:name="_Toc55814432"/>
      <w:r w:rsidRPr="001C5A66">
        <w:lastRenderedPageBreak/>
        <w:t xml:space="preserve">Основные принципы </w:t>
      </w:r>
      <w:r w:rsidR="00286A13" w:rsidRPr="001C5A66">
        <w:t xml:space="preserve">работы </w:t>
      </w:r>
      <w:r w:rsidR="005D7D24" w:rsidRPr="001C5A66">
        <w:br/>
      </w:r>
      <w:r w:rsidR="00286A13" w:rsidRPr="001C5A66">
        <w:t xml:space="preserve">по </w:t>
      </w:r>
      <w:r w:rsidR="005D7D24" w:rsidRPr="001C5A66">
        <w:t>предупреждени</w:t>
      </w:r>
      <w:r w:rsidR="00286A13" w:rsidRPr="001C5A66">
        <w:t>ю</w:t>
      </w:r>
      <w:r w:rsidRPr="001C5A66">
        <w:t xml:space="preserve"> коррупции в </w:t>
      </w:r>
      <w:r w:rsidR="005D7D24" w:rsidRPr="001C5A66">
        <w:t>организации</w:t>
      </w:r>
      <w:bookmarkEnd w:id="7"/>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512344" w:rsidRDefault="005C1F41" w:rsidP="00512344">
      <w:pPr>
        <w:pStyle w:val="2"/>
        <w:numPr>
          <w:ilvl w:val="0"/>
          <w:numId w:val="5"/>
        </w:numPr>
      </w:pPr>
      <w:bookmarkStart w:id="8" w:name="_Toc55814433"/>
      <w:bookmarkStart w:id="9" w:name="sub_4"/>
      <w:r w:rsidRPr="00512344">
        <w:t xml:space="preserve">Область применения </w:t>
      </w:r>
      <w:r w:rsidR="00E1370E" w:rsidRPr="00512344">
        <w:t>Антикоррупционной политики</w:t>
      </w:r>
      <w:r w:rsidR="0018340F" w:rsidRPr="00512344">
        <w:br/>
      </w:r>
      <w:r w:rsidRPr="00512344">
        <w:t>и круг лиц, попадающих под ее действие</w:t>
      </w:r>
      <w:bookmarkEnd w:id="8"/>
    </w:p>
    <w:bookmarkEnd w:id="9"/>
    <w:p w:rsidR="005C1F41" w:rsidRPr="00B51A43" w:rsidRDefault="005C1F41" w:rsidP="00512344">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512344">
      <w:pPr>
        <w:pStyle w:val="2"/>
        <w:numPr>
          <w:ilvl w:val="0"/>
          <w:numId w:val="5"/>
        </w:numPr>
      </w:pPr>
      <w:bookmarkStart w:id="10" w:name="_Toc55814434"/>
      <w:bookmarkStart w:id="11" w:name="sub_5"/>
      <w:r w:rsidRPr="00512344">
        <w:t xml:space="preserve">Должностные лица </w:t>
      </w:r>
      <w:r w:rsidR="0018340F" w:rsidRPr="00512344">
        <w:t>организации</w:t>
      </w:r>
      <w:r w:rsidRPr="00512344">
        <w:t xml:space="preserve">, </w:t>
      </w:r>
      <w:r w:rsidR="0018340F" w:rsidRPr="00512344">
        <w:br/>
      </w:r>
      <w:r w:rsidRPr="00512344">
        <w:t xml:space="preserve">ответственные за реализацию </w:t>
      </w:r>
      <w:r w:rsidR="00E1370E" w:rsidRPr="00512344">
        <w:t xml:space="preserve">Антикоррупционной </w:t>
      </w:r>
      <w:proofErr w:type="gramStart"/>
      <w:r w:rsidR="00E1370E" w:rsidRPr="00512344">
        <w:t>политики</w:t>
      </w:r>
      <w:r w:rsidR="00EC1FE9" w:rsidRPr="00512344">
        <w:t>,</w:t>
      </w:r>
      <w:r w:rsidR="00EC1FE9" w:rsidRPr="00512344">
        <w:br/>
        <w:t>и</w:t>
      </w:r>
      <w:proofErr w:type="gramEnd"/>
      <w:r w:rsidR="00EC1FE9" w:rsidRPr="00512344">
        <w:t xml:space="preserve"> </w:t>
      </w:r>
      <w:r w:rsidR="00F03709" w:rsidRPr="00512344">
        <w:t xml:space="preserve">формируемые </w:t>
      </w:r>
      <w:r w:rsidR="00EC1FE9" w:rsidRPr="00512344">
        <w:t>коллегиальные органы</w:t>
      </w:r>
      <w:r w:rsidR="00F03709" w:rsidRPr="00512344">
        <w:t xml:space="preserve"> организации</w:t>
      </w:r>
      <w:bookmarkEnd w:id="10"/>
    </w:p>
    <w:bookmarkEnd w:id="11"/>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 xml:space="preserve">подготовка рекомендаций для принятия решений по вопросам </w:t>
      </w:r>
      <w:r w:rsidRPr="00512344">
        <w:rPr>
          <w:rFonts w:cs="Times New Roman"/>
          <w:kern w:val="26"/>
          <w:szCs w:val="28"/>
        </w:rPr>
        <w:t>предупреждения</w:t>
      </w:r>
      <w:r w:rsidR="005C1F41" w:rsidRPr="00512344">
        <w:rPr>
          <w:rFonts w:cs="Times New Roman"/>
          <w:kern w:val="26"/>
          <w:szCs w:val="28"/>
        </w:rPr>
        <w:t xml:space="preserve"> коррупции в </w:t>
      </w:r>
      <w:r w:rsidRPr="00512344">
        <w:rPr>
          <w:rFonts w:cs="Times New Roman"/>
          <w:kern w:val="26"/>
          <w:szCs w:val="28"/>
        </w:rPr>
        <w:t>организации</w:t>
      </w:r>
      <w:r w:rsidR="005C1F41" w:rsidRPr="00512344">
        <w:rPr>
          <w:rFonts w:cs="Times New Roman"/>
          <w:kern w:val="26"/>
          <w:szCs w:val="28"/>
        </w:rPr>
        <w:t>;</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 xml:space="preserve">подготовка предложений, направленных на устранение причин и условий, порождающих риск возникновения коррупции в </w:t>
      </w:r>
      <w:r w:rsidRPr="00512344">
        <w:rPr>
          <w:rFonts w:cs="Times New Roman"/>
          <w:kern w:val="26"/>
          <w:szCs w:val="28"/>
        </w:rPr>
        <w:t>организации</w:t>
      </w:r>
      <w:r w:rsidR="005C1F41" w:rsidRPr="00512344">
        <w:rPr>
          <w:rFonts w:cs="Times New Roman"/>
          <w:kern w:val="26"/>
          <w:szCs w:val="28"/>
        </w:rPr>
        <w:t>;</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разработка и представление на утверждение</w:t>
      </w:r>
      <w:r w:rsidR="00E1370E" w:rsidRPr="00512344">
        <w:rPr>
          <w:rFonts w:cs="Times New Roman"/>
          <w:kern w:val="26"/>
          <w:szCs w:val="28"/>
        </w:rPr>
        <w:t xml:space="preserve"> руководителю организации</w:t>
      </w:r>
      <w:r w:rsidR="005C1F41" w:rsidRPr="00512344">
        <w:rPr>
          <w:rFonts w:cs="Times New Roman"/>
          <w:kern w:val="26"/>
          <w:szCs w:val="28"/>
        </w:rPr>
        <w:t xml:space="preserve"> проектов локальных нормативных актов, направленных на реализацию мер по предупреждению коррупции;</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проведение контрольных мероприятий, направленных на выявление коррупционных правонарушений</w:t>
      </w:r>
      <w:r w:rsidR="00286A13" w:rsidRPr="00512344">
        <w:rPr>
          <w:rFonts w:cs="Times New Roman"/>
          <w:kern w:val="26"/>
          <w:szCs w:val="28"/>
        </w:rPr>
        <w:t>, совершенных</w:t>
      </w:r>
      <w:r w:rsidR="005C1F41" w:rsidRPr="00512344">
        <w:rPr>
          <w:rFonts w:cs="Times New Roman"/>
          <w:kern w:val="26"/>
          <w:szCs w:val="28"/>
        </w:rPr>
        <w:t xml:space="preserve"> работниками;</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организация проведения оценки коррупционных рисков;</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512344" w:rsidRDefault="00882CD0" w:rsidP="006343E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организация работы по заполнению и рассмотрению деклараций о конфликте интересов;</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lastRenderedPageBreak/>
        <w:t>– </w:t>
      </w:r>
      <w:r w:rsidR="005C1F41" w:rsidRPr="00512344">
        <w:rPr>
          <w:rFonts w:cs="Times New Roman"/>
          <w:kern w:val="26"/>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512344">
        <w:rPr>
          <w:rFonts w:cs="Times New Roman"/>
          <w:kern w:val="26"/>
          <w:szCs w:val="28"/>
        </w:rPr>
        <w:t xml:space="preserve">правонарушений и </w:t>
      </w:r>
      <w:r w:rsidR="005C1F41" w:rsidRPr="00512344">
        <w:rPr>
          <w:rFonts w:cs="Times New Roman"/>
          <w:kern w:val="26"/>
          <w:szCs w:val="28"/>
        </w:rPr>
        <w:t>преступлений, включая оперативно-розыскные мероприятия;</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организация мероприятий по вопросам профилактики и противодействия коррупции;</w:t>
      </w:r>
    </w:p>
    <w:p w:rsidR="00286A13" w:rsidRPr="00512344" w:rsidRDefault="00286A13" w:rsidP="00286A13">
      <w:pPr>
        <w:spacing w:line="276" w:lineRule="auto"/>
        <w:jc w:val="both"/>
        <w:rPr>
          <w:rFonts w:cs="Times New Roman"/>
          <w:kern w:val="26"/>
          <w:szCs w:val="28"/>
        </w:rPr>
      </w:pPr>
      <w:r w:rsidRPr="00512344">
        <w:rPr>
          <w:rFonts w:cs="Times New Roman"/>
          <w:kern w:val="26"/>
          <w:szCs w:val="28"/>
        </w:rPr>
        <w:t>– организация мероприятий по антикоррупционному просвещению работников;</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индивидуальное консультирование работников;</w:t>
      </w:r>
    </w:p>
    <w:p w:rsidR="005C1F41" w:rsidRPr="00512344" w:rsidRDefault="00882CD0" w:rsidP="00882CD0">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участие в организации антикоррупционной пропаганды;</w:t>
      </w:r>
    </w:p>
    <w:p w:rsidR="005C1F41" w:rsidRPr="00512344" w:rsidRDefault="00882CD0" w:rsidP="003100E8">
      <w:pPr>
        <w:spacing w:line="276" w:lineRule="auto"/>
        <w:jc w:val="both"/>
        <w:rPr>
          <w:rFonts w:cs="Times New Roman"/>
          <w:kern w:val="26"/>
          <w:szCs w:val="28"/>
        </w:rPr>
      </w:pPr>
      <w:r w:rsidRPr="00512344">
        <w:rPr>
          <w:rFonts w:cs="Times New Roman"/>
          <w:kern w:val="26"/>
          <w:szCs w:val="28"/>
        </w:rPr>
        <w:t>– </w:t>
      </w:r>
      <w:r w:rsidR="005C1F41" w:rsidRPr="00512344">
        <w:rPr>
          <w:rFonts w:cs="Times New Roman"/>
          <w:kern w:val="26"/>
          <w:szCs w:val="28"/>
        </w:rPr>
        <w:t xml:space="preserve">проведение оценки результатов работы </w:t>
      </w:r>
      <w:r w:rsidRPr="00512344">
        <w:rPr>
          <w:rFonts w:cs="Times New Roman"/>
          <w:kern w:val="26"/>
          <w:szCs w:val="28"/>
        </w:rPr>
        <w:t xml:space="preserve">по предупреждению коррупции в организации </w:t>
      </w:r>
      <w:r w:rsidR="005C1F41" w:rsidRPr="00512344">
        <w:rPr>
          <w:rFonts w:cs="Times New Roman"/>
          <w:kern w:val="26"/>
          <w:szCs w:val="28"/>
        </w:rPr>
        <w:t>и подготовка соответствующих отчетных материалов для</w:t>
      </w:r>
      <w:r w:rsidR="004E5CFB" w:rsidRPr="00512344">
        <w:rPr>
          <w:rFonts w:cs="Times New Roman"/>
          <w:kern w:val="26"/>
          <w:szCs w:val="28"/>
        </w:rPr>
        <w:t xml:space="preserve"> руководителя организации</w:t>
      </w:r>
      <w:r w:rsidR="003100E8" w:rsidRPr="00512344">
        <w:rPr>
          <w:rFonts w:cs="Times New Roman"/>
          <w:kern w:val="26"/>
          <w:szCs w:val="28"/>
        </w:rPr>
        <w:t xml:space="preserve">. </w:t>
      </w:r>
    </w:p>
    <w:p w:rsidR="005C2EE9" w:rsidRDefault="005C2EE9" w:rsidP="005C2EE9">
      <w:pPr>
        <w:pStyle w:val="a0"/>
        <w:numPr>
          <w:ilvl w:val="1"/>
          <w:numId w:val="5"/>
        </w:numPr>
        <w:ind w:left="0" w:firstLine="709"/>
      </w:pPr>
      <w:bookmarkStart w:id="12"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344FAE">
        <w:fldChar w:fldCharType="begin"/>
      </w:r>
      <w:r w:rsidR="00344FAE">
        <w:instrText xml:space="preserve"> REF _Ref422904024 \h  \* MERGEFORMAT </w:instrText>
      </w:r>
      <w:r w:rsidR="00344FAE">
        <w:fldChar w:fldCharType="separate"/>
      </w:r>
      <w:r w:rsidR="00C22992" w:rsidRPr="009846A7">
        <w:t xml:space="preserve">Приложение № </w:t>
      </w:r>
      <w:r w:rsidR="00C22992" w:rsidRPr="00C22992">
        <w:t>1</w:t>
      </w:r>
      <w:r w:rsidR="00344FAE">
        <w:fldChar w:fldCharType="end"/>
      </w:r>
      <w:r w:rsidRPr="0001697C">
        <w:t xml:space="preserve"> к Антикоррупционной политике).</w:t>
      </w:r>
    </w:p>
    <w:p w:rsidR="005C1F41" w:rsidRPr="007902A2" w:rsidRDefault="005C1F41" w:rsidP="00512344">
      <w:pPr>
        <w:pStyle w:val="2"/>
        <w:numPr>
          <w:ilvl w:val="0"/>
          <w:numId w:val="5"/>
        </w:numPr>
      </w:pPr>
      <w:bookmarkStart w:id="13" w:name="_Toc55814435"/>
      <w:r w:rsidRPr="007902A2">
        <w:t xml:space="preserve">Обязанности </w:t>
      </w:r>
      <w:proofErr w:type="gramStart"/>
      <w:r w:rsidRPr="007902A2">
        <w:t>работников,</w:t>
      </w:r>
      <w:r w:rsidR="00882CD0">
        <w:br/>
      </w:r>
      <w:r w:rsidRPr="007902A2">
        <w:t>связанные</w:t>
      </w:r>
      <w:proofErr w:type="gramEnd"/>
      <w:r w:rsidRPr="007902A2">
        <w:t xml:space="preserve"> с предупреждением коррупции</w:t>
      </w:r>
      <w:bookmarkEnd w:id="13"/>
    </w:p>
    <w:bookmarkEnd w:id="12"/>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512344">
      <w:pPr>
        <w:pStyle w:val="a0"/>
        <w:numPr>
          <w:ilvl w:val="1"/>
          <w:numId w:val="5"/>
        </w:numPr>
        <w:ind w:left="0" w:firstLine="709"/>
      </w:pPr>
      <w:r>
        <w:t>– </w:t>
      </w:r>
      <w:r w:rsidR="005C1F41" w:rsidRPr="00CE17F0">
        <w:t xml:space="preserve">руководствоваться положениями настоящей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5C1F41" w:rsidRPr="00CE17F0">
        <w:t>и неукоснительно соблюдать ее принципы и требования;</w:t>
      </w:r>
    </w:p>
    <w:p w:rsidR="005C1F41" w:rsidRPr="00CE17F0" w:rsidRDefault="00CE17F0" w:rsidP="00512344">
      <w:pPr>
        <w:pStyle w:val="a0"/>
        <w:numPr>
          <w:ilvl w:val="1"/>
          <w:numId w:val="5"/>
        </w:numPr>
        <w:ind w:left="0" w:firstLine="709"/>
      </w:pPr>
      <w:r>
        <w:t>– </w:t>
      </w:r>
      <w:r w:rsidR="005C1F41" w:rsidRPr="00CE17F0">
        <w:t xml:space="preserve">воздерживаться от совершения и (или) участия в совершении коррупционных правонарушений в интересах или от имени </w:t>
      </w:r>
      <w:r w:rsidR="00882CD0" w:rsidRPr="00CE17F0">
        <w:t>организации</w:t>
      </w:r>
      <w:r w:rsidR="005C1F41" w:rsidRPr="00CE17F0">
        <w:t>;</w:t>
      </w:r>
    </w:p>
    <w:p w:rsidR="005C1F41" w:rsidRPr="00CE17F0" w:rsidRDefault="00CE17F0" w:rsidP="00512344">
      <w:pPr>
        <w:pStyle w:val="a0"/>
        <w:numPr>
          <w:ilvl w:val="1"/>
          <w:numId w:val="5"/>
        </w:numPr>
        <w:ind w:left="0" w:firstLine="709"/>
      </w:pPr>
      <w:r>
        <w:lastRenderedPageBreak/>
        <w:t>– </w:t>
      </w:r>
      <w:r w:rsidR="005C1F41" w:rsidRPr="00CE17F0">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t>организации</w:t>
      </w:r>
      <w:r w:rsidR="005C1F41" w:rsidRPr="00CE17F0">
        <w:t>;</w:t>
      </w:r>
    </w:p>
    <w:p w:rsidR="005C1F41" w:rsidRPr="00CE17F0" w:rsidRDefault="00CE17F0" w:rsidP="00512344">
      <w:pPr>
        <w:pStyle w:val="a0"/>
        <w:numPr>
          <w:ilvl w:val="1"/>
          <w:numId w:val="5"/>
        </w:numPr>
        <w:ind w:left="0" w:firstLine="709"/>
      </w:pPr>
      <w:r>
        <w:t>– </w:t>
      </w:r>
      <w:r w:rsidR="005C1F41" w:rsidRPr="00CE17F0">
        <w:t xml:space="preserve">незамедлительно информировать непосредственного </w:t>
      </w:r>
      <w:r>
        <w:t xml:space="preserve">руководителя, </w:t>
      </w:r>
      <w:r w:rsidR="005C1F41" w:rsidRPr="00CE17F0">
        <w:t xml:space="preserve">лицо, ответственное за реализацию </w:t>
      </w:r>
      <w:r w:rsidR="00E1370E" w:rsidRPr="005C1F41">
        <w:t>Антикоррупционн</w:t>
      </w:r>
      <w:r w:rsidR="00E1370E">
        <w:t>ой</w:t>
      </w:r>
      <w:r w:rsidR="00E1370E" w:rsidRPr="005C1F41">
        <w:t xml:space="preserve"> политик</w:t>
      </w:r>
      <w:r w:rsidR="00E1370E">
        <w:t>и</w:t>
      </w:r>
      <w:r>
        <w:t>,</w:t>
      </w:r>
      <w:r w:rsidR="005C1F41" w:rsidRPr="00CE17F0">
        <w:t xml:space="preserve"> и</w:t>
      </w:r>
      <w:r w:rsidR="0001697C">
        <w:t> (или)</w:t>
      </w:r>
      <w:r w:rsidR="005C1F41" w:rsidRPr="00CE17F0">
        <w:t xml:space="preserve"> руковод</w:t>
      </w:r>
      <w:r w:rsidR="0001697C">
        <w:t>ителя</w:t>
      </w:r>
      <w:r w:rsidR="005C1F41" w:rsidRPr="00CE17F0">
        <w:t xml:space="preserve"> </w:t>
      </w:r>
      <w:r w:rsidR="00882CD0" w:rsidRPr="00CE17F0">
        <w:t>организации</w:t>
      </w:r>
      <w:r w:rsidR="005C1F41" w:rsidRPr="00CE17F0">
        <w:t xml:space="preserve"> о случаях склонения работника к совершению коррупционных правонарушений;</w:t>
      </w:r>
    </w:p>
    <w:p w:rsidR="005C1F41" w:rsidRPr="00CE17F0" w:rsidRDefault="00CE17F0" w:rsidP="00512344">
      <w:pPr>
        <w:pStyle w:val="a0"/>
        <w:numPr>
          <w:ilvl w:val="1"/>
          <w:numId w:val="5"/>
        </w:numPr>
        <w:ind w:left="0" w:firstLine="709"/>
      </w:pPr>
      <w:r>
        <w:t>– </w:t>
      </w:r>
      <w:r w:rsidR="0001697C" w:rsidRPr="00CE17F0">
        <w:t xml:space="preserve">незамедлительно информировать непосредственного </w:t>
      </w:r>
      <w:r w:rsidR="0001697C">
        <w:t xml:space="preserve">руководителя, </w:t>
      </w:r>
      <w:r w:rsidR="0001697C" w:rsidRPr="00CE17F0">
        <w:t xml:space="preserve">лицо, ответственное за реализацию </w:t>
      </w:r>
      <w:r w:rsidR="0001697C" w:rsidRPr="005C1F41">
        <w:t>Антикоррупционн</w:t>
      </w:r>
      <w:r w:rsidR="0001697C">
        <w:t>ой</w:t>
      </w:r>
      <w:r w:rsidR="0001697C" w:rsidRPr="005C1F41">
        <w:t xml:space="preserve"> политик</w:t>
      </w:r>
      <w:r w:rsidR="0001697C">
        <w:t>и,</w:t>
      </w:r>
      <w:r w:rsidR="0001697C" w:rsidRPr="00CE17F0">
        <w:t xml:space="preserve"> и</w:t>
      </w:r>
      <w:r w:rsidR="0001697C">
        <w:t> (или)</w:t>
      </w:r>
      <w:r w:rsidR="0001697C" w:rsidRPr="00CE17F0">
        <w:t xml:space="preserve"> руковод</w:t>
      </w:r>
      <w:r w:rsidR="0001697C">
        <w:t>ителя</w:t>
      </w:r>
      <w:r w:rsidR="0001697C" w:rsidRPr="00CE17F0">
        <w:t xml:space="preserve"> организации о</w:t>
      </w:r>
      <w:r w:rsidR="005C1F41" w:rsidRPr="00CE17F0">
        <w:t xml:space="preserve"> ставшей известной работнику информации о случаях совершения коррупционных правонарушений другими работниками;</w:t>
      </w:r>
    </w:p>
    <w:p w:rsidR="004E5CFB" w:rsidRPr="00B4571B" w:rsidRDefault="00CE17F0" w:rsidP="00512344">
      <w:pPr>
        <w:pStyle w:val="a0"/>
        <w:numPr>
          <w:ilvl w:val="1"/>
          <w:numId w:val="5"/>
        </w:numPr>
        <w:ind w:left="0" w:firstLine="709"/>
      </w:pPr>
      <w:r>
        <w:t>– </w:t>
      </w:r>
      <w:r w:rsidR="005C1F41" w:rsidRPr="00CE17F0">
        <w:t xml:space="preserve">сообщить непосредственному </w:t>
      </w:r>
      <w:r>
        <w:t>руководителю</w:t>
      </w:r>
      <w:r w:rsidRPr="00CE17F0">
        <w:t xml:space="preserve"> </w:t>
      </w:r>
      <w:r w:rsidR="005C1F41" w:rsidRPr="00CE17F0">
        <w:t xml:space="preserve">или </w:t>
      </w:r>
      <w:r w:rsidR="0001697C">
        <w:t>лицу</w:t>
      </w:r>
      <w:r w:rsidR="0001697C" w:rsidRPr="00CE17F0">
        <w:t>, ответственно</w:t>
      </w:r>
      <w:r w:rsidR="0001697C">
        <w:t>му</w:t>
      </w:r>
      <w:r w:rsidR="0001697C" w:rsidRPr="00CE17F0">
        <w:t xml:space="preserve"> за реализацию </w:t>
      </w:r>
      <w:r w:rsidR="0001697C" w:rsidRPr="005C1F41">
        <w:t>Антикоррупционн</w:t>
      </w:r>
      <w:r w:rsidR="0001697C">
        <w:t>ой</w:t>
      </w:r>
      <w:r w:rsidR="0001697C" w:rsidRPr="005C1F41">
        <w:t xml:space="preserve"> политик</w:t>
      </w:r>
      <w:r w:rsidR="0001697C">
        <w:t>и,</w:t>
      </w:r>
      <w:r w:rsidR="0001697C" w:rsidRPr="00CE17F0">
        <w:t xml:space="preserve"> </w:t>
      </w:r>
      <w:r w:rsidR="005C1F41" w:rsidRPr="00CE17F0">
        <w:t>о возможности возникновения либо возникшем конфликте интересов</w:t>
      </w:r>
      <w:r>
        <w:t>, одной из сторон которого является работник</w:t>
      </w:r>
      <w:bookmarkStart w:id="14" w:name="sub_7"/>
      <w:r w:rsidR="00B4571B">
        <w:t>.</w:t>
      </w:r>
    </w:p>
    <w:p w:rsidR="005C1F41" w:rsidRDefault="0001697C" w:rsidP="00512344">
      <w:pPr>
        <w:pStyle w:val="2"/>
        <w:numPr>
          <w:ilvl w:val="0"/>
          <w:numId w:val="5"/>
        </w:numPr>
      </w:pPr>
      <w:bookmarkStart w:id="15" w:name="_Toc55814436"/>
      <w:r>
        <w:t>М</w:t>
      </w:r>
      <w:r w:rsidR="005C1F41" w:rsidRPr="00B51A43">
        <w:t>ероприяти</w:t>
      </w:r>
      <w:r>
        <w:t>я</w:t>
      </w:r>
      <w:r w:rsidR="005C1F41" w:rsidRPr="00B51A43">
        <w:t xml:space="preserve"> </w:t>
      </w:r>
      <w:r w:rsidR="00FE358F">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512344">
      <w:pPr>
        <w:pStyle w:val="2"/>
        <w:numPr>
          <w:ilvl w:val="0"/>
          <w:numId w:val="5"/>
        </w:numPr>
      </w:pPr>
      <w:bookmarkStart w:id="16" w:name="Тек"/>
      <w:bookmarkStart w:id="17" w:name="_Toc55814437"/>
      <w:bookmarkStart w:id="18" w:name="sub_8"/>
      <w:bookmarkEnd w:id="14"/>
      <w:bookmarkEnd w:id="16"/>
      <w:r w:rsidRPr="007902A2">
        <w:t>Внедрение стандартов поведения работников организации</w:t>
      </w:r>
      <w:bookmarkEnd w:id="17"/>
    </w:p>
    <w:bookmarkEnd w:id="1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344FAE">
        <w:fldChar w:fldCharType="begin"/>
      </w:r>
      <w:r w:rsidR="00344FAE">
        <w:instrText xml:space="preserve"> REF _Ref422743378 \h  \* MERGEFORMAT </w:instrText>
      </w:r>
      <w:r w:rsidR="00344FAE">
        <w:fldChar w:fldCharType="separate"/>
      </w:r>
      <w:r w:rsidR="00C22992" w:rsidRPr="009846A7">
        <w:t xml:space="preserve">Приложение № </w:t>
      </w:r>
      <w:r w:rsidR="00C22992" w:rsidRPr="00C22992">
        <w:t>2</w:t>
      </w:r>
      <w:r w:rsidR="00344FAE">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512344">
      <w:pPr>
        <w:pStyle w:val="2"/>
        <w:numPr>
          <w:ilvl w:val="0"/>
          <w:numId w:val="5"/>
        </w:numPr>
      </w:pPr>
      <w:bookmarkStart w:id="19" w:name="_Toc55814438"/>
      <w:bookmarkStart w:id="20" w:name="sub_9"/>
      <w:r w:rsidRPr="007902A2">
        <w:t>Выявление и урегулирование конфликта интересов</w:t>
      </w:r>
      <w:bookmarkEnd w:id="19"/>
    </w:p>
    <w:p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512344">
      <w:pPr>
        <w:pStyle w:val="a0"/>
        <w:numPr>
          <w:ilvl w:val="1"/>
          <w:numId w:val="5"/>
        </w:numPr>
        <w:ind w:left="0" w:firstLine="709"/>
      </w:pPr>
      <w:r w:rsidRPr="008D13F2">
        <w:t xml:space="preserve">– обязательность раскрытия сведений о </w:t>
      </w:r>
      <w:r>
        <w:t>возможном</w:t>
      </w:r>
      <w:r w:rsidRPr="008D13F2">
        <w:t xml:space="preserve"> или </w:t>
      </w:r>
      <w:r>
        <w:t>возникшем</w:t>
      </w:r>
      <w:r w:rsidRPr="008D13F2">
        <w:t xml:space="preserve"> конфликте интересов;</w:t>
      </w:r>
    </w:p>
    <w:p w:rsidR="002B5379" w:rsidRPr="008D13F2" w:rsidRDefault="002B5379" w:rsidP="00512344">
      <w:pPr>
        <w:pStyle w:val="a0"/>
        <w:numPr>
          <w:ilvl w:val="1"/>
          <w:numId w:val="5"/>
        </w:numPr>
        <w:ind w:left="0" w:firstLine="709"/>
      </w:pPr>
      <w:r w:rsidRPr="008D13F2">
        <w:lastRenderedPageBreak/>
        <w:t xml:space="preserve">– индивидуальное рассмотрение и оценка </w:t>
      </w:r>
      <w:proofErr w:type="spellStart"/>
      <w:r w:rsidRPr="008D13F2">
        <w:t>репутационных</w:t>
      </w:r>
      <w:proofErr w:type="spellEnd"/>
      <w:r w:rsidRPr="008D13F2">
        <w:t xml:space="preserve"> рисков для организации при выявлении каждого конфликта интересов и его урегулирование;</w:t>
      </w:r>
    </w:p>
    <w:p w:rsidR="002B5379" w:rsidRPr="008D13F2" w:rsidRDefault="002B5379" w:rsidP="00512344">
      <w:pPr>
        <w:pStyle w:val="a0"/>
        <w:numPr>
          <w:ilvl w:val="1"/>
          <w:numId w:val="5"/>
        </w:numPr>
        <w:ind w:left="0" w:firstLine="709"/>
      </w:pPr>
      <w:r w:rsidRPr="008D13F2">
        <w:t>– конфиденциальность процесса раскрытия сведений о конфликте интересов и процесса его урегулирования;</w:t>
      </w:r>
    </w:p>
    <w:p w:rsidR="002B5379" w:rsidRPr="008D13F2" w:rsidRDefault="002B5379" w:rsidP="00512344">
      <w:pPr>
        <w:pStyle w:val="a0"/>
        <w:numPr>
          <w:ilvl w:val="1"/>
          <w:numId w:val="5"/>
        </w:numPr>
        <w:ind w:left="0" w:firstLine="709"/>
      </w:pPr>
      <w:r w:rsidRPr="008D13F2">
        <w:t>– соблюдение баланса интересов организации и работника при урегулировании конфликта интересов;</w:t>
      </w:r>
    </w:p>
    <w:p w:rsidR="002B5379" w:rsidRPr="008D13F2" w:rsidRDefault="002B5379" w:rsidP="00512344">
      <w:pPr>
        <w:pStyle w:val="a0"/>
        <w:numPr>
          <w:ilvl w:val="1"/>
          <w:numId w:val="5"/>
        </w:numPr>
        <w:ind w:left="0" w:firstLine="709"/>
      </w:pPr>
      <w:r w:rsidRPr="008D13F2">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t>организацией</w:t>
      </w:r>
      <w:r w:rsidRPr="008D13F2">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512344">
      <w:pPr>
        <w:pStyle w:val="a0"/>
        <w:numPr>
          <w:ilvl w:val="1"/>
          <w:numId w:val="5"/>
        </w:numPr>
        <w:ind w:left="0" w:firstLine="709"/>
      </w:pPr>
      <w:r w:rsidRPr="00512344">
        <w:t xml:space="preserve">9.21.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344FAE">
        <w:fldChar w:fldCharType="begin"/>
      </w:r>
      <w:r w:rsidR="00344FAE">
        <w:instrText xml:space="preserve"> REF _Ref422744127 \h  \* MERGEFORMAT </w:instrText>
      </w:r>
      <w:r w:rsidR="00344FAE">
        <w:fldChar w:fldCharType="separate"/>
      </w:r>
      <w:r w:rsidR="00C22992" w:rsidRPr="009846A7">
        <w:t xml:space="preserve">Приложение № </w:t>
      </w:r>
      <w:r w:rsidR="00C22992" w:rsidRPr="00C22992">
        <w:t>3</w:t>
      </w:r>
      <w:r w:rsidR="00344FAE">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 xml:space="preserve">о </w:t>
      </w:r>
      <w:r w:rsidR="007B1C9A" w:rsidRPr="009517CE">
        <w:lastRenderedPageBreak/>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512344">
      <w:pPr>
        <w:pStyle w:val="2"/>
        <w:numPr>
          <w:ilvl w:val="0"/>
          <w:numId w:val="5"/>
        </w:numPr>
      </w:pPr>
      <w:bookmarkStart w:id="22" w:name="_Toc55814439"/>
      <w:r w:rsidRPr="007902A2">
        <w:lastRenderedPageBreak/>
        <w:t xml:space="preserve">Правила обмена деловыми подарками </w:t>
      </w:r>
      <w:r w:rsidR="002B5379">
        <w:br/>
      </w:r>
      <w:r w:rsidRPr="007902A2">
        <w:t>и знаками делового гостеприимства</w:t>
      </w:r>
      <w:bookmarkEnd w:id="22"/>
    </w:p>
    <w:bookmarkEnd w:id="21"/>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344FAE">
        <w:fldChar w:fldCharType="begin"/>
      </w:r>
      <w:r w:rsidR="00344FAE">
        <w:instrText xml:space="preserve"> REF _Ref422747034 \h  \* MERGEFORMAT </w:instrText>
      </w:r>
      <w:r w:rsidR="00344FAE">
        <w:fldChar w:fldCharType="separate"/>
      </w:r>
      <w:r w:rsidR="00C22992" w:rsidRPr="009846A7">
        <w:t xml:space="preserve">Приложение № </w:t>
      </w:r>
      <w:r w:rsidR="00C22992" w:rsidRPr="00C22992">
        <w:t>4</w:t>
      </w:r>
      <w:r w:rsidR="00344FAE">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512344">
      <w:pPr>
        <w:pStyle w:val="2"/>
        <w:numPr>
          <w:ilvl w:val="0"/>
          <w:numId w:val="5"/>
        </w:numPr>
      </w:pPr>
      <w:bookmarkStart w:id="23" w:name="_Toc55814440"/>
      <w:r>
        <w:t>М</w:t>
      </w:r>
      <w:r w:rsidR="005C1F41" w:rsidRPr="00473DC6">
        <w:t>ер</w:t>
      </w:r>
      <w:r w:rsidR="00C03C2B">
        <w:t>ы</w:t>
      </w:r>
      <w:r w:rsidR="005C1F41" w:rsidRPr="00473DC6">
        <w:t xml:space="preserve"> по предупреждению коррупции </w:t>
      </w:r>
      <w:r w:rsidR="00C03C2B">
        <w:br/>
      </w:r>
      <w:r w:rsidR="005C1F41" w:rsidRPr="00473DC6">
        <w:t>при взаимодействии с</w:t>
      </w:r>
      <w:r w:rsidR="00473DC6" w:rsidRPr="00473DC6">
        <w:t xml:space="preserve"> </w:t>
      </w:r>
      <w:r w:rsidR="005C1F41" w:rsidRPr="00473DC6">
        <w:t>контрагентами</w:t>
      </w:r>
      <w:bookmarkEnd w:id="23"/>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lastRenderedPageBreak/>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344FAE">
        <w:fldChar w:fldCharType="begin"/>
      </w:r>
      <w:r w:rsidR="00344FAE">
        <w:instrText xml:space="preserve"> REF _Ref422748565 \h  \* MERGEFORMAT </w:instrText>
      </w:r>
      <w:r w:rsidR="00344FAE">
        <w:fldChar w:fldCharType="separate"/>
      </w:r>
      <w:r w:rsidR="00C22992" w:rsidRPr="009846A7">
        <w:t xml:space="preserve">Приложение № </w:t>
      </w:r>
      <w:r w:rsidR="00C22992" w:rsidRPr="00C22992">
        <w:t>5</w:t>
      </w:r>
      <w:r w:rsidR="00344FAE">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512344">
      <w:pPr>
        <w:pStyle w:val="2"/>
        <w:numPr>
          <w:ilvl w:val="0"/>
          <w:numId w:val="5"/>
        </w:numPr>
      </w:pPr>
      <w:bookmarkStart w:id="24" w:name="_Toc55814441"/>
      <w:r w:rsidRPr="00B51A43">
        <w:t>Оценка коррупционных рисков</w:t>
      </w:r>
      <w:r w:rsidR="00DD7821">
        <w:t xml:space="preserve"> организации</w:t>
      </w:r>
      <w:bookmarkEnd w:id="24"/>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1"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512344">
      <w:pPr>
        <w:pStyle w:val="2"/>
        <w:numPr>
          <w:ilvl w:val="0"/>
          <w:numId w:val="5"/>
        </w:numPr>
      </w:pPr>
      <w:bookmarkStart w:id="25" w:name="_Toc55814442"/>
      <w:bookmarkStart w:id="26" w:name="sub_12"/>
      <w:r>
        <w:t>Антикоррупционное просвещение</w:t>
      </w:r>
      <w:r w:rsidR="002502DE">
        <w:t xml:space="preserve"> </w:t>
      </w:r>
      <w:r w:rsidR="005C1F41" w:rsidRPr="007902A2">
        <w:t>работников</w:t>
      </w:r>
      <w:bookmarkEnd w:id="25"/>
    </w:p>
    <w:bookmarkEnd w:id="26"/>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w:t>
      </w:r>
      <w:r>
        <w:rPr>
          <w:rFonts w:eastAsiaTheme="minorHAnsi"/>
        </w:rPr>
        <w:lastRenderedPageBreak/>
        <w:t>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0856E6">
      <w:pPr>
        <w:pStyle w:val="2"/>
        <w:numPr>
          <w:ilvl w:val="0"/>
          <w:numId w:val="5"/>
        </w:numPr>
      </w:pPr>
      <w:bookmarkStart w:id="27" w:name="_Toc55814443"/>
      <w:bookmarkStart w:id="28" w:name="sub_13"/>
      <w:r w:rsidRPr="007902A2">
        <w:t>Внутренний контроль и аудит</w:t>
      </w:r>
      <w:bookmarkEnd w:id="27"/>
    </w:p>
    <w:bookmarkEnd w:id="28"/>
    <w:p w:rsidR="00C04D88" w:rsidRPr="00512344" w:rsidRDefault="004E5CFB" w:rsidP="00512344">
      <w:pPr>
        <w:pStyle w:val="a0"/>
        <w:numPr>
          <w:ilvl w:val="2"/>
          <w:numId w:val="5"/>
        </w:numPr>
        <w:tabs>
          <w:tab w:val="clear" w:pos="567"/>
          <w:tab w:val="clear" w:pos="1276"/>
          <w:tab w:val="left" w:pos="1701"/>
        </w:tabs>
        <w:ind w:left="0" w:firstLine="709"/>
      </w:pPr>
      <w:r>
        <w:t>О</w:t>
      </w:r>
      <w:r w:rsidRPr="00C04D88">
        <w:t>существл</w:t>
      </w:r>
      <w:r>
        <w:t>ение</w:t>
      </w:r>
      <w:r w:rsidRPr="00C04D88">
        <w:t xml:space="preserve"> </w:t>
      </w:r>
      <w:r>
        <w:t xml:space="preserve">в соответствии с </w:t>
      </w:r>
      <w:r w:rsidRPr="00512344">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512344">
        <w:t xml:space="preserve">способствует профилактике и выявлению коррупционных правонарушений в деятельности </w:t>
      </w:r>
      <w:r w:rsidR="00882CD0" w:rsidRPr="00512344">
        <w:t>организации</w:t>
      </w:r>
      <w:r w:rsidR="005C1F41" w:rsidRPr="00512344">
        <w:t>.</w:t>
      </w:r>
    </w:p>
    <w:p w:rsidR="00C04D88" w:rsidRPr="00512344" w:rsidRDefault="00C04D88" w:rsidP="00512344">
      <w:pPr>
        <w:pStyle w:val="a0"/>
        <w:numPr>
          <w:ilvl w:val="2"/>
          <w:numId w:val="5"/>
        </w:numPr>
        <w:tabs>
          <w:tab w:val="clear" w:pos="567"/>
          <w:tab w:val="clear" w:pos="1276"/>
          <w:tab w:val="left" w:pos="1701"/>
        </w:tabs>
        <w:ind w:left="0" w:firstLine="709"/>
      </w:pPr>
      <w:r w:rsidRPr="00512344">
        <w:t>З</w:t>
      </w:r>
      <w:r w:rsidR="005C1F41" w:rsidRPr="00512344">
        <w:t>адач</w:t>
      </w:r>
      <w:r w:rsidRPr="00512344">
        <w:t>ами</w:t>
      </w:r>
      <w:r w:rsidR="005C1F41" w:rsidRPr="00512344">
        <w:t xml:space="preserve"> внутреннего контроля и аудита</w:t>
      </w:r>
      <w:r w:rsidRPr="00512344">
        <w:t xml:space="preserve"> в целях реализации мер</w:t>
      </w:r>
      <w:r w:rsidR="004E5CFB" w:rsidRPr="00512344">
        <w:t xml:space="preserve"> </w:t>
      </w:r>
      <w:r w:rsidRPr="00512344">
        <w:t xml:space="preserve">предупреждения коррупции являются </w:t>
      </w:r>
      <w:r w:rsidR="005C1F41" w:rsidRPr="00512344">
        <w:t xml:space="preserve">обеспечение надежности и достоверности финансовой (бухгалтерской) отчетности </w:t>
      </w:r>
      <w:r w:rsidR="00882CD0" w:rsidRPr="00512344">
        <w:t>организации</w:t>
      </w:r>
      <w:r w:rsidR="005C1F41" w:rsidRPr="00512344">
        <w:t xml:space="preserve"> и обеспечение соответствия деятельности </w:t>
      </w:r>
      <w:r w:rsidR="00882CD0" w:rsidRPr="00512344">
        <w:t>организации</w:t>
      </w:r>
      <w:r w:rsidR="005C1F41" w:rsidRPr="00512344">
        <w:t xml:space="preserve"> требованиям нормативных правовых актов и локальных нормативных актов </w:t>
      </w:r>
      <w:r w:rsidR="00882CD0" w:rsidRPr="00512344">
        <w:t>организации</w:t>
      </w:r>
      <w:r w:rsidR="005C1F41" w:rsidRPr="00512344">
        <w:t>.</w:t>
      </w:r>
    </w:p>
    <w:p w:rsidR="00C04D88" w:rsidRPr="00512344" w:rsidRDefault="00C04D88" w:rsidP="00512344">
      <w:pPr>
        <w:pStyle w:val="a0"/>
        <w:numPr>
          <w:ilvl w:val="2"/>
          <w:numId w:val="5"/>
        </w:numPr>
        <w:tabs>
          <w:tab w:val="clear" w:pos="567"/>
          <w:tab w:val="clear" w:pos="1276"/>
          <w:tab w:val="left" w:pos="1701"/>
        </w:tabs>
        <w:ind w:left="0" w:firstLine="709"/>
      </w:pPr>
      <w:r w:rsidRPr="00512344">
        <w:t xml:space="preserve">Требования </w:t>
      </w:r>
      <w:r w:rsidR="004E5CFB" w:rsidRPr="00512344">
        <w:t>Антикоррупционной политики</w:t>
      </w:r>
      <w:r w:rsidRPr="00512344">
        <w:t xml:space="preserve">, учитываемые при формировании </w:t>
      </w:r>
      <w:r w:rsidR="005C1F41" w:rsidRPr="00512344">
        <w:t>систем</w:t>
      </w:r>
      <w:r w:rsidRPr="00512344">
        <w:t>ы</w:t>
      </w:r>
      <w:r w:rsidR="005C1F41" w:rsidRPr="00512344">
        <w:t xml:space="preserve"> внутреннего контроля и аудита </w:t>
      </w:r>
      <w:r w:rsidRPr="00512344">
        <w:t>организации:</w:t>
      </w:r>
    </w:p>
    <w:p w:rsidR="005C1F41" w:rsidRPr="00C04D88" w:rsidRDefault="00C04D88" w:rsidP="00512344">
      <w:pPr>
        <w:pStyle w:val="a0"/>
        <w:numPr>
          <w:ilvl w:val="2"/>
          <w:numId w:val="5"/>
        </w:numPr>
        <w:tabs>
          <w:tab w:val="clear" w:pos="567"/>
          <w:tab w:val="clear" w:pos="1276"/>
          <w:tab w:val="left" w:pos="1701"/>
        </w:tabs>
        <w:ind w:left="0" w:firstLine="709"/>
      </w:pPr>
      <w:r>
        <w:t>– </w:t>
      </w:r>
      <w:r w:rsidR="005C1F41" w:rsidRPr="00C04D88">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512344">
      <w:pPr>
        <w:pStyle w:val="a0"/>
        <w:numPr>
          <w:ilvl w:val="2"/>
          <w:numId w:val="5"/>
        </w:numPr>
        <w:tabs>
          <w:tab w:val="clear" w:pos="567"/>
          <w:tab w:val="clear" w:pos="1276"/>
          <w:tab w:val="left" w:pos="1701"/>
        </w:tabs>
        <w:ind w:left="0" w:firstLine="709"/>
      </w:pPr>
      <w:r>
        <w:t>– </w:t>
      </w:r>
      <w:r w:rsidR="005C1F41" w:rsidRPr="00C04D88">
        <w:t xml:space="preserve">контроль документирования операций хозяйственной деятельности </w:t>
      </w:r>
      <w:r w:rsidR="00882CD0" w:rsidRPr="00C04D88">
        <w:t>организации</w:t>
      </w:r>
      <w:r w:rsidR="005C1F41" w:rsidRPr="00C04D88">
        <w:t>;</w:t>
      </w:r>
    </w:p>
    <w:p w:rsidR="005C1F41" w:rsidRPr="00C04D88" w:rsidRDefault="00C04D88" w:rsidP="00512344">
      <w:pPr>
        <w:pStyle w:val="a0"/>
        <w:numPr>
          <w:ilvl w:val="2"/>
          <w:numId w:val="5"/>
        </w:numPr>
        <w:tabs>
          <w:tab w:val="clear" w:pos="567"/>
          <w:tab w:val="clear" w:pos="1276"/>
          <w:tab w:val="left" w:pos="1701"/>
        </w:tabs>
        <w:ind w:left="0" w:firstLine="709"/>
      </w:pPr>
      <w:r>
        <w:t>– </w:t>
      </w:r>
      <w:r w:rsidR="005C1F41" w:rsidRPr="00C04D88">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 xml:space="preserve">обстоятельств - индикаторов неправомерных действий, </w:t>
      </w:r>
      <w:proofErr w:type="gramStart"/>
      <w:r w:rsidRPr="00B51A43">
        <w:t>например</w:t>
      </w:r>
      <w:proofErr w:type="gramEnd"/>
      <w:r w:rsidRPr="00B51A43">
        <w:t>:</w:t>
      </w:r>
    </w:p>
    <w:p w:rsidR="005C1F41" w:rsidRPr="00BD3ED0" w:rsidRDefault="00BD3ED0" w:rsidP="00512344">
      <w:pPr>
        <w:pStyle w:val="a0"/>
        <w:numPr>
          <w:ilvl w:val="2"/>
          <w:numId w:val="5"/>
        </w:numPr>
        <w:tabs>
          <w:tab w:val="clear" w:pos="567"/>
          <w:tab w:val="clear" w:pos="1276"/>
          <w:tab w:val="left" w:pos="1701"/>
        </w:tabs>
        <w:ind w:left="0" w:firstLine="709"/>
      </w:pPr>
      <w:r>
        <w:t>– </w:t>
      </w:r>
      <w:r w:rsidR="005C1F41" w:rsidRPr="00BD3ED0">
        <w:t>оплата услуг, характер которых не определен либо вызывает сомнения;</w:t>
      </w:r>
    </w:p>
    <w:p w:rsidR="005C1F41" w:rsidRPr="00BD3ED0" w:rsidRDefault="00BD3ED0" w:rsidP="00512344">
      <w:pPr>
        <w:pStyle w:val="a0"/>
        <w:numPr>
          <w:ilvl w:val="2"/>
          <w:numId w:val="5"/>
        </w:numPr>
        <w:tabs>
          <w:tab w:val="clear" w:pos="567"/>
          <w:tab w:val="clear" w:pos="1276"/>
          <w:tab w:val="left" w:pos="1701"/>
        </w:tabs>
        <w:ind w:left="0" w:firstLine="709"/>
      </w:pPr>
      <w:r>
        <w:t>– </w:t>
      </w:r>
      <w:r w:rsidR="005C1F41" w:rsidRPr="00BD3ED0">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512344">
      <w:pPr>
        <w:pStyle w:val="a0"/>
        <w:numPr>
          <w:ilvl w:val="2"/>
          <w:numId w:val="5"/>
        </w:numPr>
        <w:tabs>
          <w:tab w:val="clear" w:pos="567"/>
          <w:tab w:val="clear" w:pos="1276"/>
          <w:tab w:val="left" w:pos="1701"/>
        </w:tabs>
        <w:ind w:left="0" w:firstLine="709"/>
      </w:pPr>
      <w:r>
        <w:t>– </w:t>
      </w:r>
      <w:r w:rsidR="005C1F41" w:rsidRPr="00BD3ED0">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512344">
      <w:pPr>
        <w:pStyle w:val="a0"/>
        <w:numPr>
          <w:ilvl w:val="2"/>
          <w:numId w:val="5"/>
        </w:numPr>
        <w:tabs>
          <w:tab w:val="clear" w:pos="567"/>
          <w:tab w:val="clear" w:pos="1276"/>
          <w:tab w:val="left" w:pos="1701"/>
        </w:tabs>
        <w:ind w:left="0" w:firstLine="709"/>
      </w:pPr>
      <w:r>
        <w:t>– </w:t>
      </w:r>
      <w:r w:rsidR="005C1F41" w:rsidRPr="00BD3ED0">
        <w:t>закупки или продажи по ценам, значительно отличающимся от рыночных;</w:t>
      </w:r>
    </w:p>
    <w:p w:rsidR="005C1F41" w:rsidRPr="00BD3ED0" w:rsidRDefault="00BD3ED0" w:rsidP="00512344">
      <w:pPr>
        <w:pStyle w:val="a0"/>
        <w:numPr>
          <w:ilvl w:val="2"/>
          <w:numId w:val="5"/>
        </w:numPr>
        <w:tabs>
          <w:tab w:val="clear" w:pos="567"/>
          <w:tab w:val="clear" w:pos="1276"/>
          <w:tab w:val="left" w:pos="1701"/>
        </w:tabs>
        <w:ind w:left="0" w:firstLine="709"/>
      </w:pPr>
      <w:r>
        <w:t>– </w:t>
      </w:r>
      <w:r w:rsidR="005C1F41" w:rsidRPr="00BD3ED0">
        <w:t>сомнительные платежи наличными</w:t>
      </w:r>
      <w:r>
        <w:t xml:space="preserve"> деньгами</w:t>
      </w:r>
      <w:r w:rsidR="005C1F41" w:rsidRPr="00BD3ED0">
        <w:t>.</w:t>
      </w:r>
    </w:p>
    <w:p w:rsidR="005C1F41" w:rsidRPr="009517CE" w:rsidRDefault="005C1F41" w:rsidP="000856E6">
      <w:pPr>
        <w:pStyle w:val="2"/>
        <w:numPr>
          <w:ilvl w:val="0"/>
          <w:numId w:val="5"/>
        </w:numPr>
      </w:pPr>
      <w:bookmarkStart w:id="29" w:name="_Toc55814444"/>
      <w:bookmarkStart w:id="30" w:name="sub_15"/>
      <w:r w:rsidRPr="007902A2">
        <w:t xml:space="preserve">Сотрудничество с </w:t>
      </w:r>
      <w:proofErr w:type="spellStart"/>
      <w:r w:rsidR="00706978" w:rsidRPr="009517CE">
        <w:t>контрольно</w:t>
      </w:r>
      <w:proofErr w:type="spellEnd"/>
      <w:r w:rsidR="00706978" w:rsidRPr="009517CE">
        <w:t xml:space="preserve"> </w:t>
      </w:r>
      <w:r w:rsidR="007B1C9A" w:rsidRPr="009517CE">
        <w:t>-</w:t>
      </w:r>
      <w:r w:rsidR="00706978" w:rsidRPr="009517CE">
        <w:t xml:space="preserve"> надзорными и </w:t>
      </w:r>
      <w:r w:rsidRPr="009517CE">
        <w:t>правоохранительными органами в сфере противодействия коррупции</w:t>
      </w:r>
      <w:bookmarkEnd w:id="29"/>
    </w:p>
    <w:bookmarkEnd w:id="30"/>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w:t>
      </w:r>
      <w:r w:rsidRPr="009517CE">
        <w:rPr>
          <w:kern w:val="26"/>
        </w:rPr>
        <w:lastRenderedPageBreak/>
        <w:t>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0856E6">
      <w:pPr>
        <w:pStyle w:val="2"/>
        <w:numPr>
          <w:ilvl w:val="0"/>
          <w:numId w:val="5"/>
        </w:numPr>
      </w:pPr>
      <w:bookmarkStart w:id="31" w:name="_Toc55814445"/>
      <w:bookmarkStart w:id="32" w:name="sub_16"/>
      <w:r w:rsidRPr="007902A2">
        <w:t xml:space="preserve">Ответственность </w:t>
      </w:r>
      <w:r w:rsidR="00BD3ED0">
        <w:t>работников</w:t>
      </w:r>
      <w:r w:rsidRPr="007902A2">
        <w:t xml:space="preserve"> </w:t>
      </w:r>
      <w:r w:rsidR="00B92783">
        <w:br/>
      </w:r>
      <w:r w:rsidRPr="007902A2">
        <w:t>за несоблюдение требований антикоррупционной политики</w:t>
      </w:r>
      <w:bookmarkEnd w:id="31"/>
    </w:p>
    <w:bookmarkEnd w:id="32"/>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0856E6">
      <w:pPr>
        <w:pStyle w:val="2"/>
        <w:numPr>
          <w:ilvl w:val="0"/>
          <w:numId w:val="5"/>
        </w:numPr>
      </w:pPr>
      <w:bookmarkStart w:id="33" w:name="_Toc55814446"/>
      <w:bookmarkStart w:id="34" w:name="sub_17"/>
      <w:r w:rsidRPr="007902A2">
        <w:t xml:space="preserve">Порядок пересмотра и внесения изменений </w:t>
      </w:r>
      <w:r w:rsidR="00BD3ED0">
        <w:br/>
      </w:r>
      <w:r w:rsidRPr="007902A2">
        <w:t xml:space="preserve">в </w:t>
      </w:r>
      <w:r w:rsidR="00344129">
        <w:t>Антикоррупционную политику</w:t>
      </w:r>
      <w:bookmarkEnd w:id="33"/>
    </w:p>
    <w:bookmarkEnd w:id="34"/>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4F5176"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4F5176" w:rsidRPr="004F5176">
        <w:rPr>
          <w:b w:val="0"/>
        </w:rPr>
        <w:t xml:space="preserve">ГПОУ ЯО Ростовского </w:t>
      </w:r>
      <w:proofErr w:type="spellStart"/>
      <w:r w:rsidR="004F5176" w:rsidRPr="004F5176">
        <w:rPr>
          <w:b w:val="0"/>
        </w:rPr>
        <w:t>педаагогического</w:t>
      </w:r>
      <w:proofErr w:type="spellEnd"/>
      <w:r w:rsidR="004F5176" w:rsidRPr="004F5176">
        <w:rPr>
          <w:b w:val="0"/>
        </w:rPr>
        <w:t xml:space="preserve"> колледж</w:t>
      </w:r>
    </w:p>
    <w:p w:rsidR="00FE66CC" w:rsidRDefault="00FE66CC" w:rsidP="000856E6">
      <w:pPr>
        <w:pStyle w:val="10"/>
        <w:numPr>
          <w:ilvl w:val="0"/>
          <w:numId w:val="0"/>
        </w:numPr>
        <w:ind w:left="360"/>
      </w:pPr>
      <w:bookmarkStart w:id="37" w:name="_Toc55814447"/>
      <w:r w:rsidRPr="00B40A9A">
        <w:t>Положение</w:t>
      </w:r>
      <w:r w:rsidRPr="00B40A9A">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E66CC" w:rsidRPr="005C1F41" w:rsidTr="008E46B4">
        <w:tc>
          <w:tcPr>
            <w:tcW w:w="9570" w:type="dxa"/>
          </w:tcPr>
          <w:p w:rsidR="00FE66CC" w:rsidRPr="004F5176" w:rsidRDefault="004F5176" w:rsidP="008E46B4">
            <w:pPr>
              <w:spacing w:line="276" w:lineRule="auto"/>
              <w:ind w:firstLine="0"/>
              <w:jc w:val="center"/>
              <w:rPr>
                <w:kern w:val="26"/>
              </w:rPr>
            </w:pPr>
            <w:r w:rsidRPr="004F5176">
              <w:rPr>
                <w:rStyle w:val="afa"/>
                <w:rFonts w:eastAsiaTheme="minorEastAsia" w:cs="Times New Roman"/>
                <w:color w:val="auto"/>
                <w:szCs w:val="28"/>
              </w:rPr>
              <w:t xml:space="preserve">Государственного профессионального образовательного учреждения Ярославской области Ростовского </w:t>
            </w:r>
            <w:proofErr w:type="spellStart"/>
            <w:r w:rsidRPr="004F5176">
              <w:rPr>
                <w:rStyle w:val="afa"/>
                <w:rFonts w:eastAsiaTheme="minorEastAsia" w:cs="Times New Roman"/>
                <w:color w:val="auto"/>
                <w:szCs w:val="28"/>
              </w:rPr>
              <w:t>педагогичесского</w:t>
            </w:r>
            <w:proofErr w:type="spellEnd"/>
            <w:r w:rsidRPr="004F5176">
              <w:rPr>
                <w:rStyle w:val="afa"/>
                <w:rFonts w:eastAsiaTheme="minorEastAsia" w:cs="Times New Roman"/>
                <w:color w:val="auto"/>
                <w:szCs w:val="28"/>
              </w:rPr>
              <w:t xml:space="preserve"> колледжа</w:t>
            </w:r>
          </w:p>
        </w:tc>
      </w:tr>
    </w:tbl>
    <w:p w:rsidR="00FE66CC" w:rsidRPr="001032DF" w:rsidRDefault="00FE66CC" w:rsidP="000856E6">
      <w:pPr>
        <w:pStyle w:val="2"/>
        <w:numPr>
          <w:ilvl w:val="0"/>
          <w:numId w:val="8"/>
        </w:numPr>
      </w:pPr>
      <w:bookmarkStart w:id="38" w:name="_Toc55814448"/>
      <w:r w:rsidRPr="001032DF">
        <w:t>О</w:t>
      </w:r>
      <w:r>
        <w:t>бщие положения</w:t>
      </w:r>
      <w:bookmarkEnd w:id="38"/>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4F5176" w:rsidRPr="004F5176">
        <w:rPr>
          <w:rStyle w:val="afa"/>
          <w:rFonts w:eastAsiaTheme="minorEastAsia"/>
          <w:b w:val="0"/>
          <w:color w:val="auto"/>
        </w:rPr>
        <w:t xml:space="preserve">государственного профессионального образовательного учреждения Ярославской области Ростовского </w:t>
      </w:r>
      <w:proofErr w:type="spellStart"/>
      <w:r w:rsidR="004F5176" w:rsidRPr="004F5176">
        <w:rPr>
          <w:rStyle w:val="afa"/>
          <w:rFonts w:eastAsiaTheme="minorEastAsia"/>
          <w:b w:val="0"/>
          <w:color w:val="auto"/>
        </w:rPr>
        <w:t>педагогичесского</w:t>
      </w:r>
      <w:proofErr w:type="spellEnd"/>
      <w:r w:rsidR="004F5176" w:rsidRPr="004F5176">
        <w:rPr>
          <w:rStyle w:val="afa"/>
          <w:rFonts w:eastAsiaTheme="minorEastAsia"/>
          <w:b w:val="0"/>
          <w:color w:val="auto"/>
        </w:rPr>
        <w:t xml:space="preserve"> </w:t>
      </w:r>
      <w:proofErr w:type="spellStart"/>
      <w:r w:rsidR="004F5176" w:rsidRPr="004F5176">
        <w:rPr>
          <w:rStyle w:val="afa"/>
          <w:rFonts w:eastAsiaTheme="minorEastAsia"/>
          <w:b w:val="0"/>
          <w:color w:val="auto"/>
        </w:rPr>
        <w:t>колледжаа</w:t>
      </w:r>
      <w:proofErr w:type="spellEnd"/>
      <w:r w:rsidR="004F5176" w:rsidRPr="004F5176">
        <w:rPr>
          <w:rStyle w:val="afa"/>
          <w:rFonts w:eastAsiaTheme="minorEastAsia"/>
          <w:b w:val="0"/>
          <w:color w:val="auto"/>
        </w:rPr>
        <w:t xml:space="preserve"> Ростовского педагогического колледжа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9" w:name="_Ref421189890"/>
      <w:r>
        <w:t>Комиссия образовывается в целях:</w:t>
      </w:r>
      <w:bookmarkEnd w:id="39"/>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2"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0D2D8B">
      <w:pPr>
        <w:pStyle w:val="2"/>
        <w:numPr>
          <w:ilvl w:val="0"/>
          <w:numId w:val="8"/>
        </w:numPr>
      </w:pPr>
      <w:bookmarkStart w:id="40" w:name="Par56"/>
      <w:bookmarkStart w:id="41" w:name="_Toc55814449"/>
      <w:bookmarkEnd w:id="40"/>
      <w:r w:rsidRPr="004B4641">
        <w:t xml:space="preserve">Порядок образования </w:t>
      </w:r>
      <w:r>
        <w:t>к</w:t>
      </w:r>
      <w:r w:rsidRPr="004B4641">
        <w:t>омиссии</w:t>
      </w:r>
      <w:bookmarkEnd w:id="41"/>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344FAE">
        <w:fldChar w:fldCharType="begin"/>
      </w:r>
      <w:r w:rsidR="00344FAE">
        <w:instrText xml:space="preserve"> REF _Ref421189890 \r \h  \* MERGEFORMAT </w:instrText>
      </w:r>
      <w:r w:rsidR="00344FAE">
        <w:fldChar w:fldCharType="separate"/>
      </w:r>
      <w:r w:rsidR="00C22992">
        <w:t>1.3</w:t>
      </w:r>
      <w:r w:rsidR="00344FAE">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0D2D8B">
      <w:pPr>
        <w:pStyle w:val="2"/>
        <w:numPr>
          <w:ilvl w:val="0"/>
          <w:numId w:val="8"/>
        </w:numPr>
      </w:pPr>
      <w:bookmarkStart w:id="42" w:name="_Toc55814450"/>
      <w:r w:rsidRPr="00AD6704">
        <w:t>Полномочия Комиссии</w:t>
      </w:r>
      <w:bookmarkEnd w:id="42"/>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xml:space="preserve">– обеспечивает контроль за реализацией плана противодействия </w:t>
      </w:r>
      <w:r>
        <w:rPr>
          <w:kern w:val="26"/>
        </w:rPr>
        <w:lastRenderedPageBreak/>
        <w:t>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0D2D8B">
      <w:pPr>
        <w:pStyle w:val="2"/>
        <w:numPr>
          <w:ilvl w:val="0"/>
          <w:numId w:val="8"/>
        </w:numPr>
      </w:pPr>
      <w:bookmarkStart w:id="43" w:name="_Toc55814451"/>
      <w:r>
        <w:t>Организация</w:t>
      </w:r>
      <w:r w:rsidRPr="004B4641">
        <w:t xml:space="preserve"> работы </w:t>
      </w:r>
      <w:r w:rsidR="00AB287B">
        <w:t>К</w:t>
      </w:r>
      <w:r w:rsidRPr="004B4641">
        <w:t>омиссии</w:t>
      </w:r>
      <w:bookmarkEnd w:id="43"/>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334B0F">
          <w:headerReference w:type="default" r:id="rId13"/>
          <w:pgSz w:w="11906" w:h="16838"/>
          <w:pgMar w:top="1134" w:right="566" w:bottom="993" w:left="1985" w:header="709" w:footer="709" w:gutter="0"/>
          <w:cols w:space="708"/>
          <w:titlePg/>
          <w:docGrid w:linePitch="381"/>
        </w:sectPr>
      </w:pPr>
    </w:p>
    <w:p w:rsidR="00473DC6" w:rsidRPr="00CB650E"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CB650E">
        <w:rPr>
          <w:b w:val="0"/>
        </w:rPr>
        <w:t>ГПОУ ЯО</w:t>
      </w:r>
      <w:r w:rsidR="00CB650E" w:rsidRPr="00CB650E">
        <w:rPr>
          <w:b w:val="0"/>
        </w:rPr>
        <w:t xml:space="preserve"> Ростовского педагогического колледжа)</w:t>
      </w:r>
    </w:p>
    <w:p w:rsidR="00473DC6" w:rsidRDefault="00473DC6" w:rsidP="000D2D8B">
      <w:pPr>
        <w:pStyle w:val="10"/>
        <w:numPr>
          <w:ilvl w:val="0"/>
          <w:numId w:val="0"/>
        </w:numPr>
        <w:ind w:left="360"/>
      </w:pPr>
      <w:bookmarkStart w:id="45" w:name="_Toc55814452"/>
      <w:r w:rsidRPr="00473DC6">
        <w:t>Кодекс</w:t>
      </w:r>
      <w:r w:rsidRPr="00473DC6">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rsidTr="008D13F2">
        <w:tc>
          <w:tcPr>
            <w:tcW w:w="9570" w:type="dxa"/>
          </w:tcPr>
          <w:p w:rsidR="00473DC6" w:rsidRPr="00F2672A" w:rsidRDefault="00F2672A" w:rsidP="008D13F2">
            <w:pPr>
              <w:spacing w:line="276" w:lineRule="auto"/>
              <w:ind w:firstLine="0"/>
              <w:jc w:val="center"/>
              <w:rPr>
                <w:kern w:val="26"/>
              </w:rPr>
            </w:pPr>
            <w:r w:rsidRPr="00F2672A">
              <w:rPr>
                <w:rStyle w:val="afa"/>
                <w:rFonts w:eastAsiaTheme="minorEastAsia" w:cs="Times New Roman"/>
                <w:color w:val="auto"/>
                <w:szCs w:val="28"/>
              </w:rPr>
              <w:t>государственного профессионального образовательного учреждения Ярославской области Ростовского педагогического колледжа</w:t>
            </w:r>
          </w:p>
        </w:tc>
      </w:tr>
    </w:tbl>
    <w:p w:rsidR="00473DC6" w:rsidRPr="00C0519B" w:rsidRDefault="00473DC6" w:rsidP="000D2D8B">
      <w:pPr>
        <w:pStyle w:val="2"/>
        <w:numPr>
          <w:ilvl w:val="0"/>
          <w:numId w:val="7"/>
        </w:numPr>
      </w:pPr>
      <w:bookmarkStart w:id="46" w:name="_Toc55814453"/>
      <w:r w:rsidRPr="00C0519B">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F2672A" w:rsidRPr="00F2672A">
        <w:rPr>
          <w:rStyle w:val="afa"/>
          <w:rFonts w:eastAsiaTheme="minorEastAsia"/>
          <w:b w:val="0"/>
          <w:color w:val="auto"/>
        </w:rPr>
        <w:t xml:space="preserve">государственного профессионального образовательного учреждения Ярославской области Ростовского </w:t>
      </w:r>
      <w:proofErr w:type="spellStart"/>
      <w:r w:rsidR="00F2672A" w:rsidRPr="00F2672A">
        <w:rPr>
          <w:rStyle w:val="afa"/>
          <w:rFonts w:eastAsiaTheme="minorEastAsia"/>
          <w:b w:val="0"/>
          <w:color w:val="auto"/>
        </w:rPr>
        <w:t>педагогческого</w:t>
      </w:r>
      <w:proofErr w:type="spellEnd"/>
      <w:r w:rsidR="00F2672A" w:rsidRPr="00F2672A">
        <w:rPr>
          <w:rStyle w:val="afa"/>
          <w:rFonts w:eastAsiaTheme="minorEastAsia"/>
          <w:b w:val="0"/>
          <w:color w:val="auto"/>
        </w:rPr>
        <w:t xml:space="preserve"> колледжа</w:t>
      </w:r>
      <w:r w:rsidR="00F2672A">
        <w:rPr>
          <w:rStyle w:val="afa"/>
          <w:rFonts w:eastAsiaTheme="minorEastAsia"/>
          <w:b w:val="0"/>
          <w:color w:val="auto"/>
        </w:rPr>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4"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0D2D8B">
      <w:pPr>
        <w:pStyle w:val="2"/>
        <w:numPr>
          <w:ilvl w:val="0"/>
          <w:numId w:val="7"/>
        </w:numPr>
      </w:pPr>
      <w:bookmarkStart w:id="47" w:name="_Toc55814454"/>
      <w:r w:rsidRPr="00187F13">
        <w:t xml:space="preserve">Основные </w:t>
      </w:r>
      <w:r w:rsidR="00187F13">
        <w:t xml:space="preserve">обязанности, </w:t>
      </w:r>
      <w:r w:rsidRPr="00187F13">
        <w:t xml:space="preserve">принципы </w:t>
      </w:r>
      <w:r w:rsidR="00187F13">
        <w:br/>
      </w:r>
      <w:r w:rsidRPr="00187F13">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5"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w:t>
      </w:r>
      <w:r w:rsidRPr="00187F13">
        <w:rPr>
          <w:kern w:val="26"/>
        </w:rPr>
        <w:lastRenderedPageBreak/>
        <w:t>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6"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0D2D8B">
      <w:pPr>
        <w:pStyle w:val="2"/>
        <w:numPr>
          <w:ilvl w:val="0"/>
          <w:numId w:val="7"/>
        </w:numPr>
      </w:pPr>
      <w:bookmarkStart w:id="48" w:name="_Toc55814455"/>
      <w:r w:rsidRPr="00C60748">
        <w:t>Рекомендательные</w:t>
      </w:r>
      <w:r>
        <w:t xml:space="preserve"> </w:t>
      </w:r>
      <w:r w:rsidRPr="00C60748">
        <w:t>этические правила поведения работников</w:t>
      </w:r>
      <w:bookmarkEnd w:id="48"/>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0D2D8B">
      <w:pPr>
        <w:pStyle w:val="2"/>
        <w:numPr>
          <w:ilvl w:val="0"/>
          <w:numId w:val="7"/>
        </w:numPr>
      </w:pPr>
      <w:bookmarkStart w:id="49" w:name="_Toc55814456"/>
      <w:r w:rsidRPr="001032DF">
        <w:lastRenderedPageBreak/>
        <w:t>Ответственность за нарушение положений Кодекса</w:t>
      </w:r>
      <w:bookmarkEnd w:id="49"/>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F2672A" w:rsidRDefault="000A3404" w:rsidP="000A3404">
      <w:pPr>
        <w:pStyle w:val="af8"/>
        <w:keepNext/>
        <w:pageBreakBefore/>
        <w:ind w:left="6480"/>
        <w:rPr>
          <w:b w:val="0"/>
        </w:rPr>
      </w:pPr>
      <w:bookmarkStart w:id="50"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50"/>
      <w:r>
        <w:rPr>
          <w:b w:val="0"/>
        </w:rPr>
        <w:br/>
      </w:r>
      <w:r w:rsidRPr="0072424C">
        <w:rPr>
          <w:b w:val="0"/>
        </w:rPr>
        <w:t xml:space="preserve">к </w:t>
      </w:r>
      <w:r>
        <w:rPr>
          <w:b w:val="0"/>
        </w:rPr>
        <w:t>Антикоррупционной политике</w:t>
      </w:r>
      <w:r>
        <w:rPr>
          <w:b w:val="0"/>
        </w:rPr>
        <w:br/>
      </w:r>
      <w:r w:rsidR="00F2672A" w:rsidRPr="00F2672A">
        <w:rPr>
          <w:b w:val="0"/>
        </w:rPr>
        <w:t>ГПОУ ЯО Росто</w:t>
      </w:r>
      <w:r w:rsidR="00F2672A">
        <w:rPr>
          <w:b w:val="0"/>
        </w:rPr>
        <w:t>вского педагогического колледжа</w:t>
      </w:r>
    </w:p>
    <w:p w:rsidR="000A3404" w:rsidRDefault="000A3404" w:rsidP="000D2D8B">
      <w:pPr>
        <w:pStyle w:val="10"/>
        <w:numPr>
          <w:ilvl w:val="0"/>
          <w:numId w:val="0"/>
        </w:numPr>
        <w:ind w:left="360"/>
      </w:pPr>
      <w:bookmarkStart w:id="51" w:name="_Toc55814457"/>
      <w:r w:rsidRPr="000A3404">
        <w:t>Положение о конфликте интересов</w:t>
      </w:r>
      <w:bookmarkEnd w:id="5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rsidTr="008D13F2">
        <w:tc>
          <w:tcPr>
            <w:tcW w:w="9570" w:type="dxa"/>
          </w:tcPr>
          <w:p w:rsidR="000A3404" w:rsidRPr="00EB2F40" w:rsidRDefault="00F2672A" w:rsidP="008D13F2">
            <w:pPr>
              <w:spacing w:line="276" w:lineRule="auto"/>
              <w:ind w:firstLine="0"/>
              <w:jc w:val="center"/>
              <w:rPr>
                <w:kern w:val="26"/>
              </w:rPr>
            </w:pPr>
            <w:r w:rsidRPr="00EB2F40">
              <w:rPr>
                <w:rStyle w:val="afa"/>
                <w:rFonts w:eastAsiaTheme="minorEastAsia" w:cs="Times New Roman"/>
                <w:color w:val="auto"/>
                <w:szCs w:val="28"/>
              </w:rPr>
              <w:t>государственного профессионального образовательного учреждения Ярославской области Росто</w:t>
            </w:r>
            <w:r w:rsidR="00EB2F40">
              <w:rPr>
                <w:rStyle w:val="afa"/>
                <w:rFonts w:eastAsiaTheme="minorEastAsia" w:cs="Times New Roman"/>
                <w:color w:val="auto"/>
                <w:szCs w:val="28"/>
              </w:rPr>
              <w:t>вского педагогического колледжа</w:t>
            </w:r>
          </w:p>
        </w:tc>
      </w:tr>
    </w:tbl>
    <w:p w:rsidR="00704358" w:rsidRPr="001032DF" w:rsidRDefault="00286A13" w:rsidP="000D2D8B">
      <w:pPr>
        <w:pStyle w:val="2"/>
        <w:numPr>
          <w:ilvl w:val="0"/>
          <w:numId w:val="9"/>
        </w:numPr>
      </w:pPr>
      <w:bookmarkStart w:id="52" w:name="_Toc55814458"/>
      <w:r>
        <w:t>Цели и задачи Положения</w:t>
      </w:r>
      <w:bookmarkEnd w:id="52"/>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EB2F40" w:rsidRPr="00EB2F40">
        <w:rPr>
          <w:rStyle w:val="afa"/>
          <w:rFonts w:eastAsiaTheme="minorEastAsia"/>
          <w:b w:val="0"/>
          <w:color w:val="auto"/>
        </w:rPr>
        <w:t>государственном профессиональном образовательном учреждении Ярославской области Ростовском педагогическом колледже</w:t>
      </w:r>
      <w:r w:rsidRPr="00EB2F40">
        <w:t xml:space="preserve"> </w:t>
      </w:r>
      <w:r>
        <w:t>(далее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0D2D8B">
      <w:pPr>
        <w:pStyle w:val="2"/>
        <w:numPr>
          <w:ilvl w:val="0"/>
          <w:numId w:val="9"/>
        </w:numPr>
      </w:pPr>
      <w:bookmarkStart w:id="53" w:name="_Toc55814459"/>
      <w:r>
        <w:t>Меры 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EB2F40" w:rsidRPr="00B4571B">
        <w:rPr>
          <w:rFonts w:cs="Times New Roman"/>
          <w:szCs w:val="28"/>
        </w:rPr>
        <w:t>ГПОУ ЯО Ростовского педагогического колледжа</w:t>
      </w:r>
      <w:r w:rsidRPr="00B4571B">
        <w:rPr>
          <w:rFonts w:cs="Times New Roman"/>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EB2F40" w:rsidRPr="00B4571B">
        <w:rPr>
          <w:rFonts w:cs="Times New Roman"/>
          <w:szCs w:val="28"/>
        </w:rPr>
        <w:t>ГПОУ ЯО Ростов</w:t>
      </w:r>
      <w:r w:rsidR="006A3264" w:rsidRPr="00B4571B">
        <w:rPr>
          <w:rFonts w:cs="Times New Roman"/>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0D2D8B">
      <w:pPr>
        <w:pStyle w:val="2"/>
        <w:numPr>
          <w:ilvl w:val="0"/>
          <w:numId w:val="9"/>
        </w:numPr>
      </w:pPr>
      <w:bookmarkStart w:id="54" w:name="_Toc55814460"/>
      <w:r>
        <w:t xml:space="preserve">Обязанности </w:t>
      </w:r>
      <w:r w:rsidR="00B92783">
        <w:br/>
      </w:r>
      <w:r>
        <w:t xml:space="preserve">руководителя организации и работников </w:t>
      </w:r>
      <w:r>
        <w:br/>
        <w:t>по предотвращению конфликта интересов</w:t>
      </w:r>
      <w:bookmarkEnd w:id="54"/>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0D2D8B">
      <w:pPr>
        <w:pStyle w:val="2"/>
        <w:numPr>
          <w:ilvl w:val="0"/>
          <w:numId w:val="9"/>
        </w:numPr>
      </w:pPr>
      <w:bookmarkStart w:id="55" w:name="_Toc55814461"/>
      <w:r>
        <w:t xml:space="preserve">Порядок предотвращения </w:t>
      </w:r>
      <w:r w:rsidR="00B92783">
        <w:br/>
      </w:r>
      <w:r>
        <w:t>или урегулирования конфликта интересов</w:t>
      </w:r>
      <w:bookmarkEnd w:id="55"/>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0D2D8B">
      <w:pPr>
        <w:pStyle w:val="a0"/>
        <w:numPr>
          <w:ilvl w:val="1"/>
          <w:numId w:val="9"/>
        </w:numPr>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0D2D8B">
      <w:pPr>
        <w:pStyle w:val="a0"/>
        <w:numPr>
          <w:ilvl w:val="1"/>
          <w:numId w:val="9"/>
        </w:numPr>
        <w:ind w:left="0" w:firstLine="709"/>
      </w:pPr>
      <w:r>
        <w:t>– </w:t>
      </w:r>
      <w:r w:rsidR="009B5615" w:rsidRPr="009517CE">
        <w:t>ограничении</w:t>
      </w:r>
      <w:r w:rsidR="009B5615">
        <w:t xml:space="preserve"> </w:t>
      </w:r>
      <w:r w:rsidRPr="009B5615">
        <w:t>доступа</w:t>
      </w:r>
      <w:r w:rsidRPr="001902E1">
        <w:t xml:space="preserve"> работника к конкретной информации, которая может затрагивать личные интересы работника;</w:t>
      </w:r>
    </w:p>
    <w:p w:rsidR="00EA7E5A" w:rsidRPr="001902E1" w:rsidRDefault="00EA7E5A" w:rsidP="000D2D8B">
      <w:pPr>
        <w:pStyle w:val="a0"/>
        <w:numPr>
          <w:ilvl w:val="1"/>
          <w:numId w:val="9"/>
        </w:numPr>
        <w:ind w:left="0" w:firstLine="709"/>
      </w:pPr>
      <w:r>
        <w:t>– </w:t>
      </w:r>
      <w:r w:rsidRPr="001902E1">
        <w:t>добровольн</w:t>
      </w:r>
      <w:r>
        <w:t>ом</w:t>
      </w:r>
      <w:r w:rsidRPr="001902E1">
        <w:t xml:space="preserve"> отказ</w:t>
      </w:r>
      <w:r>
        <w:t>е</w:t>
      </w:r>
      <w:r w:rsidRPr="001902E1">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0D2D8B">
      <w:pPr>
        <w:pStyle w:val="a0"/>
        <w:numPr>
          <w:ilvl w:val="1"/>
          <w:numId w:val="9"/>
        </w:numPr>
        <w:ind w:left="0" w:firstLine="709"/>
      </w:pPr>
      <w:r>
        <w:t>– </w:t>
      </w:r>
      <w:r w:rsidRPr="001902E1">
        <w:t>пересмотр</w:t>
      </w:r>
      <w:r>
        <w:t>е</w:t>
      </w:r>
      <w:r w:rsidRPr="001902E1">
        <w:t xml:space="preserve"> и изменени</w:t>
      </w:r>
      <w:r>
        <w:t>и</w:t>
      </w:r>
      <w:r w:rsidRPr="001902E1">
        <w:t xml:space="preserve"> </w:t>
      </w:r>
      <w:r>
        <w:t>трудовых</w:t>
      </w:r>
      <w:r w:rsidRPr="001902E1">
        <w:t xml:space="preserve"> обязанностей работника;</w:t>
      </w:r>
    </w:p>
    <w:p w:rsidR="00EA7E5A" w:rsidRPr="001902E1" w:rsidRDefault="00EA7E5A" w:rsidP="000D2D8B">
      <w:pPr>
        <w:pStyle w:val="a0"/>
        <w:numPr>
          <w:ilvl w:val="1"/>
          <w:numId w:val="9"/>
        </w:numPr>
        <w:ind w:left="0" w:firstLine="709"/>
      </w:pPr>
      <w:r>
        <w:t>– </w:t>
      </w:r>
      <w:r w:rsidRPr="001902E1">
        <w:t>временно</w:t>
      </w:r>
      <w:r>
        <w:t>м</w:t>
      </w:r>
      <w:r w:rsidRPr="001902E1">
        <w:t xml:space="preserve"> отстранени</w:t>
      </w:r>
      <w:r>
        <w:t>и</w:t>
      </w:r>
      <w:r w:rsidRPr="001902E1">
        <w:t xml:space="preserve"> работника от должности, если его личные интересы входят в противоречие с </w:t>
      </w:r>
      <w:r>
        <w:t xml:space="preserve">трудовыми </w:t>
      </w:r>
      <w:r w:rsidRPr="001902E1">
        <w:t>обязанностями;</w:t>
      </w:r>
    </w:p>
    <w:p w:rsidR="00EA7E5A" w:rsidRPr="001902E1" w:rsidRDefault="00EA7E5A" w:rsidP="000D2D8B">
      <w:pPr>
        <w:pStyle w:val="a0"/>
        <w:numPr>
          <w:ilvl w:val="1"/>
          <w:numId w:val="9"/>
        </w:numPr>
        <w:ind w:left="0" w:firstLine="709"/>
      </w:pPr>
      <w:r>
        <w:t>– </w:t>
      </w:r>
      <w:r w:rsidRPr="001902E1">
        <w:t>перевод</w:t>
      </w:r>
      <w:r>
        <w:t>е</w:t>
      </w:r>
      <w:r w:rsidRPr="001902E1">
        <w:t xml:space="preserve"> работника на должность, предусматривающую выполнение </w:t>
      </w:r>
      <w:r>
        <w:t>трудовых</w:t>
      </w:r>
      <w:r w:rsidRPr="001902E1">
        <w:t xml:space="preserve"> обязанностей, не связанных с конфликтом интересов;</w:t>
      </w:r>
    </w:p>
    <w:p w:rsidR="00EA7E5A" w:rsidRPr="001902E1" w:rsidRDefault="00EA7E5A" w:rsidP="000D2D8B">
      <w:pPr>
        <w:pStyle w:val="a0"/>
        <w:numPr>
          <w:ilvl w:val="1"/>
          <w:numId w:val="9"/>
        </w:numPr>
        <w:ind w:left="0" w:firstLine="709"/>
      </w:pPr>
      <w:r>
        <w:t>– </w:t>
      </w:r>
      <w:r w:rsidRPr="001902E1">
        <w:t>передач</w:t>
      </w:r>
      <w:r>
        <w:t>е</w:t>
      </w:r>
      <w:r w:rsidRPr="001902E1">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0D2D8B">
      <w:pPr>
        <w:pStyle w:val="a0"/>
        <w:numPr>
          <w:ilvl w:val="1"/>
          <w:numId w:val="9"/>
        </w:numPr>
        <w:ind w:left="0" w:firstLine="709"/>
      </w:pPr>
      <w:r>
        <w:t>– </w:t>
      </w:r>
      <w:r w:rsidRPr="001902E1">
        <w:t>отказ</w:t>
      </w:r>
      <w:r>
        <w:t>е</w:t>
      </w:r>
      <w:r w:rsidRPr="001902E1">
        <w:t xml:space="preserve"> работника от своего личного интереса, порождающего конфликт с интересами организации;</w:t>
      </w:r>
    </w:p>
    <w:p w:rsidR="00EA7E5A" w:rsidRPr="001902E1" w:rsidRDefault="00EA7E5A" w:rsidP="000D2D8B">
      <w:pPr>
        <w:pStyle w:val="a0"/>
        <w:numPr>
          <w:ilvl w:val="1"/>
          <w:numId w:val="9"/>
        </w:numPr>
        <w:ind w:left="0" w:firstLine="709"/>
      </w:pPr>
      <w:r>
        <w:t>– </w:t>
      </w:r>
      <w:r w:rsidRPr="001902E1">
        <w:t>увольнени</w:t>
      </w:r>
      <w:r>
        <w:t>и</w:t>
      </w:r>
      <w:r w:rsidRPr="001902E1">
        <w:t xml:space="preserve"> работника из организации по инициативе работника;</w:t>
      </w:r>
    </w:p>
    <w:p w:rsidR="00EA7E5A" w:rsidRDefault="00EA7E5A" w:rsidP="000D2D8B">
      <w:pPr>
        <w:pStyle w:val="a0"/>
        <w:numPr>
          <w:ilvl w:val="1"/>
          <w:numId w:val="9"/>
        </w:numPr>
        <w:ind w:left="0" w:firstLine="709"/>
      </w:pPr>
      <w:r>
        <w:lastRenderedPageBreak/>
        <w:t>– </w:t>
      </w:r>
      <w:r w:rsidRPr="001902E1">
        <w:t>увольнени</w:t>
      </w:r>
      <w:r>
        <w:t>и</w:t>
      </w:r>
      <w:r w:rsidRPr="001902E1">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t>.</w:t>
      </w:r>
    </w:p>
    <w:p w:rsidR="00EA7E5A" w:rsidRDefault="00EA7E5A" w:rsidP="000D2D8B">
      <w:pPr>
        <w:pStyle w:val="a0"/>
        <w:numPr>
          <w:ilvl w:val="1"/>
          <w:numId w:val="9"/>
        </w:numPr>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F17891"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B4571B" w:rsidRPr="00F17891">
        <w:rPr>
          <w:b w:val="0"/>
        </w:rPr>
        <w:t>ГПОУ ЯО Ростовского педагогического колледж</w:t>
      </w:r>
    </w:p>
    <w:p w:rsidR="00EA7E5A" w:rsidRPr="006A282C" w:rsidRDefault="00EA7E5A" w:rsidP="000D2D8B">
      <w:pPr>
        <w:pStyle w:val="10"/>
        <w:numPr>
          <w:ilvl w:val="0"/>
          <w:numId w:val="0"/>
        </w:numPr>
        <w:ind w:left="360"/>
      </w:pPr>
      <w:bookmarkStart w:id="56" w:name="_Toc55814462"/>
      <w:r>
        <w:t>Д</w:t>
      </w:r>
      <w:r w:rsidRPr="006A282C">
        <w:t>екларация конфликта интересов</w:t>
      </w:r>
      <w:bookmarkEnd w:id="56"/>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B4571B" w:rsidRPr="00B4571B">
        <w:t xml:space="preserve">государственного </w:t>
      </w:r>
      <w:proofErr w:type="spellStart"/>
      <w:r w:rsidR="00B4571B" w:rsidRPr="00B4571B">
        <w:t>профессионаального</w:t>
      </w:r>
      <w:proofErr w:type="spellEnd"/>
      <w:r w:rsidR="00B4571B" w:rsidRPr="00B4571B">
        <w:t xml:space="preserve"> образовательного учреждения Ярославской области Ростовского педагогического колледжа</w:t>
      </w:r>
      <w:r w:rsidR="002C6D6A" w:rsidRPr="00B4571B">
        <w:t>;</w:t>
      </w:r>
      <w:r w:rsidR="006A3264" w:rsidRPr="00B4571B">
        <w:t xml:space="preserve"> 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proofErr w:type="gramStart"/>
            <w:r w:rsidRPr="005B4169">
              <w:rPr>
                <w:b/>
                <w:szCs w:val="28"/>
              </w:rPr>
              <w:t>Кому:</w:t>
            </w:r>
            <w:r w:rsidR="008E46B4">
              <w:rPr>
                <w:szCs w:val="28"/>
              </w:rPr>
              <w:br/>
            </w:r>
            <w:r w:rsidRPr="005B4169">
              <w:rPr>
                <w:szCs w:val="28"/>
              </w:rPr>
              <w:t>(</w:t>
            </w:r>
            <w:proofErr w:type="gramEnd"/>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w:t>
            </w:r>
            <w:r w:rsidRPr="009517CE">
              <w:rPr>
                <w:szCs w:val="28"/>
              </w:rPr>
              <w:lastRenderedPageBreak/>
              <w:t>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B4571B">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00B4571B">
              <w:rPr>
                <w:sz w:val="22"/>
              </w:rPr>
              <w:t>ГПОУ ЯО Ростовским педагогическим колледжем</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B4571B">
              <w:rPr>
                <w:sz w:val="22"/>
              </w:rPr>
              <w:t>ГПОУ ЯО Ростовским педагогическим колледжем</w:t>
            </w:r>
            <w:r w:rsidR="00B4571B"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00B4571B">
              <w:rPr>
                <w:sz w:val="22"/>
              </w:rPr>
              <w:t>ГПОУ ЯО Ростовского педагогического колледжа</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 Организации, в отношении которой </w:t>
            </w:r>
            <w:r w:rsidR="00B4571B">
              <w:rPr>
                <w:sz w:val="22"/>
              </w:rPr>
              <w:t>ГПОУ ЯО Ростовским педагогическим колледжем</w:t>
            </w:r>
            <w:r w:rsidR="00B4571B" w:rsidRPr="009517CE">
              <w:rPr>
                <w:szCs w:val="28"/>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 xml:space="preserve">Подпись: ___________________    </w:t>
      </w:r>
      <w:proofErr w:type="gramStart"/>
      <w:r w:rsidRPr="009517CE">
        <w:rPr>
          <w:szCs w:val="28"/>
        </w:rPr>
        <w:t>ФИО:_</w:t>
      </w:r>
      <w:proofErr w:type="gramEnd"/>
      <w:r w:rsidRPr="009517CE">
        <w:rPr>
          <w:szCs w:val="28"/>
        </w:rPr>
        <w:t>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lastRenderedPageBreak/>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Представитель </w:t>
      </w:r>
      <w:proofErr w:type="gramStart"/>
      <w:r w:rsidRPr="009517CE">
        <w:rPr>
          <w:szCs w:val="28"/>
        </w:rPr>
        <w:t>руководителя</w:t>
      </w:r>
      <w:r w:rsidRPr="009517CE">
        <w:rPr>
          <w:szCs w:val="28"/>
        </w:rPr>
        <w:br/>
      </w:r>
      <w:r w:rsidRPr="009517CE">
        <w:rPr>
          <w:i/>
          <w:sz w:val="22"/>
        </w:rPr>
        <w:t>(</w:t>
      </w:r>
      <w:proofErr w:type="gramEnd"/>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lastRenderedPageBreak/>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B979A2">
        <w:rPr>
          <w:b w:val="0"/>
        </w:rPr>
        <w:t>ГПОУ ЯО Ростовском педагогическом колледже</w:t>
      </w:r>
      <w:r w:rsidR="00B979A2">
        <w:rPr>
          <w:b w:val="0"/>
          <w:color w:val="FF0000"/>
        </w:rPr>
        <w:t xml:space="preserve"> </w:t>
      </w:r>
    </w:p>
    <w:p w:rsidR="00EA7E5A" w:rsidRDefault="00EA7E5A" w:rsidP="000D2D8B">
      <w:pPr>
        <w:pStyle w:val="10"/>
        <w:numPr>
          <w:ilvl w:val="0"/>
          <w:numId w:val="0"/>
        </w:numPr>
        <w:ind w:left="360"/>
      </w:pPr>
      <w:bookmarkStart w:id="57" w:name="_Toc55814463"/>
      <w:r>
        <w:t>Т</w:t>
      </w:r>
      <w:r w:rsidRPr="0037754F">
        <w:t>иповы</w:t>
      </w:r>
      <w:r>
        <w:t>е</w:t>
      </w:r>
      <w:r w:rsidRPr="0037754F">
        <w:t xml:space="preserve"> ситуаци</w:t>
      </w:r>
      <w:r>
        <w:t>и</w:t>
      </w:r>
      <w:r w:rsidRPr="0037754F">
        <w:t xml:space="preserve"> конфликта интересов</w:t>
      </w:r>
      <w:bookmarkEnd w:id="57"/>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 xml:space="preserve">рекомендация работнику </w:t>
      </w:r>
      <w:proofErr w:type="gramStart"/>
      <w:r w:rsidRPr="00461DA3">
        <w:rPr>
          <w:szCs w:val="28"/>
        </w:rPr>
        <w:t>вернуть  дорогостоящий</w:t>
      </w:r>
      <w:proofErr w:type="gramEnd"/>
      <w:r w:rsidRPr="00461DA3">
        <w:rPr>
          <w:szCs w:val="28"/>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B979A2" w:rsidRDefault="00EA7E5A" w:rsidP="001C5A66">
      <w:pPr>
        <w:tabs>
          <w:tab w:val="num" w:pos="0"/>
        </w:tabs>
        <w:spacing w:before="160" w:line="276" w:lineRule="auto"/>
        <w:ind w:left="1429" w:hanging="360"/>
        <w:jc w:val="both"/>
      </w:pPr>
      <w:r w:rsidRPr="00B979A2">
        <w:rPr>
          <w:b/>
          <w:szCs w:val="28"/>
        </w:rPr>
        <w:t>Иные</w:t>
      </w:r>
      <w:r w:rsidRPr="00B979A2">
        <w:rPr>
          <w:rFonts w:cs="Times New Roman"/>
          <w:b/>
          <w:szCs w:val="28"/>
        </w:rPr>
        <w:t xml:space="preserve"> ситуации конфликта интересов, отражающие специфику </w:t>
      </w:r>
      <w:proofErr w:type="gramStart"/>
      <w:r w:rsidRPr="00B979A2">
        <w:rPr>
          <w:rFonts w:cs="Times New Roman"/>
          <w:b/>
          <w:szCs w:val="28"/>
        </w:rPr>
        <w:t xml:space="preserve">деятельности </w:t>
      </w:r>
      <w:r w:rsidR="00B979A2">
        <w:rPr>
          <w:rFonts w:cs="Times New Roman"/>
          <w:b/>
          <w:color w:val="FF0000"/>
          <w:szCs w:val="28"/>
        </w:rPr>
        <w:t xml:space="preserve"> </w:t>
      </w:r>
      <w:r w:rsidR="00B979A2" w:rsidRPr="00B979A2">
        <w:rPr>
          <w:rFonts w:cs="Times New Roman"/>
          <w:szCs w:val="28"/>
        </w:rPr>
        <w:t>ГПОУ</w:t>
      </w:r>
      <w:proofErr w:type="gramEnd"/>
      <w:r w:rsidR="00B979A2" w:rsidRPr="00B979A2">
        <w:rPr>
          <w:rFonts w:cs="Times New Roman"/>
          <w:szCs w:val="28"/>
        </w:rPr>
        <w:t xml:space="preserve"> ЯО Ростовского педагогического колледжа</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Pr="00F5048A">
        <w:rPr>
          <w:b w:val="0"/>
        </w:rPr>
        <w:t>(организационно – правовая форма, наименование организации)</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8" w:name="Par337"/>
      <w:bookmarkEnd w:id="58"/>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3C05B8" w:rsidRDefault="00A16E64" w:rsidP="00A16E64">
      <w:pPr>
        <w:pStyle w:val="af8"/>
        <w:keepNext/>
        <w:pageBreakBefore/>
        <w:ind w:left="6480"/>
        <w:rPr>
          <w:b w:val="0"/>
        </w:rPr>
      </w:pPr>
      <w:bookmarkStart w:id="59"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9"/>
      <w:r>
        <w:rPr>
          <w:b w:val="0"/>
        </w:rPr>
        <w:br/>
      </w:r>
      <w:r w:rsidRPr="0072424C">
        <w:rPr>
          <w:b w:val="0"/>
        </w:rPr>
        <w:t xml:space="preserve">к </w:t>
      </w:r>
      <w:r>
        <w:rPr>
          <w:b w:val="0"/>
        </w:rPr>
        <w:t>Антикоррупционной политике</w:t>
      </w:r>
      <w:r>
        <w:rPr>
          <w:b w:val="0"/>
        </w:rPr>
        <w:br/>
      </w:r>
      <w:r w:rsidR="003C05B8" w:rsidRPr="003C05B8">
        <w:rPr>
          <w:b w:val="0"/>
        </w:rPr>
        <w:t>ГПОУ ЯО Ростовского педагогического колледжа</w:t>
      </w:r>
    </w:p>
    <w:p w:rsidR="00A16E64" w:rsidRPr="003C05B8" w:rsidRDefault="00A16E64" w:rsidP="000D2D8B">
      <w:pPr>
        <w:pStyle w:val="10"/>
        <w:numPr>
          <w:ilvl w:val="0"/>
          <w:numId w:val="0"/>
        </w:numPr>
        <w:ind w:left="360"/>
      </w:pPr>
      <w:bookmarkStart w:id="60" w:name="_Toc55814464"/>
      <w:r w:rsidRPr="003C05B8">
        <w:t>Регламент обмена подарками и знаками делового гостеприимства</w:t>
      </w:r>
      <w:r w:rsidR="00BF6FA9" w:rsidRPr="003C05B8">
        <w:t xml:space="preserve"> в</w:t>
      </w:r>
      <w:bookmarkEnd w:id="6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rsidTr="00E1370E">
        <w:tc>
          <w:tcPr>
            <w:tcW w:w="9570" w:type="dxa"/>
          </w:tcPr>
          <w:p w:rsidR="00A16E64" w:rsidRPr="000D2D8B" w:rsidRDefault="003C05B8" w:rsidP="00E1370E">
            <w:pPr>
              <w:spacing w:line="276" w:lineRule="auto"/>
              <w:ind w:firstLine="0"/>
              <w:jc w:val="center"/>
              <w:rPr>
                <w:kern w:val="26"/>
              </w:rPr>
            </w:pPr>
            <w:r w:rsidRPr="000D2D8B">
              <w:rPr>
                <w:rStyle w:val="afa"/>
                <w:rFonts w:eastAsiaTheme="minorEastAsia" w:cs="Times New Roman"/>
                <w:color w:val="auto"/>
                <w:szCs w:val="28"/>
              </w:rPr>
              <w:t>ГПОУ ЯО Ростовском педагогическом колледже</w:t>
            </w:r>
          </w:p>
        </w:tc>
      </w:tr>
    </w:tbl>
    <w:p w:rsidR="00BF6FA9" w:rsidRPr="001032DF" w:rsidRDefault="00BF6FA9" w:rsidP="000D2D8B">
      <w:pPr>
        <w:pStyle w:val="2"/>
        <w:numPr>
          <w:ilvl w:val="0"/>
          <w:numId w:val="10"/>
        </w:numPr>
      </w:pPr>
      <w:bookmarkStart w:id="61" w:name="_Toc55814465"/>
      <w:r w:rsidRPr="001032DF">
        <w:t>О</w:t>
      </w:r>
      <w:r>
        <w:t>бщие положения</w:t>
      </w:r>
      <w:bookmarkEnd w:id="61"/>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3C05B8" w:rsidRPr="003C05B8">
        <w:rPr>
          <w:rStyle w:val="afa"/>
          <w:rFonts w:eastAsiaTheme="minorEastAsia"/>
          <w:b w:val="0"/>
          <w:color w:val="auto"/>
        </w:rPr>
        <w:t>ГПОУ ЯО Ростовского педагогического колледжа</w:t>
      </w:r>
      <w:r w:rsidR="00BF6FA9" w:rsidRPr="003C05B8">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0D2D8B">
      <w:pPr>
        <w:pStyle w:val="2"/>
        <w:numPr>
          <w:ilvl w:val="0"/>
          <w:numId w:val="10"/>
        </w:numPr>
      </w:pPr>
      <w:bookmarkStart w:id="62" w:name="_Toc55814466"/>
      <w:r w:rsidRPr="008F766E">
        <w:t>Правила обмена деловыми подарками и знаками делового гостеприимства</w:t>
      </w:r>
      <w:bookmarkEnd w:id="62"/>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 xml:space="preserve">получения </w:t>
      </w:r>
      <w:proofErr w:type="gramStart"/>
      <w:r w:rsidR="00A16E64" w:rsidRPr="008F766E">
        <w:rPr>
          <w:szCs w:val="22"/>
        </w:rPr>
        <w:t>взяток</w:t>
      </w:r>
      <w:proofErr w:type="gramEnd"/>
      <w:r w:rsidR="00A16E64" w:rsidRPr="008F766E">
        <w:rPr>
          <w:szCs w:val="22"/>
        </w:rPr>
        <w:t xml:space="preserve">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8F766E">
        <w:rPr>
          <w:szCs w:val="22"/>
        </w:rPr>
        <w:lastRenderedPageBreak/>
        <w:t>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2B24F1">
      <w:pPr>
        <w:pStyle w:val="2"/>
        <w:numPr>
          <w:ilvl w:val="0"/>
          <w:numId w:val="10"/>
        </w:numPr>
      </w:pPr>
      <w:bookmarkStart w:id="63" w:name="_Toc55814467"/>
      <w:r w:rsidRPr="008F766E">
        <w:t>Область применения</w:t>
      </w:r>
      <w:bookmarkEnd w:id="63"/>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3C05B8" w:rsidRDefault="00C03C2B" w:rsidP="00C03C2B">
      <w:pPr>
        <w:pStyle w:val="af8"/>
        <w:keepNext/>
        <w:pageBreakBefore/>
        <w:ind w:left="6480"/>
        <w:rPr>
          <w:b w:val="0"/>
        </w:rPr>
      </w:pPr>
      <w:bookmarkStart w:id="64"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4"/>
      <w:r>
        <w:rPr>
          <w:b w:val="0"/>
        </w:rPr>
        <w:br/>
      </w:r>
      <w:r w:rsidRPr="0072424C">
        <w:rPr>
          <w:b w:val="0"/>
        </w:rPr>
        <w:t xml:space="preserve">к </w:t>
      </w:r>
      <w:r>
        <w:rPr>
          <w:b w:val="0"/>
        </w:rPr>
        <w:t>Антикоррупционной политике</w:t>
      </w:r>
      <w:r>
        <w:rPr>
          <w:b w:val="0"/>
        </w:rPr>
        <w:br/>
      </w:r>
      <w:r w:rsidR="003C05B8" w:rsidRPr="003C05B8">
        <w:rPr>
          <w:b w:val="0"/>
        </w:rPr>
        <w:t>ГПОУ ЯО Ростовского педагогического колледжа</w:t>
      </w:r>
    </w:p>
    <w:p w:rsidR="00C03C2B" w:rsidRPr="00706978" w:rsidRDefault="00C03C2B" w:rsidP="002B24F1">
      <w:pPr>
        <w:pStyle w:val="10"/>
        <w:numPr>
          <w:ilvl w:val="0"/>
          <w:numId w:val="0"/>
        </w:numPr>
        <w:ind w:left="360"/>
      </w:pPr>
      <w:bookmarkStart w:id="65" w:name="_Toc55814468"/>
      <w:r w:rsidRPr="00706978">
        <w:t>А</w:t>
      </w:r>
      <w:r w:rsidR="00706978">
        <w:t>нтикоррупционная оговорка</w:t>
      </w:r>
      <w:r w:rsidR="00F96E01">
        <w:br/>
        <w:t>(вариант)</w:t>
      </w:r>
      <w:bookmarkEnd w:id="65"/>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4F" w:rsidRDefault="00B0624F" w:rsidP="007362B8">
      <w:r>
        <w:separator/>
      </w:r>
    </w:p>
  </w:endnote>
  <w:endnote w:type="continuationSeparator" w:id="0">
    <w:p w:rsidR="00B0624F" w:rsidRDefault="00B0624F"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4F" w:rsidRDefault="00B0624F" w:rsidP="007362B8">
      <w:r>
        <w:separator/>
      </w:r>
    </w:p>
  </w:footnote>
  <w:footnote w:type="continuationSeparator" w:id="0">
    <w:p w:rsidR="00B0624F" w:rsidRDefault="00B0624F"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1" w:rsidRPr="00334B0F" w:rsidRDefault="002B24F1" w:rsidP="00AF236E">
    <w:pPr>
      <w:pStyle w:val="a6"/>
      <w:tabs>
        <w:tab w:val="clear" w:pos="9355"/>
        <w:tab w:val="right" w:pos="9214"/>
      </w:tabs>
      <w:ind w:firstLine="0"/>
      <w:jc w:val="center"/>
      <w:rPr>
        <w:rFonts w:cs="Times New Roman"/>
        <w:sz w:val="24"/>
        <w:szCs w:val="24"/>
        <w:lang w:val="en-US"/>
      </w:rPr>
    </w:pPr>
    <w:r w:rsidRPr="00334B0F">
      <w:rPr>
        <w:rFonts w:cs="Times New Roman"/>
        <w:sz w:val="24"/>
        <w:szCs w:val="24"/>
      </w:rPr>
      <w:fldChar w:fldCharType="begin"/>
    </w:r>
    <w:r w:rsidRPr="00334B0F">
      <w:rPr>
        <w:rFonts w:cs="Times New Roman"/>
        <w:sz w:val="24"/>
        <w:szCs w:val="24"/>
      </w:rPr>
      <w:instrText xml:space="preserve"> PAGE   \* MERGEFORMAT </w:instrText>
    </w:r>
    <w:r w:rsidRPr="00334B0F">
      <w:rPr>
        <w:rFonts w:cs="Times New Roman"/>
        <w:sz w:val="24"/>
        <w:szCs w:val="24"/>
      </w:rPr>
      <w:fldChar w:fldCharType="separate"/>
    </w:r>
    <w:r w:rsidR="005C4FD5">
      <w:rPr>
        <w:rFonts w:cs="Times New Roman"/>
        <w:noProof/>
        <w:sz w:val="24"/>
        <w:szCs w:val="24"/>
      </w:rPr>
      <w:t>22</w:t>
    </w:r>
    <w:r w:rsidRPr="00334B0F">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1" w:rsidRDefault="002B24F1"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2B24F1" w:rsidRDefault="002B24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F1" w:rsidRPr="00334B0F" w:rsidRDefault="002B24F1" w:rsidP="008D13F2">
    <w:pPr>
      <w:pStyle w:val="a6"/>
      <w:framePr w:wrap="around" w:vAnchor="text" w:hAnchor="margin" w:xAlign="center" w:y="1"/>
      <w:rPr>
        <w:rStyle w:val="afd"/>
        <w:rFonts w:eastAsiaTheme="majorEastAsia"/>
        <w:sz w:val="24"/>
        <w:szCs w:val="24"/>
      </w:rPr>
    </w:pPr>
    <w:r w:rsidRPr="00334B0F">
      <w:rPr>
        <w:rStyle w:val="afd"/>
        <w:rFonts w:eastAsiaTheme="majorEastAsia"/>
        <w:sz w:val="24"/>
        <w:szCs w:val="24"/>
      </w:rPr>
      <w:fldChar w:fldCharType="begin"/>
    </w:r>
    <w:r w:rsidRPr="00334B0F">
      <w:rPr>
        <w:rStyle w:val="afd"/>
        <w:rFonts w:eastAsiaTheme="majorEastAsia"/>
        <w:sz w:val="24"/>
        <w:szCs w:val="24"/>
      </w:rPr>
      <w:instrText xml:space="preserve">PAGE  </w:instrText>
    </w:r>
    <w:r w:rsidRPr="00334B0F">
      <w:rPr>
        <w:rStyle w:val="afd"/>
        <w:rFonts w:eastAsiaTheme="majorEastAsia"/>
        <w:sz w:val="24"/>
        <w:szCs w:val="24"/>
      </w:rPr>
      <w:fldChar w:fldCharType="separate"/>
    </w:r>
    <w:r w:rsidR="00F5048A">
      <w:rPr>
        <w:rStyle w:val="afd"/>
        <w:rFonts w:eastAsiaTheme="majorEastAsia"/>
        <w:noProof/>
        <w:sz w:val="24"/>
        <w:szCs w:val="24"/>
      </w:rPr>
      <w:t>24</w:t>
    </w:r>
    <w:r w:rsidRPr="00334B0F">
      <w:rPr>
        <w:rStyle w:val="afd"/>
        <w:rFonts w:eastAsiaTheme="majorEastAsia"/>
        <w:sz w:val="24"/>
        <w:szCs w:val="24"/>
      </w:rPr>
      <w:fldChar w:fldCharType="end"/>
    </w:r>
  </w:p>
  <w:p w:rsidR="002B24F1" w:rsidRDefault="002B24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01A"/>
    <w:multiLevelType w:val="multilevel"/>
    <w:tmpl w:val="6422031E"/>
    <w:lvl w:ilvl="0">
      <w:start w:val="1"/>
      <w:numFmt w:val="decimal"/>
      <w:pStyle w:val="1"/>
      <w:lvlText w:val="%1."/>
      <w:lvlJc w:val="left"/>
      <w:pPr>
        <w:ind w:left="5322"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CC625BB0"/>
    <w:lvl w:ilvl="0">
      <w:start w:val="1"/>
      <w:numFmt w:val="decimal"/>
      <w:pStyle w:val="10"/>
      <w:lvlText w:val="%1."/>
      <w:lvlJc w:val="left"/>
      <w:pPr>
        <w:ind w:left="360" w:hanging="360"/>
      </w:pPr>
      <w:rPr>
        <w:rFonts w:hint="default"/>
      </w:rPr>
    </w:lvl>
    <w:lvl w:ilvl="1">
      <w:start w:val="2"/>
      <w:numFmt w:val="decimal"/>
      <w:pStyle w:val="2"/>
      <w:lvlText w:val="%1.%2."/>
      <w:lvlJc w:val="left"/>
      <w:pPr>
        <w:ind w:left="858" w:hanging="432"/>
      </w:pPr>
      <w:rPr>
        <w:rFonts w:hint="default"/>
      </w:rPr>
    </w:lvl>
    <w:lvl w:ilvl="2">
      <w:start w:val="1"/>
      <w:numFmt w:val="decimal"/>
      <w:pStyle w:val="30"/>
      <w:lvlText w:val="%1.%2.%3."/>
      <w:lvlJc w:val="left"/>
      <w:pPr>
        <w:ind w:left="1355" w:hanging="504"/>
      </w:pPr>
      <w:rPr>
        <w:rFonts w:hint="default"/>
      </w:rPr>
    </w:lvl>
    <w:lvl w:ilvl="3">
      <w:start w:val="1"/>
      <w:numFmt w:val="decimal"/>
      <w:pStyle w:val="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32F2B"/>
    <w:multiLevelType w:val="multilevel"/>
    <w:tmpl w:val="6F26A4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1"/>
  </w:num>
  <w:num w:numId="16">
    <w:abstractNumId w:val="26"/>
  </w:num>
  <w:num w:numId="17">
    <w:abstractNumId w:val="11"/>
  </w:num>
  <w:num w:numId="18">
    <w:abstractNumId w:val="28"/>
  </w:num>
  <w:num w:numId="19">
    <w:abstractNumId w:val="32"/>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9"/>
  </w:num>
  <w:num w:numId="29">
    <w:abstractNumId w:val="30"/>
  </w:num>
  <w:num w:numId="30">
    <w:abstractNumId w:val="25"/>
  </w:num>
  <w:num w:numId="31">
    <w:abstractNumId w:val="23"/>
  </w:num>
  <w:num w:numId="32">
    <w:abstractNumId w:val="24"/>
  </w:num>
  <w:num w:numId="33">
    <w:abstractNumId w:val="27"/>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17"/>
  </w:num>
  <w:num w:numId="39">
    <w:abstractNumId w:val="17"/>
  </w:num>
  <w:num w:numId="40">
    <w:abstractNumId w:val="8"/>
  </w:num>
  <w:num w:numId="41">
    <w:abstractNumId w:val="8"/>
  </w:num>
  <w:num w:numId="42">
    <w:abstractNumId w:val="8"/>
  </w:num>
  <w:num w:numId="43">
    <w:abstractNumId w:val="8"/>
  </w:num>
  <w:num w:numId="4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EB9"/>
    <w:rsid w:val="000132B8"/>
    <w:rsid w:val="0001697C"/>
    <w:rsid w:val="000331EC"/>
    <w:rsid w:val="000373A4"/>
    <w:rsid w:val="00040691"/>
    <w:rsid w:val="00045D4A"/>
    <w:rsid w:val="00053A8A"/>
    <w:rsid w:val="00057991"/>
    <w:rsid w:val="00080058"/>
    <w:rsid w:val="00084656"/>
    <w:rsid w:val="000856E6"/>
    <w:rsid w:val="00094C59"/>
    <w:rsid w:val="000A3404"/>
    <w:rsid w:val="000B1D2C"/>
    <w:rsid w:val="000C752A"/>
    <w:rsid w:val="000D2D8B"/>
    <w:rsid w:val="000D5B05"/>
    <w:rsid w:val="000E7F7B"/>
    <w:rsid w:val="000F12EB"/>
    <w:rsid w:val="000F2FD2"/>
    <w:rsid w:val="001004E4"/>
    <w:rsid w:val="001032DF"/>
    <w:rsid w:val="001120C1"/>
    <w:rsid w:val="00112347"/>
    <w:rsid w:val="0016265E"/>
    <w:rsid w:val="0016357D"/>
    <w:rsid w:val="001657C7"/>
    <w:rsid w:val="00173AD2"/>
    <w:rsid w:val="0018340F"/>
    <w:rsid w:val="00187F13"/>
    <w:rsid w:val="0019138A"/>
    <w:rsid w:val="00192EE0"/>
    <w:rsid w:val="001B2ED9"/>
    <w:rsid w:val="001C1734"/>
    <w:rsid w:val="001C5679"/>
    <w:rsid w:val="001C5A66"/>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24F1"/>
    <w:rsid w:val="002B5379"/>
    <w:rsid w:val="002B60C0"/>
    <w:rsid w:val="002C3292"/>
    <w:rsid w:val="002C4E35"/>
    <w:rsid w:val="002C6D6A"/>
    <w:rsid w:val="002D7431"/>
    <w:rsid w:val="002E7D78"/>
    <w:rsid w:val="002E7E98"/>
    <w:rsid w:val="0030431D"/>
    <w:rsid w:val="00307236"/>
    <w:rsid w:val="003100E8"/>
    <w:rsid w:val="00311469"/>
    <w:rsid w:val="003226FE"/>
    <w:rsid w:val="00323DEA"/>
    <w:rsid w:val="00324958"/>
    <w:rsid w:val="00334B0F"/>
    <w:rsid w:val="00344129"/>
    <w:rsid w:val="00344FAE"/>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05B8"/>
    <w:rsid w:val="003C1B2F"/>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5176"/>
    <w:rsid w:val="004F7721"/>
    <w:rsid w:val="0050437D"/>
    <w:rsid w:val="00510A89"/>
    <w:rsid w:val="00512344"/>
    <w:rsid w:val="0051332C"/>
    <w:rsid w:val="00513EEF"/>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C4FD5"/>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1D1A"/>
    <w:rsid w:val="00825055"/>
    <w:rsid w:val="00830893"/>
    <w:rsid w:val="008411AF"/>
    <w:rsid w:val="00843B19"/>
    <w:rsid w:val="00850F8C"/>
    <w:rsid w:val="00882CD0"/>
    <w:rsid w:val="008859D8"/>
    <w:rsid w:val="008A2937"/>
    <w:rsid w:val="008A3C74"/>
    <w:rsid w:val="008A5497"/>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2BD7"/>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624F"/>
    <w:rsid w:val="00B0725A"/>
    <w:rsid w:val="00B100C0"/>
    <w:rsid w:val="00B17599"/>
    <w:rsid w:val="00B23B61"/>
    <w:rsid w:val="00B41EE0"/>
    <w:rsid w:val="00B4571B"/>
    <w:rsid w:val="00B46704"/>
    <w:rsid w:val="00B50E60"/>
    <w:rsid w:val="00B50E83"/>
    <w:rsid w:val="00B50E85"/>
    <w:rsid w:val="00B51512"/>
    <w:rsid w:val="00B51AA4"/>
    <w:rsid w:val="00B52E6F"/>
    <w:rsid w:val="00B65B28"/>
    <w:rsid w:val="00B65DEA"/>
    <w:rsid w:val="00B92783"/>
    <w:rsid w:val="00B979A2"/>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422B"/>
    <w:rsid w:val="00CA5E5D"/>
    <w:rsid w:val="00CB0555"/>
    <w:rsid w:val="00CB348B"/>
    <w:rsid w:val="00CB650E"/>
    <w:rsid w:val="00CC1086"/>
    <w:rsid w:val="00CE17F0"/>
    <w:rsid w:val="00CE53E2"/>
    <w:rsid w:val="00CE5ECE"/>
    <w:rsid w:val="00CF6789"/>
    <w:rsid w:val="00CF6BF8"/>
    <w:rsid w:val="00D07943"/>
    <w:rsid w:val="00D108B3"/>
    <w:rsid w:val="00D31CD7"/>
    <w:rsid w:val="00D35DCC"/>
    <w:rsid w:val="00D40EF1"/>
    <w:rsid w:val="00D53BB2"/>
    <w:rsid w:val="00D61451"/>
    <w:rsid w:val="00D84CC6"/>
    <w:rsid w:val="00D87431"/>
    <w:rsid w:val="00D94A24"/>
    <w:rsid w:val="00D96AFB"/>
    <w:rsid w:val="00DB23FB"/>
    <w:rsid w:val="00DB2C6F"/>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0F4"/>
    <w:rsid w:val="00E476A2"/>
    <w:rsid w:val="00E6059D"/>
    <w:rsid w:val="00E66FDD"/>
    <w:rsid w:val="00E771AD"/>
    <w:rsid w:val="00E7773A"/>
    <w:rsid w:val="00E84851"/>
    <w:rsid w:val="00E9201F"/>
    <w:rsid w:val="00E971E9"/>
    <w:rsid w:val="00EA080A"/>
    <w:rsid w:val="00EA2965"/>
    <w:rsid w:val="00EA5DEA"/>
    <w:rsid w:val="00EA73D4"/>
    <w:rsid w:val="00EA7E5A"/>
    <w:rsid w:val="00EB2F40"/>
    <w:rsid w:val="00EB32B0"/>
    <w:rsid w:val="00EB4F21"/>
    <w:rsid w:val="00EC1FE9"/>
    <w:rsid w:val="00EE699D"/>
    <w:rsid w:val="00EE742D"/>
    <w:rsid w:val="00EF45AC"/>
    <w:rsid w:val="00EF4E99"/>
    <w:rsid w:val="00EF6969"/>
    <w:rsid w:val="00F01839"/>
    <w:rsid w:val="00F03709"/>
    <w:rsid w:val="00F06557"/>
    <w:rsid w:val="00F06F34"/>
    <w:rsid w:val="00F13223"/>
    <w:rsid w:val="00F17891"/>
    <w:rsid w:val="00F259B3"/>
    <w:rsid w:val="00F2672A"/>
    <w:rsid w:val="00F365B9"/>
    <w:rsid w:val="00F5048A"/>
    <w:rsid w:val="00F56E96"/>
    <w:rsid w:val="00F725FE"/>
    <w:rsid w:val="00F77C75"/>
    <w:rsid w:val="00F81B12"/>
    <w:rsid w:val="00F848C7"/>
    <w:rsid w:val="00F873B5"/>
    <w:rsid w:val="00F92358"/>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7ACA2-80EB-48FC-A404-50D303EE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B342F2E599CB95803AB379E1DDE072CDB140B784801363C4CB3F48CDD439E5A09E4D21816846F405l8E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mintrud.ru/ministry/programms/anticorruption/015" TargetMode="External"/><Relationship Id="rId5" Type="http://schemas.openxmlformats.org/officeDocument/2006/relationships/numbering" Target="numbering.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01E4DC20-E0C8-4FA2-8429-9D0A1459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14376</Words>
  <Characters>81946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Согомонян</cp:lastModifiedBy>
  <cp:revision>5</cp:revision>
  <cp:lastPrinted>2020-03-13T05:43:00Z</cp:lastPrinted>
  <dcterms:created xsi:type="dcterms:W3CDTF">2020-11-09T08:55:00Z</dcterms:created>
  <dcterms:modified xsi:type="dcterms:W3CDTF">2020-11-09T09:04:00Z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