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55" w:rsidRDefault="008A3655" w:rsidP="008A3655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Рябинкина Н.Б</w:t>
      </w:r>
      <w:r w:rsidRPr="00227926">
        <w:rPr>
          <w:rFonts w:ascii="Times New Roman" w:hAnsi="Times New Roman" w:cs="Times New Roman"/>
          <w:b/>
          <w:i/>
          <w:sz w:val="28"/>
          <w:szCs w:val="28"/>
        </w:rPr>
        <w:t>., ГПОУ ЯО Ростовский педагогический колледж,</w:t>
      </w:r>
    </w:p>
    <w:p w:rsidR="008A3655" w:rsidRPr="00227926" w:rsidRDefault="008A3655" w:rsidP="008A3655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27926">
        <w:rPr>
          <w:rFonts w:ascii="Times New Roman" w:hAnsi="Times New Roman" w:cs="Times New Roman"/>
          <w:b/>
          <w:i/>
          <w:sz w:val="28"/>
          <w:szCs w:val="28"/>
        </w:rPr>
        <w:t xml:space="preserve"> г. Ростов </w:t>
      </w:r>
    </w:p>
    <w:p w:rsidR="008A3655" w:rsidRDefault="008A3655" w:rsidP="008A3655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Согомонян И.Э</w:t>
      </w:r>
      <w:r w:rsidRPr="00227926">
        <w:rPr>
          <w:rFonts w:ascii="Times New Roman" w:hAnsi="Times New Roman" w:cs="Times New Roman"/>
          <w:b/>
          <w:i/>
          <w:sz w:val="28"/>
          <w:szCs w:val="28"/>
        </w:rPr>
        <w:t xml:space="preserve">., ГПОУ ЯО Ростовский педагогический колледж, </w:t>
      </w:r>
    </w:p>
    <w:p w:rsidR="008A3655" w:rsidRPr="00227926" w:rsidRDefault="008A3655" w:rsidP="008A3655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27926">
        <w:rPr>
          <w:rFonts w:ascii="Times New Roman" w:hAnsi="Times New Roman" w:cs="Times New Roman"/>
          <w:b/>
          <w:i/>
          <w:sz w:val="28"/>
          <w:szCs w:val="28"/>
        </w:rPr>
        <w:t>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7926">
        <w:rPr>
          <w:rFonts w:ascii="Times New Roman" w:hAnsi="Times New Roman" w:cs="Times New Roman"/>
          <w:b/>
          <w:i/>
          <w:sz w:val="28"/>
          <w:szCs w:val="28"/>
        </w:rPr>
        <w:t>Ростов</w:t>
      </w:r>
    </w:p>
    <w:p w:rsidR="008A3655" w:rsidRDefault="008A3655" w:rsidP="00760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967" w:rsidRDefault="00A51A43" w:rsidP="004176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A51A43">
        <w:rPr>
          <w:rFonts w:ascii="Times New Roman" w:hAnsi="Times New Roman" w:cs="Times New Roman"/>
          <w:b/>
          <w:sz w:val="28"/>
          <w:szCs w:val="28"/>
        </w:rPr>
        <w:t xml:space="preserve"> ЦИФРОВЫХ ИНСТРУМЕНТОВ </w:t>
      </w:r>
      <w:r>
        <w:rPr>
          <w:rFonts w:ascii="Times New Roman" w:hAnsi="Times New Roman" w:cs="Times New Roman"/>
          <w:b/>
          <w:sz w:val="28"/>
          <w:szCs w:val="28"/>
        </w:rPr>
        <w:t>В УПРАВЛЕНИИ ПРОФЕССИОНАЛЬНОЙ ОБРАЗОВАТЕЛЬНОЙ ОРГАНИЗАЦИЕЙ</w:t>
      </w:r>
    </w:p>
    <w:p w:rsidR="008A3655" w:rsidRPr="00EE0B84" w:rsidRDefault="008A3655" w:rsidP="0041764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640">
        <w:rPr>
          <w:rFonts w:ascii="Times New Roman" w:hAnsi="Times New Roman" w:cs="Times New Roman"/>
          <w:i/>
          <w:sz w:val="28"/>
          <w:szCs w:val="28"/>
        </w:rPr>
        <w:t>Аннотация: в статье рассмотрены возможности и преимущества</w:t>
      </w:r>
      <w:r w:rsidR="00EE0B84">
        <w:rPr>
          <w:rFonts w:ascii="Times New Roman" w:hAnsi="Times New Roman" w:cs="Times New Roman"/>
          <w:i/>
          <w:sz w:val="28"/>
          <w:szCs w:val="28"/>
        </w:rPr>
        <w:t xml:space="preserve"> использования цифровых инструментов в управлении профессиональной образовательной организацией, описан опыт практического применения автоматизированных информационных систем в управлении, представлен</w:t>
      </w:r>
      <w:r w:rsidR="00567D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B84">
        <w:rPr>
          <w:rFonts w:ascii="Times New Roman" w:hAnsi="Times New Roman" w:cs="Times New Roman"/>
          <w:i/>
          <w:sz w:val="28"/>
          <w:szCs w:val="28"/>
        </w:rPr>
        <w:t>анонс инновационного проекта по разработке модели цифрового управления профессиональной образовательной организацией.</w:t>
      </w:r>
    </w:p>
    <w:p w:rsidR="00E022E1" w:rsidRDefault="00E022E1" w:rsidP="00417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004">
        <w:rPr>
          <w:rFonts w:ascii="Times New Roman" w:hAnsi="Times New Roman"/>
          <w:sz w:val="28"/>
          <w:szCs w:val="28"/>
        </w:rPr>
        <w:t xml:space="preserve">На новом этапе развития страны к </w:t>
      </w:r>
      <w:r>
        <w:rPr>
          <w:rFonts w:ascii="Times New Roman" w:hAnsi="Times New Roman"/>
          <w:sz w:val="28"/>
          <w:szCs w:val="28"/>
        </w:rPr>
        <w:t>системе образования</w:t>
      </w:r>
      <w:r w:rsidRPr="00B51004">
        <w:rPr>
          <w:rFonts w:ascii="Times New Roman" w:hAnsi="Times New Roman"/>
          <w:sz w:val="28"/>
          <w:szCs w:val="28"/>
        </w:rPr>
        <w:t xml:space="preserve"> предъявляются принципиально новые требования. Переход к цифровой экономике</w:t>
      </w:r>
      <w:r>
        <w:rPr>
          <w:rFonts w:ascii="Times New Roman" w:hAnsi="Times New Roman"/>
          <w:sz w:val="28"/>
          <w:szCs w:val="28"/>
        </w:rPr>
        <w:t>, закрепленный в Федерально</w:t>
      </w:r>
      <w:r w:rsidR="00954EA2">
        <w:rPr>
          <w:rFonts w:ascii="Times New Roman" w:hAnsi="Times New Roman"/>
          <w:sz w:val="28"/>
          <w:szCs w:val="28"/>
        </w:rPr>
        <w:t>м</w:t>
      </w:r>
      <w:r w:rsidRPr="00C15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проекте «Цифровая образовательная среда» и в одноименном региональном проекте, определяет</w:t>
      </w:r>
      <w:r w:rsidRPr="00B51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необходимость</w:t>
      </w:r>
      <w:r w:rsidRPr="00B51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 новых подходов в управлении образовательными организациями, использование цифровых инструментов и механизмов управления с учетом специфики деятельности учреждений образования</w:t>
      </w:r>
      <w:r w:rsidR="00954EA2">
        <w:rPr>
          <w:rFonts w:ascii="Times New Roman" w:hAnsi="Times New Roman"/>
          <w:sz w:val="28"/>
          <w:szCs w:val="28"/>
        </w:rPr>
        <w:t xml:space="preserve"> </w:t>
      </w:r>
      <w:r w:rsidR="00954EA2" w:rsidRPr="00954EA2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</w:p>
    <w:p w:rsidR="00E022E1" w:rsidRPr="00FD0949" w:rsidRDefault="00E022E1" w:rsidP="00417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949">
        <w:rPr>
          <w:rFonts w:ascii="Times New Roman" w:hAnsi="Times New Roman"/>
          <w:sz w:val="28"/>
          <w:szCs w:val="28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>внедрения цифровых инструментов управления</w:t>
      </w:r>
      <w:r w:rsidRPr="00FD0949">
        <w:rPr>
          <w:rFonts w:ascii="Times New Roman" w:hAnsi="Times New Roman"/>
          <w:sz w:val="28"/>
          <w:szCs w:val="28"/>
        </w:rPr>
        <w:t xml:space="preserve"> </w:t>
      </w:r>
      <w:r w:rsidR="00442652">
        <w:rPr>
          <w:rFonts w:ascii="Times New Roman" w:hAnsi="Times New Roman"/>
          <w:sz w:val="28"/>
          <w:szCs w:val="28"/>
        </w:rPr>
        <w:t xml:space="preserve">в учреждениях СПО </w:t>
      </w:r>
      <w:r w:rsidRPr="00FD0949">
        <w:rPr>
          <w:rFonts w:ascii="Times New Roman" w:hAnsi="Times New Roman"/>
          <w:sz w:val="28"/>
          <w:szCs w:val="28"/>
        </w:rPr>
        <w:t>обусловлена необходимость</w:t>
      </w:r>
      <w:r>
        <w:rPr>
          <w:rFonts w:ascii="Times New Roman" w:hAnsi="Times New Roman"/>
          <w:sz w:val="28"/>
          <w:szCs w:val="28"/>
        </w:rPr>
        <w:t>ю разрешения противоречий</w:t>
      </w:r>
      <w:r w:rsidRPr="00FD0949">
        <w:rPr>
          <w:rFonts w:ascii="Times New Roman" w:hAnsi="Times New Roman"/>
          <w:sz w:val="28"/>
          <w:szCs w:val="28"/>
        </w:rPr>
        <w:t xml:space="preserve"> между:</w:t>
      </w:r>
    </w:p>
    <w:p w:rsidR="00E022E1" w:rsidRDefault="00E022E1" w:rsidP="00417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949">
        <w:rPr>
          <w:rFonts w:ascii="Times New Roman" w:hAnsi="Times New Roman"/>
          <w:sz w:val="28"/>
          <w:szCs w:val="28"/>
        </w:rPr>
        <w:t>- практическими запросами на цифровую трансформацию управления и степенью проработанности механизмов и инструментов её осуществления в учреждениях профессионального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E022E1" w:rsidRDefault="00E022E1" w:rsidP="00417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большим потоком отчетной и </w:t>
      </w:r>
      <w:r w:rsidRPr="00FD0949">
        <w:rPr>
          <w:rFonts w:ascii="Times New Roman" w:hAnsi="Times New Roman"/>
          <w:sz w:val="28"/>
          <w:szCs w:val="28"/>
        </w:rPr>
        <w:t>статистической информации и недостаточной возможностью её использования в управлении</w:t>
      </w:r>
      <w:r w:rsidR="00567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профессиональной образовательной организацией.</w:t>
      </w:r>
    </w:p>
    <w:p w:rsidR="00E022E1" w:rsidRPr="00FD0949" w:rsidRDefault="00E022E1" w:rsidP="004176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такие о</w:t>
      </w:r>
      <w:r w:rsidRPr="00AA2DD7">
        <w:rPr>
          <w:rFonts w:ascii="Times New Roman" w:hAnsi="Times New Roman"/>
          <w:sz w:val="28"/>
          <w:szCs w:val="28"/>
        </w:rPr>
        <w:t>собенности учреждений СПО</w:t>
      </w:r>
      <w:r>
        <w:rPr>
          <w:rFonts w:ascii="Times New Roman" w:hAnsi="Times New Roman"/>
          <w:sz w:val="28"/>
          <w:szCs w:val="28"/>
        </w:rPr>
        <w:t>, как</w:t>
      </w:r>
      <w:r w:rsidRPr="00AA2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большой спектр направлений</w:t>
      </w:r>
      <w:r w:rsidRPr="00AA2DD7">
        <w:rPr>
          <w:rFonts w:ascii="Times New Roman" w:hAnsi="Times New Roman"/>
          <w:sz w:val="28"/>
          <w:szCs w:val="28"/>
        </w:rPr>
        <w:t xml:space="preserve"> подготовки, </w:t>
      </w:r>
      <w:r>
        <w:rPr>
          <w:rFonts w:ascii="Times New Roman" w:hAnsi="Times New Roman"/>
          <w:sz w:val="28"/>
          <w:szCs w:val="28"/>
        </w:rPr>
        <w:t xml:space="preserve">разные </w:t>
      </w:r>
      <w:r w:rsidRPr="00AA2DD7">
        <w:rPr>
          <w:rFonts w:ascii="Times New Roman" w:hAnsi="Times New Roman"/>
          <w:sz w:val="28"/>
          <w:szCs w:val="28"/>
        </w:rPr>
        <w:t>виды учебных единиц, демо</w:t>
      </w:r>
      <w:r w:rsidR="00954EA2">
        <w:rPr>
          <w:rFonts w:ascii="Times New Roman" w:hAnsi="Times New Roman"/>
          <w:sz w:val="28"/>
          <w:szCs w:val="28"/>
        </w:rPr>
        <w:t xml:space="preserve">нстрационные </w:t>
      </w:r>
      <w:r w:rsidRPr="00AA2DD7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ы, постоянно меняющееся правовое поле,</w:t>
      </w:r>
      <w:r w:rsidRPr="00AA2DD7">
        <w:rPr>
          <w:rFonts w:ascii="Times New Roman" w:hAnsi="Times New Roman"/>
          <w:sz w:val="28"/>
          <w:szCs w:val="28"/>
        </w:rPr>
        <w:t xml:space="preserve"> предполагают использование инструментов управления с учетом специфики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AA2DD7">
        <w:rPr>
          <w:rFonts w:ascii="Times New Roman" w:hAnsi="Times New Roman"/>
          <w:sz w:val="28"/>
          <w:szCs w:val="28"/>
        </w:rPr>
        <w:t>уровня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022E1" w:rsidRDefault="00E022E1" w:rsidP="0041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цифровых инструментов</w:t>
      </w:r>
      <w:r w:rsidRPr="00AA2DD7">
        <w:rPr>
          <w:rFonts w:ascii="Times New Roman" w:hAnsi="Times New Roman"/>
          <w:sz w:val="28"/>
          <w:szCs w:val="28"/>
        </w:rPr>
        <w:t xml:space="preserve"> позволит усовершенствовать </w:t>
      </w:r>
      <w:r>
        <w:rPr>
          <w:rFonts w:ascii="Times New Roman" w:hAnsi="Times New Roman"/>
          <w:sz w:val="28"/>
          <w:szCs w:val="28"/>
        </w:rPr>
        <w:t>такие аспекты управления профессиональной образовательной организацией, как анализ, планирование, контроль</w:t>
      </w:r>
      <w:r w:rsidRPr="00AA2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координация деятельности</w:t>
      </w:r>
      <w:r w:rsidR="0007265A">
        <w:rPr>
          <w:rFonts w:ascii="Times New Roman" w:hAnsi="Times New Roman"/>
          <w:sz w:val="28"/>
          <w:szCs w:val="28"/>
        </w:rPr>
        <w:t xml:space="preserve"> </w:t>
      </w:r>
      <w:r w:rsidR="0007265A" w:rsidRPr="0007265A">
        <w:rPr>
          <w:rFonts w:ascii="Times New Roman" w:hAnsi="Times New Roman"/>
          <w:sz w:val="28"/>
          <w:szCs w:val="28"/>
        </w:rPr>
        <w:t>[2]</w:t>
      </w:r>
      <w:r w:rsidR="00AB5EE8">
        <w:rPr>
          <w:rFonts w:ascii="Times New Roman" w:hAnsi="Times New Roman"/>
          <w:sz w:val="28"/>
          <w:szCs w:val="28"/>
        </w:rPr>
        <w:t>.</w:t>
      </w:r>
      <w:r w:rsidRPr="00AA2DD7">
        <w:rPr>
          <w:rFonts w:ascii="Times New Roman" w:hAnsi="Times New Roman"/>
          <w:sz w:val="28"/>
          <w:szCs w:val="28"/>
        </w:rPr>
        <w:t xml:space="preserve"> </w:t>
      </w:r>
    </w:p>
    <w:p w:rsidR="0076090B" w:rsidRDefault="0076090B" w:rsidP="0041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90B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AB5EE8">
        <w:rPr>
          <w:rFonts w:ascii="Times New Roman" w:hAnsi="Times New Roman" w:cs="Times New Roman"/>
          <w:sz w:val="28"/>
          <w:szCs w:val="28"/>
        </w:rPr>
        <w:t>управления колледжем – это процесс</w:t>
      </w:r>
      <w:r w:rsidRPr="0076090B">
        <w:rPr>
          <w:rFonts w:ascii="Times New Roman" w:hAnsi="Times New Roman" w:cs="Times New Roman"/>
          <w:sz w:val="28"/>
          <w:szCs w:val="28"/>
        </w:rPr>
        <w:t>, требующий времени, системного подхода, умения анализировать большие объемы информации, видеть причинно-следственные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4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оптимизации этого процесса в </w:t>
      </w:r>
      <w:r w:rsidR="00AB5EE8">
        <w:rPr>
          <w:rFonts w:ascii="Times New Roman" w:hAnsi="Times New Roman" w:cs="Times New Roman"/>
          <w:sz w:val="28"/>
          <w:szCs w:val="28"/>
        </w:rPr>
        <w:t xml:space="preserve">ГПОУ ЯО Ростовском педагогическом колледже </w:t>
      </w:r>
      <w:r w:rsidR="00BC4F32">
        <w:rPr>
          <w:rFonts w:ascii="Times New Roman" w:hAnsi="Times New Roman" w:cs="Times New Roman"/>
          <w:sz w:val="28"/>
          <w:szCs w:val="28"/>
        </w:rPr>
        <w:t xml:space="preserve">с 2018 года </w:t>
      </w:r>
      <w:r w:rsidR="00AB5EE8">
        <w:rPr>
          <w:rFonts w:ascii="Times New Roman" w:hAnsi="Times New Roman" w:cs="Times New Roman"/>
          <w:sz w:val="28"/>
          <w:szCs w:val="28"/>
        </w:rPr>
        <w:t>используется несколько автоматизированных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EE8">
        <w:rPr>
          <w:rFonts w:ascii="Times New Roman" w:hAnsi="Times New Roman" w:cs="Times New Roman"/>
          <w:sz w:val="28"/>
          <w:szCs w:val="28"/>
        </w:rPr>
        <w:t>информационных систем (АИС)</w:t>
      </w:r>
      <w:r w:rsidR="00BC4F32">
        <w:rPr>
          <w:rFonts w:ascii="Times New Roman" w:hAnsi="Times New Roman" w:cs="Times New Roman"/>
          <w:sz w:val="28"/>
          <w:szCs w:val="28"/>
        </w:rPr>
        <w:t>,</w:t>
      </w:r>
      <w:r w:rsidR="00AB5EE8">
        <w:rPr>
          <w:rFonts w:ascii="Times New Roman" w:hAnsi="Times New Roman" w:cs="Times New Roman"/>
          <w:sz w:val="28"/>
          <w:szCs w:val="28"/>
        </w:rPr>
        <w:t xml:space="preserve"> </w:t>
      </w:r>
      <w:r w:rsidR="00AB5EE8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разработанных для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2D1FCE" w:rsidRPr="000E5364">
        <w:rPr>
          <w:rFonts w:ascii="Times New Roman" w:hAnsi="Times New Roman" w:cs="Times New Roman"/>
          <w:sz w:val="28"/>
          <w:szCs w:val="28"/>
        </w:rPr>
        <w:t>управления</w:t>
      </w:r>
      <w:r w:rsidRPr="000E5364">
        <w:rPr>
          <w:rFonts w:ascii="Times New Roman" w:hAnsi="Times New Roman" w:cs="Times New Roman"/>
          <w:sz w:val="28"/>
          <w:szCs w:val="28"/>
        </w:rPr>
        <w:t xml:space="preserve"> </w:t>
      </w:r>
      <w:r w:rsidR="006170CB" w:rsidRPr="000E5364">
        <w:rPr>
          <w:rFonts w:ascii="Times New Roman" w:hAnsi="Times New Roman" w:cs="Times New Roman"/>
          <w:sz w:val="28"/>
          <w:szCs w:val="28"/>
        </w:rPr>
        <w:t xml:space="preserve">в </w:t>
      </w:r>
      <w:r w:rsidRPr="000E5364">
        <w:rPr>
          <w:rFonts w:ascii="Times New Roman" w:hAnsi="Times New Roman" w:cs="Times New Roman"/>
          <w:sz w:val="28"/>
          <w:szCs w:val="28"/>
        </w:rPr>
        <w:t>различных аспект</w:t>
      </w:r>
      <w:r w:rsidR="006170CB" w:rsidRPr="000E5364">
        <w:rPr>
          <w:rFonts w:ascii="Times New Roman" w:hAnsi="Times New Roman" w:cs="Times New Roman"/>
          <w:sz w:val="28"/>
          <w:szCs w:val="28"/>
        </w:rPr>
        <w:t>ах</w:t>
      </w:r>
      <w:r w:rsidRPr="000E5364"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6170CB" w:rsidRPr="000E5364">
        <w:rPr>
          <w:rFonts w:ascii="Times New Roman" w:hAnsi="Times New Roman" w:cs="Times New Roman"/>
          <w:sz w:val="28"/>
          <w:szCs w:val="28"/>
        </w:rPr>
        <w:t>иях</w:t>
      </w:r>
      <w:r w:rsidRPr="000E536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83F9D" w:rsidRPr="000E5364">
        <w:rPr>
          <w:rFonts w:ascii="Times New Roman" w:hAnsi="Times New Roman" w:cs="Times New Roman"/>
          <w:sz w:val="28"/>
          <w:szCs w:val="28"/>
        </w:rPr>
        <w:t xml:space="preserve"> [</w:t>
      </w:r>
      <w:r w:rsidR="006170CB" w:rsidRPr="000E5364">
        <w:rPr>
          <w:rFonts w:ascii="Times New Roman" w:hAnsi="Times New Roman" w:cs="Times New Roman"/>
          <w:sz w:val="28"/>
          <w:szCs w:val="28"/>
        </w:rPr>
        <w:t>4</w:t>
      </w:r>
      <w:r w:rsidR="00283F9D" w:rsidRPr="000E5364">
        <w:rPr>
          <w:rFonts w:ascii="Times New Roman" w:hAnsi="Times New Roman" w:cs="Times New Roman"/>
          <w:sz w:val="28"/>
          <w:szCs w:val="28"/>
        </w:rPr>
        <w:t>]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EA2" w:rsidRDefault="0076090B" w:rsidP="005E29A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9A0">
        <w:rPr>
          <w:rFonts w:ascii="Times New Roman" w:hAnsi="Times New Roman" w:cs="Times New Roman"/>
          <w:sz w:val="28"/>
          <w:szCs w:val="28"/>
        </w:rPr>
        <w:t xml:space="preserve">АИС «Эффективность преподавателя» разработана с целью фиксации и анализа результативности деятельности преподавателей колледжа по пяти </w:t>
      </w:r>
      <w:r w:rsidRPr="00954EA2">
        <w:rPr>
          <w:rFonts w:ascii="Times New Roman" w:hAnsi="Times New Roman" w:cs="Times New Roman"/>
          <w:sz w:val="28"/>
          <w:szCs w:val="28"/>
        </w:rPr>
        <w:t>направлениям</w:t>
      </w:r>
      <w:r w:rsidR="002D1FCE" w:rsidRPr="00954EA2">
        <w:rPr>
          <w:rFonts w:ascii="Times New Roman" w:hAnsi="Times New Roman" w:cs="Times New Roman"/>
          <w:sz w:val="28"/>
          <w:szCs w:val="28"/>
        </w:rPr>
        <w:t>:</w:t>
      </w:r>
    </w:p>
    <w:p w:rsidR="00954EA2" w:rsidRPr="00954EA2" w:rsidRDefault="00954EA2" w:rsidP="00954E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A2">
        <w:rPr>
          <w:rFonts w:ascii="Times New Roman" w:hAnsi="Times New Roman" w:cs="Times New Roman"/>
          <w:sz w:val="28"/>
          <w:szCs w:val="28"/>
        </w:rPr>
        <w:t>Квалификация педагога</w:t>
      </w:r>
      <w:r w:rsidR="00567D56">
        <w:rPr>
          <w:rFonts w:ascii="Times New Roman" w:hAnsi="Times New Roman" w:cs="Times New Roman"/>
          <w:sz w:val="28"/>
          <w:szCs w:val="28"/>
        </w:rPr>
        <w:t>;</w:t>
      </w:r>
    </w:p>
    <w:p w:rsidR="00954EA2" w:rsidRPr="00954EA2" w:rsidRDefault="00954EA2" w:rsidP="00954E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A2">
        <w:rPr>
          <w:rFonts w:ascii="Times New Roman" w:hAnsi="Times New Roman" w:cs="Times New Roman"/>
          <w:sz w:val="28"/>
          <w:szCs w:val="28"/>
        </w:rPr>
        <w:t>Ведение документации</w:t>
      </w:r>
      <w:r w:rsidR="00567D56">
        <w:rPr>
          <w:rFonts w:ascii="Times New Roman" w:hAnsi="Times New Roman" w:cs="Times New Roman"/>
          <w:sz w:val="28"/>
          <w:szCs w:val="28"/>
        </w:rPr>
        <w:t>;</w:t>
      </w:r>
    </w:p>
    <w:p w:rsidR="00954EA2" w:rsidRPr="00954EA2" w:rsidRDefault="00954EA2" w:rsidP="00954E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A2">
        <w:rPr>
          <w:rFonts w:ascii="Times New Roman" w:hAnsi="Times New Roman" w:cs="Times New Roman"/>
          <w:sz w:val="28"/>
          <w:szCs w:val="28"/>
        </w:rPr>
        <w:t>Результативность работы преподавателя</w:t>
      </w:r>
      <w:r w:rsidR="00567D56">
        <w:rPr>
          <w:rFonts w:ascii="Times New Roman" w:hAnsi="Times New Roman" w:cs="Times New Roman"/>
          <w:sz w:val="28"/>
          <w:szCs w:val="28"/>
        </w:rPr>
        <w:t>;</w:t>
      </w:r>
    </w:p>
    <w:p w:rsidR="00954EA2" w:rsidRPr="00954EA2" w:rsidRDefault="00954EA2" w:rsidP="00954E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A2">
        <w:rPr>
          <w:rFonts w:ascii="Times New Roman" w:hAnsi="Times New Roman" w:cs="Times New Roman"/>
          <w:sz w:val="28"/>
          <w:szCs w:val="28"/>
        </w:rPr>
        <w:t>Методическая и инновационная деятельность</w:t>
      </w:r>
      <w:r w:rsidR="00567D56">
        <w:rPr>
          <w:rFonts w:ascii="Times New Roman" w:hAnsi="Times New Roman" w:cs="Times New Roman"/>
          <w:sz w:val="28"/>
          <w:szCs w:val="28"/>
        </w:rPr>
        <w:t>;</w:t>
      </w:r>
    </w:p>
    <w:p w:rsidR="00954EA2" w:rsidRPr="00954EA2" w:rsidRDefault="00954EA2" w:rsidP="00954E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A2">
        <w:rPr>
          <w:rFonts w:ascii="Times New Roman" w:hAnsi="Times New Roman" w:cs="Times New Roman"/>
          <w:sz w:val="28"/>
          <w:szCs w:val="28"/>
        </w:rPr>
        <w:t>Воспитательная работа</w:t>
      </w:r>
      <w:r w:rsidR="00567D56">
        <w:rPr>
          <w:rFonts w:ascii="Times New Roman" w:hAnsi="Times New Roman" w:cs="Times New Roman"/>
          <w:sz w:val="28"/>
          <w:szCs w:val="28"/>
        </w:rPr>
        <w:t>.</w:t>
      </w:r>
    </w:p>
    <w:p w:rsidR="00C43B44" w:rsidRDefault="00C43B44" w:rsidP="0095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информационная система представляет собой связанные электронные книги, 1-ая из которых – это список преподавателей, где они расположены согласно принадлежности к цикловой комиссии и по определенному порядковому номеру. Порядковый номер соответствует номеру электронной книги для работы в ней конкретного педагога. </w:t>
      </w:r>
      <w:r w:rsidR="002D1FCE">
        <w:rPr>
          <w:rFonts w:ascii="Times New Roman" w:hAnsi="Times New Roman" w:cs="Times New Roman"/>
          <w:sz w:val="28"/>
          <w:szCs w:val="28"/>
        </w:rPr>
        <w:t>Электронная книга представляет собой таблицу</w:t>
      </w:r>
      <w:r>
        <w:rPr>
          <w:rFonts w:ascii="Times New Roman" w:hAnsi="Times New Roman" w:cs="Times New Roman"/>
          <w:sz w:val="28"/>
          <w:szCs w:val="28"/>
        </w:rPr>
        <w:t xml:space="preserve"> с показателями по </w:t>
      </w:r>
      <w:r w:rsidR="002D1FCE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указанным выше направлениям</w:t>
      </w:r>
      <w:r w:rsidR="00514F16">
        <w:rPr>
          <w:rFonts w:ascii="Times New Roman" w:hAnsi="Times New Roman" w:cs="Times New Roman"/>
          <w:sz w:val="28"/>
          <w:szCs w:val="28"/>
        </w:rPr>
        <w:t>. Все показатели обсуждались и принимались коллегиально на педагогическом совете колледжа и разработаны с ориентацией на показатели эффективности организации.</w:t>
      </w:r>
    </w:p>
    <w:p w:rsidR="009C776A" w:rsidRDefault="009C776A" w:rsidP="0041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показателю предложен набор метрик, согласно которым педагог осуществ</w:t>
      </w:r>
      <w:r w:rsidR="0088200A">
        <w:rPr>
          <w:rFonts w:ascii="Times New Roman" w:hAnsi="Times New Roman" w:cs="Times New Roman"/>
          <w:sz w:val="28"/>
          <w:szCs w:val="28"/>
        </w:rPr>
        <w:t>ляет самооценку эффективности деятельности за определенный период (</w:t>
      </w:r>
      <w:r w:rsidR="002D1FCE">
        <w:rPr>
          <w:rFonts w:ascii="Times New Roman" w:hAnsi="Times New Roman" w:cs="Times New Roman"/>
          <w:sz w:val="28"/>
          <w:szCs w:val="28"/>
        </w:rPr>
        <w:t>например, за</w:t>
      </w:r>
      <w:r w:rsidR="0088200A">
        <w:rPr>
          <w:rFonts w:ascii="Times New Roman" w:hAnsi="Times New Roman" w:cs="Times New Roman"/>
          <w:sz w:val="28"/>
          <w:szCs w:val="28"/>
        </w:rPr>
        <w:t xml:space="preserve"> </w:t>
      </w:r>
      <w:r w:rsidR="002D1FCE">
        <w:rPr>
          <w:rFonts w:ascii="Times New Roman" w:hAnsi="Times New Roman" w:cs="Times New Roman"/>
          <w:sz w:val="28"/>
          <w:szCs w:val="28"/>
        </w:rPr>
        <w:t>один</w:t>
      </w:r>
      <w:r w:rsidR="0088200A">
        <w:rPr>
          <w:rFonts w:ascii="Times New Roman" w:hAnsi="Times New Roman" w:cs="Times New Roman"/>
          <w:sz w:val="28"/>
          <w:szCs w:val="28"/>
        </w:rPr>
        <w:t xml:space="preserve"> семестр) с обязательными пояснениями</w:t>
      </w:r>
      <w:r w:rsidR="002D1FCE">
        <w:rPr>
          <w:rFonts w:ascii="Times New Roman" w:hAnsi="Times New Roman" w:cs="Times New Roman"/>
          <w:sz w:val="28"/>
          <w:szCs w:val="28"/>
        </w:rPr>
        <w:t>.</w:t>
      </w:r>
    </w:p>
    <w:p w:rsidR="000F07B2" w:rsidRDefault="0088200A" w:rsidP="0041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таблица суммирует </w:t>
      </w:r>
      <w:r w:rsidR="004A435B">
        <w:rPr>
          <w:rFonts w:ascii="Times New Roman" w:hAnsi="Times New Roman" w:cs="Times New Roman"/>
          <w:sz w:val="28"/>
          <w:szCs w:val="28"/>
        </w:rPr>
        <w:t>баллы</w:t>
      </w:r>
      <w:r w:rsidR="002D1FCE">
        <w:rPr>
          <w:rFonts w:ascii="Times New Roman" w:hAnsi="Times New Roman" w:cs="Times New Roman"/>
          <w:sz w:val="28"/>
          <w:szCs w:val="28"/>
        </w:rPr>
        <w:t>,</w:t>
      </w:r>
      <w:r w:rsidR="004A435B">
        <w:rPr>
          <w:rFonts w:ascii="Times New Roman" w:hAnsi="Times New Roman" w:cs="Times New Roman"/>
          <w:sz w:val="28"/>
          <w:szCs w:val="28"/>
        </w:rPr>
        <w:t xml:space="preserve"> как по каждому направлению, так и в целом по самооценке</w:t>
      </w:r>
      <w:r w:rsidR="002D1FCE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="004A435B">
        <w:rPr>
          <w:rFonts w:ascii="Times New Roman" w:hAnsi="Times New Roman" w:cs="Times New Roman"/>
          <w:sz w:val="28"/>
          <w:szCs w:val="28"/>
        </w:rPr>
        <w:t>. По завершению работы преподаватель сохраняет и закрывает отчет, далее он ему недоступен. Наступает этап работы с ним экспертов-администраторов, закрепленных за конкретны</w:t>
      </w:r>
      <w:r w:rsidR="002D1FCE">
        <w:rPr>
          <w:rFonts w:ascii="Times New Roman" w:hAnsi="Times New Roman" w:cs="Times New Roman"/>
          <w:sz w:val="28"/>
          <w:szCs w:val="28"/>
        </w:rPr>
        <w:t xml:space="preserve">ми показателями и направлениями. </w:t>
      </w:r>
      <w:r w:rsidR="000F07B2">
        <w:rPr>
          <w:rFonts w:ascii="Times New Roman" w:hAnsi="Times New Roman" w:cs="Times New Roman"/>
          <w:sz w:val="28"/>
          <w:szCs w:val="28"/>
        </w:rPr>
        <w:t>Эксперты соотносят самооценку педагога с фактическими результатами работы, тем самым подтверждая её или корректируя как в сторону увеличения, так и уменьшения.</w:t>
      </w:r>
    </w:p>
    <w:p w:rsidR="000F07B2" w:rsidRDefault="000F07B2" w:rsidP="0041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баллов экспертов по каждому преподавателю отражается в электронной книге «Сводный отчет», доступ к которой зашифрован паролем и доступен только директору и членам администрации. В сводном отчете отражены результаты всех преподавателей по 5 направл</w:t>
      </w:r>
      <w:r w:rsidR="002D1FCE">
        <w:rPr>
          <w:rFonts w:ascii="Times New Roman" w:hAnsi="Times New Roman" w:cs="Times New Roman"/>
          <w:sz w:val="28"/>
          <w:szCs w:val="28"/>
        </w:rPr>
        <w:t>ениям в сравнении преподаватель-</w:t>
      </w:r>
      <w:r>
        <w:rPr>
          <w:rFonts w:ascii="Times New Roman" w:hAnsi="Times New Roman" w:cs="Times New Roman"/>
          <w:sz w:val="28"/>
          <w:szCs w:val="28"/>
        </w:rPr>
        <w:t>эксперт и общий итог. Данные результаты визуализированы с помощью графиков, что позволяет более оперативно проанализировать информацию и принимать на ее основе управленческие решения.</w:t>
      </w:r>
    </w:p>
    <w:p w:rsidR="000F07B2" w:rsidRDefault="002D1FCE" w:rsidP="0041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 «Эффективность преподавателя» позволяет увидеть и проанализировать следующие позиции:</w:t>
      </w:r>
    </w:p>
    <w:p w:rsidR="002B5801" w:rsidRPr="002D1FCE" w:rsidRDefault="000F07B2" w:rsidP="0041764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самоанализа педагога и экспертной оценки</w:t>
      </w:r>
      <w:r w:rsidR="002D1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D96" w:rsidRDefault="00D56B6A" w:rsidP="0041764F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дефициты в работе</w:t>
      </w:r>
      <w:r w:rsidR="00D71D96">
        <w:rPr>
          <w:rFonts w:ascii="Times New Roman" w:hAnsi="Times New Roman" w:cs="Times New Roman"/>
          <w:sz w:val="28"/>
          <w:szCs w:val="28"/>
        </w:rPr>
        <w:t xml:space="preserve"> конкретного преподавателя или в разрезе </w:t>
      </w:r>
      <w:r w:rsidR="002D1FCE">
        <w:rPr>
          <w:rFonts w:ascii="Times New Roman" w:hAnsi="Times New Roman" w:cs="Times New Roman"/>
          <w:sz w:val="28"/>
          <w:szCs w:val="28"/>
        </w:rPr>
        <w:t>цикловой комиссии</w:t>
      </w:r>
      <w:r w:rsidR="00583A16">
        <w:rPr>
          <w:rFonts w:ascii="Times New Roman" w:hAnsi="Times New Roman" w:cs="Times New Roman"/>
          <w:sz w:val="28"/>
          <w:szCs w:val="28"/>
        </w:rPr>
        <w:t>.</w:t>
      </w:r>
      <w:r w:rsidR="00D71D96">
        <w:rPr>
          <w:rFonts w:ascii="Times New Roman" w:hAnsi="Times New Roman" w:cs="Times New Roman"/>
          <w:sz w:val="28"/>
          <w:szCs w:val="28"/>
        </w:rPr>
        <w:t xml:space="preserve"> Это сигнал к тому, чтобы уделить внимание проработке данного вопроса</w:t>
      </w:r>
      <w:r w:rsidR="008A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индивидуальном порядке</w:t>
      </w:r>
      <w:r w:rsidR="002D1FCE">
        <w:rPr>
          <w:rFonts w:ascii="Times New Roman" w:hAnsi="Times New Roman" w:cs="Times New Roman"/>
          <w:sz w:val="28"/>
          <w:szCs w:val="28"/>
        </w:rPr>
        <w:t>,</w:t>
      </w:r>
      <w:r w:rsidR="00D7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</w:t>
      </w:r>
      <w:r w:rsidR="00D71D96">
        <w:rPr>
          <w:rFonts w:ascii="Times New Roman" w:hAnsi="Times New Roman" w:cs="Times New Roman"/>
          <w:sz w:val="28"/>
          <w:szCs w:val="28"/>
        </w:rPr>
        <w:t xml:space="preserve"> на </w:t>
      </w:r>
      <w:r w:rsidR="002D1FCE">
        <w:rPr>
          <w:rFonts w:ascii="Times New Roman" w:hAnsi="Times New Roman" w:cs="Times New Roman"/>
          <w:sz w:val="28"/>
          <w:szCs w:val="28"/>
        </w:rPr>
        <w:t xml:space="preserve">заседаниях цикловых комиссий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D71D96">
        <w:rPr>
          <w:rFonts w:ascii="Times New Roman" w:hAnsi="Times New Roman" w:cs="Times New Roman"/>
          <w:sz w:val="28"/>
          <w:szCs w:val="28"/>
        </w:rPr>
        <w:t>методическом совете</w:t>
      </w:r>
      <w:r w:rsidR="002D1FCE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D71D96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D71D96">
        <w:rPr>
          <w:rFonts w:ascii="Times New Roman" w:hAnsi="Times New Roman" w:cs="Times New Roman"/>
          <w:sz w:val="28"/>
          <w:szCs w:val="28"/>
        </w:rPr>
        <w:lastRenderedPageBreak/>
        <w:t>проблема выявлена в масштабах колледжа – это повод для организации корпоративного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D71D9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D71D96">
        <w:rPr>
          <w:rFonts w:ascii="Times New Roman" w:hAnsi="Times New Roman" w:cs="Times New Roman"/>
          <w:sz w:val="28"/>
          <w:szCs w:val="28"/>
        </w:rPr>
        <w:t xml:space="preserve"> рассмотрения вопроса на педагогическом совете.</w:t>
      </w:r>
    </w:p>
    <w:p w:rsidR="00D71D96" w:rsidRDefault="00583A16" w:rsidP="0041764F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ведомость данной электронной книги позволяет трансформировать итоговые баллы экспертов в денежный эквивалент премии.</w:t>
      </w:r>
      <w:r w:rsidR="00F6489E">
        <w:rPr>
          <w:rFonts w:ascii="Times New Roman" w:hAnsi="Times New Roman" w:cs="Times New Roman"/>
          <w:sz w:val="28"/>
          <w:szCs w:val="28"/>
        </w:rPr>
        <w:t xml:space="preserve"> Простым математическим действием высчитывается стоимость одного балла и умножается на количество б</w:t>
      </w:r>
      <w:r w:rsidR="00D56B6A">
        <w:rPr>
          <w:rFonts w:ascii="Times New Roman" w:hAnsi="Times New Roman" w:cs="Times New Roman"/>
          <w:sz w:val="28"/>
          <w:szCs w:val="28"/>
        </w:rPr>
        <w:t>аллов, набранных преподавателем, что позволяет исключить субъективность оценки работы.</w:t>
      </w:r>
    </w:p>
    <w:p w:rsidR="007106C4" w:rsidRPr="007106C4" w:rsidRDefault="00F6489E" w:rsidP="004176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6C4">
        <w:rPr>
          <w:rFonts w:ascii="Times New Roman" w:hAnsi="Times New Roman" w:cs="Times New Roman"/>
          <w:sz w:val="28"/>
          <w:szCs w:val="28"/>
        </w:rPr>
        <w:t xml:space="preserve">Лист электронной книги «сравнительный анализ по среднему значению показателей» по каждому направлению с помощью цветного кластера показывает результаты выше среднего и ниже среднего. </w:t>
      </w:r>
      <w:r w:rsidR="00793B46" w:rsidRPr="007106C4">
        <w:rPr>
          <w:rFonts w:ascii="Times New Roman" w:hAnsi="Times New Roman" w:cs="Times New Roman"/>
          <w:sz w:val="28"/>
          <w:szCs w:val="28"/>
        </w:rPr>
        <w:t xml:space="preserve">Наглядно виден педагогический авангард и педагогический арьергард. И это тоже – отдельные направления работы для членов администрации. </w:t>
      </w:r>
    </w:p>
    <w:p w:rsidR="008E1A80" w:rsidRPr="00D56B6A" w:rsidRDefault="008E1A80" w:rsidP="00417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B6A">
        <w:rPr>
          <w:rFonts w:ascii="Times New Roman" w:hAnsi="Times New Roman" w:cs="Times New Roman"/>
          <w:sz w:val="28"/>
          <w:szCs w:val="28"/>
        </w:rPr>
        <w:t xml:space="preserve">Таким образом, данная информационная система позволяет административной команде своевременно контролировать и влиять на результаты работы преподавателей в сторону повышения эффективности </w:t>
      </w:r>
      <w:r w:rsidR="000E2D99" w:rsidRPr="00D56B6A">
        <w:rPr>
          <w:rFonts w:ascii="Times New Roman" w:hAnsi="Times New Roman" w:cs="Times New Roman"/>
          <w:sz w:val="28"/>
          <w:szCs w:val="28"/>
        </w:rPr>
        <w:t xml:space="preserve">их </w:t>
      </w:r>
      <w:r w:rsidRPr="00D56B6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95710" w:rsidRPr="008A3655" w:rsidRDefault="00C324D4" w:rsidP="00417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55">
        <w:rPr>
          <w:rFonts w:ascii="Times New Roman" w:hAnsi="Times New Roman" w:cs="Times New Roman"/>
          <w:sz w:val="28"/>
          <w:szCs w:val="28"/>
        </w:rPr>
        <w:t>Вторая автоматизированная система</w:t>
      </w:r>
      <w:r w:rsidR="008A3655">
        <w:rPr>
          <w:rFonts w:ascii="Times New Roman" w:hAnsi="Times New Roman" w:cs="Times New Roman"/>
          <w:sz w:val="28"/>
          <w:szCs w:val="28"/>
        </w:rPr>
        <w:t xml:space="preserve"> «Защита ВКР»</w:t>
      </w:r>
      <w:r w:rsidRPr="00236FBE">
        <w:rPr>
          <w:rFonts w:ascii="Times New Roman" w:hAnsi="Times New Roman" w:cs="Times New Roman"/>
          <w:sz w:val="28"/>
          <w:szCs w:val="28"/>
        </w:rPr>
        <w:t xml:space="preserve"> </w:t>
      </w:r>
      <w:r w:rsidR="00236FBE">
        <w:rPr>
          <w:rFonts w:ascii="Times New Roman" w:hAnsi="Times New Roman" w:cs="Times New Roman"/>
          <w:sz w:val="28"/>
          <w:szCs w:val="28"/>
        </w:rPr>
        <w:t xml:space="preserve">создана с целью оптимизировать процесс проведения </w:t>
      </w:r>
      <w:r w:rsidR="008A3655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236FBE">
        <w:rPr>
          <w:rFonts w:ascii="Times New Roman" w:hAnsi="Times New Roman" w:cs="Times New Roman"/>
          <w:sz w:val="28"/>
          <w:szCs w:val="28"/>
        </w:rPr>
        <w:t>, уменьшить</w:t>
      </w:r>
      <w:r w:rsidR="0047251B">
        <w:rPr>
          <w:rFonts w:ascii="Times New Roman" w:hAnsi="Times New Roman" w:cs="Times New Roman"/>
          <w:sz w:val="28"/>
          <w:szCs w:val="28"/>
        </w:rPr>
        <w:t xml:space="preserve"> объем ведения бумажной документации, сделать процесс более прозрачным и контролируемым.</w:t>
      </w:r>
      <w:r w:rsidR="00D56B6A">
        <w:rPr>
          <w:rFonts w:ascii="Times New Roman" w:hAnsi="Times New Roman" w:cs="Times New Roman"/>
          <w:sz w:val="28"/>
          <w:szCs w:val="28"/>
        </w:rPr>
        <w:t xml:space="preserve"> </w:t>
      </w:r>
      <w:r w:rsidR="00695710">
        <w:rPr>
          <w:rFonts w:ascii="Times New Roman" w:hAnsi="Times New Roman" w:cs="Times New Roman"/>
          <w:sz w:val="28"/>
          <w:szCs w:val="28"/>
        </w:rPr>
        <w:t xml:space="preserve">Таким образом, во время защиты значительно экономится время работы комиссии, практически исключается субъективность при оценивании ВРК. После защиты данные АИС являются предметом анализа </w:t>
      </w:r>
      <w:r w:rsidR="00695710" w:rsidRPr="008A3655">
        <w:rPr>
          <w:rFonts w:ascii="Times New Roman" w:hAnsi="Times New Roman" w:cs="Times New Roman"/>
          <w:sz w:val="28"/>
          <w:szCs w:val="28"/>
        </w:rPr>
        <w:t>и инструментом контроля результатов</w:t>
      </w:r>
      <w:r w:rsidR="00D56B6A" w:rsidRPr="008A3655">
        <w:rPr>
          <w:rFonts w:ascii="Times New Roman" w:hAnsi="Times New Roman" w:cs="Times New Roman"/>
          <w:sz w:val="28"/>
          <w:szCs w:val="28"/>
        </w:rPr>
        <w:t xml:space="preserve"> для администрации колледжа</w:t>
      </w:r>
      <w:r w:rsidR="00695710" w:rsidRPr="008A3655">
        <w:rPr>
          <w:rFonts w:ascii="Times New Roman" w:hAnsi="Times New Roman" w:cs="Times New Roman"/>
          <w:sz w:val="28"/>
          <w:szCs w:val="28"/>
        </w:rPr>
        <w:t>.</w:t>
      </w:r>
    </w:p>
    <w:p w:rsidR="008A3655" w:rsidRDefault="00012DC4" w:rsidP="00417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655" w:rsidRPr="008A3655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D56B6A" w:rsidRPr="008A3655">
        <w:rPr>
          <w:rFonts w:ascii="Times New Roman" w:hAnsi="Times New Roman" w:cs="Times New Roman"/>
          <w:sz w:val="28"/>
          <w:szCs w:val="28"/>
        </w:rPr>
        <w:t>чтобы</w:t>
      </w:r>
      <w:r w:rsidRPr="008A3655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D56B6A" w:rsidRPr="008A3655">
        <w:rPr>
          <w:rFonts w:ascii="Times New Roman" w:hAnsi="Times New Roman" w:cs="Times New Roman"/>
          <w:sz w:val="28"/>
          <w:szCs w:val="28"/>
        </w:rPr>
        <w:t>управление</w:t>
      </w:r>
      <w:r w:rsidRPr="008A3655">
        <w:rPr>
          <w:rFonts w:ascii="Times New Roman" w:hAnsi="Times New Roman" w:cs="Times New Roman"/>
          <w:sz w:val="28"/>
          <w:szCs w:val="28"/>
        </w:rPr>
        <w:t xml:space="preserve"> длительным процессом, состоящим из н</w:t>
      </w:r>
      <w:r w:rsidR="00D56B6A" w:rsidRPr="008A3655">
        <w:rPr>
          <w:rFonts w:ascii="Times New Roman" w:hAnsi="Times New Roman" w:cs="Times New Roman"/>
          <w:sz w:val="28"/>
          <w:szCs w:val="28"/>
        </w:rPr>
        <w:t xml:space="preserve">ескольких направлений, проектов, специалистами колледжа была разработана АИС «Программа развития», которая </w:t>
      </w:r>
      <w:r w:rsidRPr="008A3655">
        <w:rPr>
          <w:rFonts w:ascii="Times New Roman" w:hAnsi="Times New Roman" w:cs="Times New Roman"/>
          <w:sz w:val="28"/>
          <w:szCs w:val="28"/>
        </w:rPr>
        <w:t xml:space="preserve">представляет собой электронную книгу, состоящую из 5 листов. Первые 3 – это три проекта, входящие в программу развития колледжа, </w:t>
      </w:r>
      <w:r w:rsidR="00105220" w:rsidRPr="008A3655">
        <w:rPr>
          <w:rFonts w:ascii="Times New Roman" w:hAnsi="Times New Roman" w:cs="Times New Roman"/>
          <w:sz w:val="28"/>
          <w:szCs w:val="28"/>
        </w:rPr>
        <w:t>4-ый – это программа</w:t>
      </w:r>
      <w:r w:rsidR="008A3655" w:rsidRPr="008A3655">
        <w:rPr>
          <w:rFonts w:ascii="Times New Roman" w:hAnsi="Times New Roman" w:cs="Times New Roman"/>
          <w:sz w:val="28"/>
          <w:szCs w:val="28"/>
        </w:rPr>
        <w:t xml:space="preserve"> в целом, </w:t>
      </w:r>
      <w:r w:rsidR="00105220" w:rsidRPr="008A3655">
        <w:rPr>
          <w:rFonts w:ascii="Times New Roman" w:hAnsi="Times New Roman" w:cs="Times New Roman"/>
          <w:sz w:val="28"/>
          <w:szCs w:val="28"/>
        </w:rPr>
        <w:t>5-ый - это итоговый результат за отчетный календарный год.</w:t>
      </w:r>
      <w:r w:rsidR="00D56B6A" w:rsidRPr="008A3655">
        <w:rPr>
          <w:rFonts w:ascii="Times New Roman" w:hAnsi="Times New Roman" w:cs="Times New Roman"/>
          <w:sz w:val="28"/>
          <w:szCs w:val="28"/>
        </w:rPr>
        <w:t xml:space="preserve"> В основе данной АИС лежат целевые показатели реализации проектов развития колледжа и сте</w:t>
      </w:r>
      <w:r w:rsidR="00A51A43" w:rsidRPr="008A3655">
        <w:rPr>
          <w:rFonts w:ascii="Times New Roman" w:hAnsi="Times New Roman" w:cs="Times New Roman"/>
          <w:sz w:val="28"/>
          <w:szCs w:val="28"/>
        </w:rPr>
        <w:t>пень их выполнения. Работа в информационной системе позволяет увидеть</w:t>
      </w:r>
      <w:r w:rsidR="002C2C2A" w:rsidRPr="008A3655">
        <w:rPr>
          <w:rFonts w:ascii="Times New Roman" w:hAnsi="Times New Roman" w:cs="Times New Roman"/>
          <w:sz w:val="28"/>
          <w:szCs w:val="28"/>
        </w:rPr>
        <w:t xml:space="preserve"> степень реализации проектов и программы в целом в цветовом кластере. Такой подход к мониторингу позволяет не только контролировать процесс реализации проектов, но и управлять им, мобильно реагировать на ситуацию, привлекать дополнительные или перераспределять имеющиеся ресурсы, принимать управленческие решения адекватно ситуации.</w:t>
      </w:r>
      <w:r w:rsidR="008A3655" w:rsidRPr="008A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655" w:rsidRPr="008A3655" w:rsidRDefault="008A3655" w:rsidP="00417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трансформация – это применении цифровых технологий во всех процессах в образовании. В ходе цифровой трансформации обновляется все: образовательные результаты и содержание образования, педагогические технологии, организация образовательной деятельности. Трансформация невозможна без цифровизации процесса управления. Цифровизация управления образовательным процессом в ПОО направлена не только на его автоматизацию, но и на совершенствование образовательного процесса через изменение модели управления посредством цифровых инструментов</w:t>
      </w:r>
      <w:r w:rsidR="00283F9D" w:rsidRPr="0028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6170CB" w:rsidRPr="00617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3F9D" w:rsidRPr="00283F9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A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3655" w:rsidRPr="008A3655" w:rsidRDefault="008A3655" w:rsidP="00417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2023 года в ГПОУ ЯО Ростовском педагогическом колледже в рамках региональной инновационной площадки реализуется инновационный проект «</w:t>
      </w:r>
      <w:r w:rsidRPr="008A3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модели цифрового управления (МЦУ) профессиональной образовательной организацией на основе автоматизированных информационных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0CB" w:rsidRPr="006170CB">
        <w:rPr>
          <w:rFonts w:ascii="Times New Roman" w:eastAsia="Times New Roman" w:hAnsi="Times New Roman" w:cs="Times New Roman"/>
          <w:sz w:val="28"/>
          <w:szCs w:val="28"/>
          <w:lang w:eastAsia="ru-RU"/>
        </w:rPr>
        <w:t>[6]</w:t>
      </w:r>
      <w:r w:rsidR="00EE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3655" w:rsidRPr="008A3655" w:rsidRDefault="003F60EE" w:rsidP="00417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инновационной Модели</w:t>
      </w:r>
      <w:r w:rsidR="008A3655" w:rsidRPr="008A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цифрового управления даст возможность систематизировать потоки информации и статистических данных о результатах деятельности ПОО, интегрировать и интерпретировать их, основываясь на показателях мотивирующего мониторинга, и смоделировать варианты принятия эффективных управленческих решений. </w:t>
      </w:r>
    </w:p>
    <w:p w:rsidR="00EE0B84" w:rsidRPr="00EE0B84" w:rsidRDefault="00EE0B84" w:rsidP="00417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84">
        <w:rPr>
          <w:rFonts w:ascii="Times New Roman" w:hAnsi="Times New Roman" w:cs="Times New Roman"/>
          <w:sz w:val="28"/>
          <w:szCs w:val="28"/>
        </w:rPr>
        <w:t>Внедрение Модели цифрового управления профессиональной образовательной организацией (МЦУ) на основе автоматизированных информационных систем в ПОО позволит:</w:t>
      </w:r>
    </w:p>
    <w:p w:rsidR="00EE0B84" w:rsidRPr="00EE0B84" w:rsidRDefault="00EE0B84" w:rsidP="00417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E0B84">
        <w:rPr>
          <w:rFonts w:ascii="Times New Roman" w:hAnsi="Times New Roman" w:cs="Times New Roman"/>
          <w:sz w:val="28"/>
          <w:szCs w:val="28"/>
        </w:rPr>
        <w:t>овысить качество принятия управленческих решений при использовании МЦУ;</w:t>
      </w:r>
    </w:p>
    <w:p w:rsidR="00EE0B84" w:rsidRPr="00EE0B84" w:rsidRDefault="00EE0B84" w:rsidP="00417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E0B84">
        <w:rPr>
          <w:rFonts w:ascii="Times New Roman" w:hAnsi="Times New Roman" w:cs="Times New Roman"/>
          <w:sz w:val="28"/>
          <w:szCs w:val="28"/>
        </w:rPr>
        <w:t>величить число педагогических</w:t>
      </w:r>
      <w:r w:rsidR="00567D56">
        <w:rPr>
          <w:rFonts w:ascii="Times New Roman" w:hAnsi="Times New Roman" w:cs="Times New Roman"/>
          <w:sz w:val="28"/>
          <w:szCs w:val="28"/>
        </w:rPr>
        <w:t xml:space="preserve"> </w:t>
      </w:r>
      <w:r w:rsidRPr="00EE0B84">
        <w:rPr>
          <w:rFonts w:ascii="Times New Roman" w:hAnsi="Times New Roman" w:cs="Times New Roman"/>
          <w:sz w:val="28"/>
          <w:szCs w:val="28"/>
        </w:rPr>
        <w:t>и руководящих работников ПОО, использующих цифровые инструменты в профессиональной деятельности;</w:t>
      </w:r>
    </w:p>
    <w:p w:rsidR="00EE0B84" w:rsidRPr="00EE0B84" w:rsidRDefault="00EE0B84" w:rsidP="00417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E0B84">
        <w:rPr>
          <w:rFonts w:ascii="Times New Roman" w:hAnsi="Times New Roman" w:cs="Times New Roman"/>
          <w:sz w:val="28"/>
          <w:szCs w:val="28"/>
        </w:rPr>
        <w:t>овысить эффективность деятельности ПОО на основе мотивирующего мониторинга;</w:t>
      </w:r>
    </w:p>
    <w:p w:rsidR="008A3655" w:rsidRPr="008A3655" w:rsidRDefault="00EE0B84" w:rsidP="00417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E0B84">
        <w:rPr>
          <w:rFonts w:ascii="Times New Roman" w:hAnsi="Times New Roman" w:cs="Times New Roman"/>
          <w:sz w:val="28"/>
          <w:szCs w:val="28"/>
        </w:rPr>
        <w:t>истематизировать информационные потоки и</w:t>
      </w:r>
      <w:r w:rsidR="00567D56">
        <w:rPr>
          <w:rFonts w:ascii="Times New Roman" w:hAnsi="Times New Roman" w:cs="Times New Roman"/>
          <w:sz w:val="28"/>
          <w:szCs w:val="28"/>
        </w:rPr>
        <w:t xml:space="preserve"> </w:t>
      </w:r>
      <w:r w:rsidRPr="00EE0B84">
        <w:rPr>
          <w:rFonts w:ascii="Times New Roman" w:hAnsi="Times New Roman" w:cs="Times New Roman"/>
          <w:sz w:val="28"/>
          <w:szCs w:val="28"/>
        </w:rPr>
        <w:t>массивы статистических данных ПОО.</w:t>
      </w:r>
    </w:p>
    <w:p w:rsidR="00EE0B84" w:rsidRPr="008A3655" w:rsidRDefault="00EE0B84" w:rsidP="00417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разрабатываемой </w:t>
      </w:r>
      <w:r w:rsidRPr="008A3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состоит в том, что она будет выполнена в парадигме опережающего цифрового образования и позволит усовершенствовать осуществление различных аспектов управления в учреждениях профессионального образования с помощью цифровых инструментов. Разработанные цифровые продукты</w:t>
      </w:r>
      <w:r w:rsidRPr="008A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носить универсальный характер и легко адаптироваться под условия и ресурсы профессиональных образовательных организаций различной направленности</w:t>
      </w:r>
      <w:r w:rsidR="0028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0C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170CB" w:rsidRPr="00617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3F9D" w:rsidRPr="00283F9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A3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DAB" w:rsidRDefault="00636DAB" w:rsidP="00417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6DAB" w:rsidRDefault="0041764F" w:rsidP="0041764F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283F9D" w:rsidRDefault="000E5364" w:rsidP="00567D56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" w:tooltip=" скачать  документ " w:history="1">
        <w:r w:rsidR="00622DD3" w:rsidRPr="00283F9D">
          <w:rPr>
            <w:rFonts w:ascii="Times New Roman" w:hAnsi="Times New Roman"/>
            <w:sz w:val="28"/>
            <w:szCs w:val="28"/>
          </w:rPr>
          <w:t>Приказ Министерства просвещения РФ от 2 декабря 2019 г. N 649 «Об утверждении Целевой модели цифровой образовательной среды»</w:t>
        </w:r>
      </w:hyperlink>
    </w:p>
    <w:p w:rsidR="00283F9D" w:rsidRDefault="000E5364" w:rsidP="00567D56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7" w:tooltip=" скачать  документ " w:history="1">
        <w:r w:rsidR="00283F9D" w:rsidRPr="00283F9D">
          <w:rPr>
            <w:rFonts w:ascii="Times New Roman" w:hAnsi="Times New Roman"/>
            <w:sz w:val="28"/>
            <w:szCs w:val="28"/>
          </w:rPr>
          <w:t>Методические рекомендации по вопросам внедрения целевой модели цифровой образовательной среды в субъектах Российской федерации</w:t>
        </w:r>
      </w:hyperlink>
      <w:r w:rsidR="00283F9D" w:rsidRPr="00283F9D">
        <w:rPr>
          <w:rFonts w:ascii="Times New Roman" w:hAnsi="Times New Roman"/>
          <w:sz w:val="28"/>
          <w:szCs w:val="28"/>
        </w:rPr>
        <w:t xml:space="preserve"> (Утверждены распоряжением Министерства просвещения Российской Федерации от 18 мая 2020 года N Р-44)</w:t>
      </w:r>
    </w:p>
    <w:p w:rsidR="00283F9D" w:rsidRDefault="000E5364" w:rsidP="00567D56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8" w:tooltip=" скачать  документ " w:history="1">
        <w:r w:rsidR="00283F9D" w:rsidRPr="00283F9D">
          <w:rPr>
            <w:rFonts w:ascii="Times New Roman" w:hAnsi="Times New Roman"/>
            <w:sz w:val="28"/>
            <w:szCs w:val="28"/>
          </w:rPr>
          <w:t>Методические рекомендации об организации повышения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и цифровых технологий</w:t>
        </w:r>
      </w:hyperlink>
      <w:r w:rsidR="00283F9D" w:rsidRPr="00283F9D">
        <w:rPr>
          <w:rFonts w:ascii="Times New Roman" w:hAnsi="Times New Roman"/>
          <w:sz w:val="28"/>
          <w:szCs w:val="28"/>
        </w:rPr>
        <w:t xml:space="preserve"> (Утверждены распоряжением Министерства просвещения Российской Федерации от 18 мая 2020 года N Р-44)</w:t>
      </w:r>
    </w:p>
    <w:p w:rsidR="00622DD3" w:rsidRPr="00283F9D" w:rsidRDefault="00414E74" w:rsidP="00567D56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3F9D">
        <w:rPr>
          <w:rFonts w:ascii="Times New Roman" w:hAnsi="Times New Roman"/>
          <w:sz w:val="28"/>
          <w:szCs w:val="28"/>
        </w:rPr>
        <w:t>Положение о цифровой образовательной среде</w:t>
      </w:r>
      <w:r w:rsidR="00622DD3">
        <w:t xml:space="preserve"> </w:t>
      </w:r>
      <w:hyperlink r:id="rId9" w:tooltip=" скачать  документ " w:history="1">
        <w:r w:rsidR="00622DD3" w:rsidRPr="00283F9D">
          <w:rPr>
            <w:rFonts w:ascii="Times New Roman" w:hAnsi="Times New Roman"/>
            <w:sz w:val="28"/>
            <w:szCs w:val="28"/>
          </w:rPr>
          <w:t xml:space="preserve">(Утвержден </w:t>
        </w:r>
        <w:r w:rsidR="0007265A" w:rsidRPr="00283F9D">
          <w:rPr>
            <w:rFonts w:ascii="Times New Roman" w:hAnsi="Times New Roman"/>
            <w:sz w:val="28"/>
            <w:szCs w:val="28"/>
          </w:rPr>
          <w:t>директором ГПОУ ЯО Ростовского педагогического колледжа</w:t>
        </w:r>
        <w:r w:rsidR="00622DD3" w:rsidRPr="00283F9D">
          <w:rPr>
            <w:rFonts w:ascii="Times New Roman" w:hAnsi="Times New Roman"/>
            <w:sz w:val="28"/>
            <w:szCs w:val="28"/>
          </w:rPr>
          <w:t xml:space="preserve"> от </w:t>
        </w:r>
        <w:r w:rsidR="0007265A" w:rsidRPr="00283F9D">
          <w:rPr>
            <w:rFonts w:ascii="Times New Roman" w:hAnsi="Times New Roman"/>
            <w:sz w:val="28"/>
            <w:szCs w:val="28"/>
          </w:rPr>
          <w:t>01</w:t>
        </w:r>
        <w:r w:rsidR="00622DD3" w:rsidRPr="00283F9D">
          <w:rPr>
            <w:rFonts w:ascii="Times New Roman" w:hAnsi="Times New Roman"/>
            <w:sz w:val="28"/>
            <w:szCs w:val="28"/>
          </w:rPr>
          <w:t>.</w:t>
        </w:r>
        <w:r w:rsidR="0007265A" w:rsidRPr="00283F9D">
          <w:rPr>
            <w:rFonts w:ascii="Times New Roman" w:hAnsi="Times New Roman"/>
            <w:sz w:val="28"/>
            <w:szCs w:val="28"/>
          </w:rPr>
          <w:t>09</w:t>
        </w:r>
        <w:r w:rsidR="00622DD3" w:rsidRPr="00283F9D">
          <w:rPr>
            <w:rFonts w:ascii="Times New Roman" w:hAnsi="Times New Roman"/>
            <w:sz w:val="28"/>
            <w:szCs w:val="28"/>
          </w:rPr>
          <w:t>.20</w:t>
        </w:r>
        <w:r w:rsidR="0007265A" w:rsidRPr="00283F9D">
          <w:rPr>
            <w:rFonts w:ascii="Times New Roman" w:hAnsi="Times New Roman"/>
            <w:sz w:val="28"/>
            <w:szCs w:val="28"/>
          </w:rPr>
          <w:t>20</w:t>
        </w:r>
        <w:r w:rsidR="00622DD3" w:rsidRPr="00283F9D">
          <w:rPr>
            <w:rFonts w:ascii="Times New Roman" w:hAnsi="Times New Roman"/>
            <w:sz w:val="28"/>
            <w:szCs w:val="28"/>
          </w:rPr>
          <w:t xml:space="preserve"> № </w:t>
        </w:r>
        <w:r w:rsidR="0007265A" w:rsidRPr="00283F9D">
          <w:rPr>
            <w:rFonts w:ascii="Times New Roman" w:hAnsi="Times New Roman"/>
            <w:sz w:val="28"/>
            <w:szCs w:val="28"/>
          </w:rPr>
          <w:t>51/01-06</w:t>
        </w:r>
        <w:r w:rsidR="00622DD3" w:rsidRPr="00283F9D">
          <w:rPr>
            <w:rFonts w:ascii="Times New Roman" w:hAnsi="Times New Roman"/>
            <w:sz w:val="28"/>
            <w:szCs w:val="28"/>
          </w:rPr>
          <w:t>)</w:t>
        </w:r>
      </w:hyperlink>
    </w:p>
    <w:p w:rsidR="00622DD3" w:rsidRPr="006170CB" w:rsidRDefault="00F33356" w:rsidP="00567D56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F9D">
        <w:rPr>
          <w:rFonts w:ascii="Times New Roman" w:hAnsi="Times New Roman"/>
          <w:sz w:val="28"/>
          <w:szCs w:val="28"/>
        </w:rPr>
        <w:lastRenderedPageBreak/>
        <w:t>Зверева, Ю. С. Информатизация образования / Ю. С. Зверева. — Текст</w:t>
      </w:r>
      <w:proofErr w:type="gramStart"/>
      <w:r w:rsidRPr="00283F9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83F9D">
        <w:rPr>
          <w:rFonts w:ascii="Times New Roman" w:hAnsi="Times New Roman"/>
          <w:sz w:val="28"/>
          <w:szCs w:val="28"/>
        </w:rPr>
        <w:t xml:space="preserve"> непосредственный // Молодой ученый. — 2016. — № 6.3 (110.3). — С. 23-26. — URL: https://moluch.ru/archive/110/27234/ (дата обращения: 15.12.2023)</w:t>
      </w:r>
    </w:p>
    <w:p w:rsidR="006170CB" w:rsidRPr="00283F9D" w:rsidRDefault="006170CB" w:rsidP="00567D56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Официальный сайт ГПОУ ЯО Ростовского педагогического колледжа</w:t>
      </w:r>
      <w:r w:rsidRPr="006170CB">
        <w:rPr>
          <w:rFonts w:ascii="Times New Roman" w:hAnsi="Times New Roman"/>
          <w:sz w:val="28"/>
          <w:szCs w:val="28"/>
        </w:rPr>
        <w:t xml:space="preserve"> </w:t>
      </w:r>
      <w:r w:rsidRPr="00283F9D">
        <w:rPr>
          <w:rFonts w:ascii="Times New Roman" w:hAnsi="Times New Roman"/>
          <w:sz w:val="28"/>
          <w:szCs w:val="28"/>
        </w:rPr>
        <w:t>. — URL: https://</w:t>
      </w:r>
      <w:r w:rsidRPr="006170CB">
        <w:rPr>
          <w:rFonts w:ascii="Times New Roman" w:hAnsi="Times New Roman"/>
          <w:sz w:val="28"/>
          <w:szCs w:val="28"/>
        </w:rPr>
        <w:t>rostov-pc.edu.yar.ru</w:t>
      </w:r>
      <w:r w:rsidRPr="00283F9D">
        <w:rPr>
          <w:rFonts w:ascii="Times New Roman" w:hAnsi="Times New Roman"/>
          <w:sz w:val="28"/>
          <w:szCs w:val="28"/>
        </w:rPr>
        <w:t>/ (дата обращения: 15.12.2023)</w:t>
      </w:r>
    </w:p>
    <w:bookmarkEnd w:id="0"/>
    <w:p w:rsidR="008E1A80" w:rsidRPr="00013071" w:rsidRDefault="008E1A80" w:rsidP="00417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89E" w:rsidRPr="00D71D96" w:rsidRDefault="00F6489E" w:rsidP="0041764F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090B" w:rsidRPr="0076090B" w:rsidRDefault="0076090B" w:rsidP="004176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90B" w:rsidRPr="0076090B" w:rsidRDefault="0076090B" w:rsidP="00417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090B" w:rsidRPr="0076090B" w:rsidSect="00567D5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823"/>
    <w:multiLevelType w:val="hybridMultilevel"/>
    <w:tmpl w:val="9A706124"/>
    <w:lvl w:ilvl="0" w:tplc="54A834E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BAC6897"/>
    <w:multiLevelType w:val="hybridMultilevel"/>
    <w:tmpl w:val="A9F83B58"/>
    <w:lvl w:ilvl="0" w:tplc="F45A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3A02"/>
    <w:multiLevelType w:val="hybridMultilevel"/>
    <w:tmpl w:val="331887E4"/>
    <w:lvl w:ilvl="0" w:tplc="54A834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A22E72"/>
    <w:multiLevelType w:val="hybridMultilevel"/>
    <w:tmpl w:val="584E43DC"/>
    <w:lvl w:ilvl="0" w:tplc="F45A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11E25"/>
    <w:multiLevelType w:val="hybridMultilevel"/>
    <w:tmpl w:val="CF1CFA9E"/>
    <w:lvl w:ilvl="0" w:tplc="445E2E7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747ABD"/>
    <w:multiLevelType w:val="hybridMultilevel"/>
    <w:tmpl w:val="F9FCECA2"/>
    <w:lvl w:ilvl="0" w:tplc="B2A88D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90B"/>
    <w:rsid w:val="00012DC4"/>
    <w:rsid w:val="00013071"/>
    <w:rsid w:val="0007265A"/>
    <w:rsid w:val="000A46F5"/>
    <w:rsid w:val="000E1967"/>
    <w:rsid w:val="000E2D99"/>
    <w:rsid w:val="000E5364"/>
    <w:rsid w:val="000F07B2"/>
    <w:rsid w:val="00105220"/>
    <w:rsid w:val="0019278A"/>
    <w:rsid w:val="001B18D9"/>
    <w:rsid w:val="001D137D"/>
    <w:rsid w:val="00236FBE"/>
    <w:rsid w:val="00257914"/>
    <w:rsid w:val="0028160D"/>
    <w:rsid w:val="00283F9D"/>
    <w:rsid w:val="002B5801"/>
    <w:rsid w:val="002C2C2A"/>
    <w:rsid w:val="002D1FCE"/>
    <w:rsid w:val="00331BFF"/>
    <w:rsid w:val="003F60EE"/>
    <w:rsid w:val="00414E74"/>
    <w:rsid w:val="0041764F"/>
    <w:rsid w:val="00442652"/>
    <w:rsid w:val="0047251B"/>
    <w:rsid w:val="004A435B"/>
    <w:rsid w:val="00514F16"/>
    <w:rsid w:val="00567D56"/>
    <w:rsid w:val="00581A7D"/>
    <w:rsid w:val="00583A16"/>
    <w:rsid w:val="005E29A0"/>
    <w:rsid w:val="006170CB"/>
    <w:rsid w:val="00622DD3"/>
    <w:rsid w:val="00630F6D"/>
    <w:rsid w:val="00636DAB"/>
    <w:rsid w:val="00695710"/>
    <w:rsid w:val="007106C4"/>
    <w:rsid w:val="0076090B"/>
    <w:rsid w:val="00793B46"/>
    <w:rsid w:val="0088200A"/>
    <w:rsid w:val="008A3655"/>
    <w:rsid w:val="008E1A80"/>
    <w:rsid w:val="00954EA2"/>
    <w:rsid w:val="009C776A"/>
    <w:rsid w:val="00A34C87"/>
    <w:rsid w:val="00A51A43"/>
    <w:rsid w:val="00AB5EE8"/>
    <w:rsid w:val="00BC4F32"/>
    <w:rsid w:val="00C324D4"/>
    <w:rsid w:val="00C43B44"/>
    <w:rsid w:val="00CA1928"/>
    <w:rsid w:val="00D1521B"/>
    <w:rsid w:val="00D56B6A"/>
    <w:rsid w:val="00D71D96"/>
    <w:rsid w:val="00DE1F62"/>
    <w:rsid w:val="00E022E1"/>
    <w:rsid w:val="00EE0B84"/>
    <w:rsid w:val="00F33356"/>
    <w:rsid w:val="00F6489E"/>
    <w:rsid w:val="00F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7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3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ov-pc.edu.yar.ru/nats_proekt_obrazovanie/nats_proekt_tsos/metodrekom_po_povisheniyu_kvalifikatsi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tov-pc.edu.yar.ru/nats_proekt_obrazovanie/nats_proekt_tsos/metodrekom_po_vnedreniy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tov-pc.edu.yar.ru/nats_proekt_obrazovanie/nats_proekt_tsos/prikaz_ministerstva_prosveshcheniya_rf_ot_2_dekabrya_2019_g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tov-pc.edu.yar.ru/nats_proekt_obrazovanie/nats_proekt_tsos/np4_pasport_region_cos_e4-76-2021_001_01-02-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Зам.поУЧ</dc:creator>
  <cp:keywords/>
  <dc:description/>
  <cp:lastModifiedBy>Зам по МР</cp:lastModifiedBy>
  <cp:revision>15</cp:revision>
  <dcterms:created xsi:type="dcterms:W3CDTF">2021-03-30T06:52:00Z</dcterms:created>
  <dcterms:modified xsi:type="dcterms:W3CDTF">2023-12-18T08:30:00Z</dcterms:modified>
</cp:coreProperties>
</file>