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F" w:rsidRDefault="001B35E8" w:rsidP="001B35E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color w:val="00B0F0"/>
          <w:sz w:val="52"/>
        </w:rPr>
      </w:pPr>
      <w:r>
        <w:rPr>
          <w:rFonts w:ascii="Times New Roman" w:hAnsi="Times New Roman" w:cs="Times New Roman"/>
          <w:b/>
          <w:bCs/>
          <w:noProof/>
          <w:color w:val="00B0F0"/>
          <w:sz w:val="52"/>
          <w:lang w:eastAsia="ru-RU"/>
        </w:rPr>
        <w:drawing>
          <wp:inline distT="0" distB="0" distL="0" distR="0">
            <wp:extent cx="6029554" cy="25774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992" cy="257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8EF" w:rsidRPr="001178EF" w:rsidRDefault="001178EF" w:rsidP="001178E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B0F0"/>
          <w:sz w:val="52"/>
        </w:rPr>
      </w:pPr>
      <w:r w:rsidRPr="001178EF">
        <w:rPr>
          <w:rFonts w:ascii="Times New Roman" w:hAnsi="Times New Roman" w:cs="Times New Roman"/>
          <w:b/>
          <w:bCs/>
          <w:color w:val="00B0F0"/>
          <w:sz w:val="52"/>
        </w:rPr>
        <w:t>Методы выявления ВИЧ-инфекции</w:t>
      </w:r>
    </w:p>
    <w:p w:rsidR="001178EF" w:rsidRDefault="001178EF" w:rsidP="001178E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178EF" w:rsidRPr="001B35E8" w:rsidRDefault="001178EF" w:rsidP="001178E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F089F3"/>
          <w:sz w:val="28"/>
        </w:rPr>
      </w:pPr>
      <w:r w:rsidRPr="001178EF">
        <w:rPr>
          <w:rFonts w:ascii="Times New Roman" w:hAnsi="Times New Roman" w:cs="Times New Roman"/>
          <w:color w:val="0070C0"/>
          <w:sz w:val="28"/>
        </w:rPr>
        <w:t xml:space="preserve">Необходимость проверить свой ВИЧ-статус рано или поздно возникает у каждого человека. </w:t>
      </w:r>
      <w:r w:rsidRPr="001B35E8">
        <w:rPr>
          <w:rFonts w:ascii="Times New Roman" w:hAnsi="Times New Roman" w:cs="Times New Roman"/>
          <w:b/>
          <w:bCs/>
          <w:color w:val="F089F3"/>
          <w:sz w:val="28"/>
        </w:rPr>
        <w:t>Первый в истории тест на определение антител к ВИЧ появился в США в 1985 году. Изначально он вовсе не был предназначен рядовым потребителям медицинских услуг, ведь терапии ВИЧ-инфекции на тот момент ещё не существовало. Целью была проверка на безопасность национальных запасов донорской крови.</w:t>
      </w: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>Однако эпидемия набирала обороты, и люди, подозревавшие у себя ВИЧ-инфекцию, стали массово записываться в доноры, чтобы их кровь попала на анализ. Пришлось разослать по лабораториям штатов первые комплекты для тестирования желающих.</w:t>
      </w: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>35 лет спустя всеобщая доступность диагностики ВИЧ-инфекции – мировой медицинский стандарт. За это время тест-системы многократно усовершенствовались, стали чувствительнее и быстрее. Сейчас в ходу уже третье и четвёртое их поколения. Но принцип действия остаётся прежним.</w:t>
      </w: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63047" w:rsidRDefault="00963047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63047" w:rsidRDefault="00963047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B35E8" w:rsidRPr="001B35E8" w:rsidRDefault="001B35E8" w:rsidP="001B35E8">
      <w:pPr>
        <w:shd w:val="clear" w:color="auto" w:fill="FF000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E8">
        <w:rPr>
          <w:rStyle w:val="a3"/>
          <w:rFonts w:ascii="Times New Roman" w:hAnsi="Times New Roman" w:cs="Times New Roman"/>
          <w:sz w:val="28"/>
          <w:szCs w:val="28"/>
        </w:rPr>
        <w:lastRenderedPageBreak/>
        <w:t>Как проверить свой ВИЧ-статус</w:t>
      </w:r>
    </w:p>
    <w:p w:rsidR="008B653B" w:rsidRPr="008B653B" w:rsidRDefault="008B653B" w:rsidP="008B65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B0F0"/>
          <w:sz w:val="24"/>
        </w:rPr>
      </w:pP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B0F0"/>
          <w:sz w:val="28"/>
        </w:rPr>
      </w:pPr>
      <w:r w:rsidRPr="00096CA6">
        <w:rPr>
          <w:rFonts w:ascii="Times New Roman" w:hAnsi="Times New Roman" w:cs="Times New Roman"/>
          <w:b/>
          <w:bCs/>
          <w:color w:val="00B0F0"/>
          <w:sz w:val="28"/>
        </w:rPr>
        <w:t>Скрининг –</w:t>
      </w:r>
      <w:r w:rsidRPr="001B35E8">
        <w:rPr>
          <w:rFonts w:ascii="Times New Roman" w:hAnsi="Times New Roman" w:cs="Times New Roman"/>
          <w:b/>
          <w:bCs/>
          <w:color w:val="00B0F0"/>
          <w:sz w:val="28"/>
        </w:rPr>
        <w:t xml:space="preserve"> первичное обследование. ИФА, иммуноферментный анализ – первый тест, который следует сдать человеку, чтобы понять, есть ли у него повод для беспокойства.</w:t>
      </w:r>
      <w:r w:rsidRPr="001B35E8">
        <w:rPr>
          <w:rFonts w:ascii="Times New Roman" w:hAnsi="Times New Roman" w:cs="Times New Roman"/>
          <w:color w:val="00B0F0"/>
          <w:sz w:val="28"/>
        </w:rPr>
        <w:t xml:space="preserve"> </w:t>
      </w:r>
      <w:r w:rsidRPr="001B35E8">
        <w:rPr>
          <w:rFonts w:ascii="Times New Roman" w:hAnsi="Times New Roman" w:cs="Times New Roman"/>
          <w:b/>
          <w:bCs/>
          <w:color w:val="00B0F0"/>
          <w:sz w:val="28"/>
        </w:rPr>
        <w:t>Это самый распространённый метод обследования на ВИЧ-инфекцию.</w:t>
      </w: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>ИФА-тесты третьего поколения обнаруживают в крови человека антитела к ВИЧ, которые организм вырабатывает в ответ на вирусную атаку. Есть антитела – значит, увы, есть и возбудитель. А тесты последнего, четвёртого, поколения находят сразу и антитела, и антигены – обломки специфических белков вируса иммунодефицита человека.</w:t>
      </w: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 xml:space="preserve">Разновидность ИФА – ИХЛА-тест, </w:t>
      </w:r>
      <w:proofErr w:type="spellStart"/>
      <w:r w:rsidRPr="001B35E8">
        <w:rPr>
          <w:rFonts w:ascii="Times New Roman" w:hAnsi="Times New Roman" w:cs="Times New Roman"/>
          <w:sz w:val="28"/>
        </w:rPr>
        <w:t>иммунохемилюменисцентный</w:t>
      </w:r>
      <w:proofErr w:type="spellEnd"/>
      <w:r w:rsidRPr="001B35E8">
        <w:rPr>
          <w:rFonts w:ascii="Times New Roman" w:hAnsi="Times New Roman" w:cs="Times New Roman"/>
          <w:sz w:val="28"/>
        </w:rPr>
        <w:t xml:space="preserve"> анализ. Механизм абсолютно тот же, только видимым маркером для лаборанта служит не фермент, окрашивающий раствор, а хемилюминесценция – химическая реакция, заставляющая ВИЧ-положительный образец светиться.</w:t>
      </w: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>Чувствительность современных ИФА- и ИХЛА-тестов – до 99,9%. Но есть нюанс. Чтобы выработать антитела к ВИЧ, организму требуется время. Это инкубационный период – специалисты ещё называют его «серологическим окном». Вирус уже живёт и размножается в человеке, но ещё не обнаруживается тестами. Продолжительность этого периода индивидуальна: в среднем от 3 недель до 3 месяцев от попадания вируса в организм.</w:t>
      </w: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B35E8" w:rsidRDefault="001B35E8" w:rsidP="001B35E8">
      <w:pPr>
        <w:shd w:val="clear" w:color="auto" w:fill="FF000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1B35E8">
        <w:rPr>
          <w:rFonts w:ascii="Times New Roman" w:hAnsi="Times New Roman" w:cs="Times New Roman"/>
          <w:b/>
          <w:bCs/>
          <w:sz w:val="28"/>
        </w:rPr>
        <w:t>ФАКТ: делать тест стразу после потенциального заражения бессмысленно! Он ничего не покажет.</w:t>
      </w:r>
    </w:p>
    <w:p w:rsidR="008B653B" w:rsidRPr="008B653B" w:rsidRDefault="008B653B" w:rsidP="008B65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>Чем меньше времени прошло, тем выше риск ошибки. Российские специалисты рекомендует сдать первый ИФА-анализ спустя 30 дней после тревожного эпизода (если есть от чего отсчитывать, конечно). А в случае отрицательного результата – повторить его через 3 месяца.</w:t>
      </w: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B35E8">
        <w:rPr>
          <w:rFonts w:ascii="Times New Roman" w:hAnsi="Times New Roman" w:cs="Times New Roman"/>
          <w:sz w:val="28"/>
        </w:rPr>
        <w:t xml:space="preserve">После завершения периода «серологического окна» у ИФА-тестов уже не бывает ложноотрицательных результатов. Зато бывают ложноположительные, и </w:t>
      </w:r>
      <w:r w:rsidRPr="001B35E8">
        <w:rPr>
          <w:rFonts w:ascii="Times New Roman" w:hAnsi="Times New Roman" w:cs="Times New Roman"/>
          <w:sz w:val="28"/>
        </w:rPr>
        <w:lastRenderedPageBreak/>
        <w:t xml:space="preserve">это тоже важно помнить во избежание лишних волнений. Положительный результат ИФА-теста перепроверяется сначала в той же лаборатории, где был получен, потом – в </w:t>
      </w:r>
      <w:proofErr w:type="spellStart"/>
      <w:r w:rsidRPr="001B35E8">
        <w:rPr>
          <w:rFonts w:ascii="Times New Roman" w:hAnsi="Times New Roman" w:cs="Times New Roman"/>
          <w:sz w:val="28"/>
        </w:rPr>
        <w:t>референсной</w:t>
      </w:r>
      <w:proofErr w:type="spellEnd"/>
      <w:r w:rsidRPr="001B35E8">
        <w:rPr>
          <w:rFonts w:ascii="Times New Roman" w:hAnsi="Times New Roman" w:cs="Times New Roman"/>
          <w:sz w:val="28"/>
        </w:rPr>
        <w:t>, то есть в одной из специальных экспертных лабораторий. Если ответ по-прежнему «да», пациент направляется на подтверждение диагноза другим методом.</w:t>
      </w:r>
    </w:p>
    <w:p w:rsid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B35E8" w:rsidRDefault="001B35E8" w:rsidP="001B35E8">
      <w:pPr>
        <w:shd w:val="clear" w:color="auto" w:fill="FF000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1B35E8">
        <w:rPr>
          <w:rFonts w:ascii="Times New Roman" w:hAnsi="Times New Roman" w:cs="Times New Roman"/>
          <w:b/>
          <w:bCs/>
          <w:sz w:val="28"/>
        </w:rPr>
        <w:t>ФАКТ: скрининг позволяет заподозрить ВИЧ-инфекцию, но его положительный результат не считается окончательным!</w:t>
      </w:r>
    </w:p>
    <w:p w:rsidR="008B653B" w:rsidRPr="008B653B" w:rsidRDefault="008B653B" w:rsidP="008B65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1B35E8">
        <w:rPr>
          <w:rFonts w:ascii="Times New Roman" w:hAnsi="Times New Roman" w:cs="Times New Roman"/>
          <w:b/>
          <w:bCs/>
          <w:sz w:val="28"/>
        </w:rPr>
        <w:t>ЭКСПРЕСС-ТЕСТ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>А как же «быстрые» ВИЧ-тесты, достижение последних лет?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B0F0"/>
          <w:sz w:val="28"/>
        </w:rPr>
      </w:pPr>
      <w:r w:rsidRPr="004F605D">
        <w:rPr>
          <w:rFonts w:ascii="Times New Roman" w:hAnsi="Times New Roman" w:cs="Times New Roman"/>
          <w:b/>
          <w:bCs/>
          <w:color w:val="00B0F0"/>
          <w:sz w:val="28"/>
        </w:rPr>
        <w:t>Больше всего экспресс-тест напоминает тест для беременных: узкий пластиковый футляр, одна полоска в окошке в случае отрицательного результата, две полоски – в случае положительного.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 xml:space="preserve">Анализ делается либо по капиллярной крови – стерильный ланцет входит в набор, либо по </w:t>
      </w:r>
      <w:proofErr w:type="spellStart"/>
      <w:r w:rsidRPr="004F605D">
        <w:rPr>
          <w:rFonts w:ascii="Times New Roman" w:hAnsi="Times New Roman" w:cs="Times New Roman"/>
          <w:sz w:val="28"/>
        </w:rPr>
        <w:t>околодесневой</w:t>
      </w:r>
      <w:proofErr w:type="spellEnd"/>
      <w:r w:rsidRPr="004F605D">
        <w:rPr>
          <w:rFonts w:ascii="Times New Roman" w:hAnsi="Times New Roman" w:cs="Times New Roman"/>
          <w:sz w:val="28"/>
        </w:rPr>
        <w:t xml:space="preserve"> жидкости (слюне), которой нужно намочить лоп</w:t>
      </w:r>
      <w:r>
        <w:rPr>
          <w:rFonts w:ascii="Times New Roman" w:hAnsi="Times New Roman" w:cs="Times New Roman"/>
          <w:sz w:val="28"/>
        </w:rPr>
        <w:t xml:space="preserve">аточку тестера. Несколько минут </w:t>
      </w:r>
      <w:r w:rsidRPr="004F605D">
        <w:rPr>
          <w:rFonts w:ascii="Times New Roman" w:hAnsi="Times New Roman" w:cs="Times New Roman"/>
          <w:sz w:val="28"/>
        </w:rPr>
        <w:t>– и ответ будет готов.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>Однако важно понимать, что корректное применение экспресс-тестов возможно только в рамках следования инструкции и законодательству РФ. Это, прежде всего, тест для использования профессионалами. Он требует обязательного лабораторного подтверждения.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4F605D">
        <w:rPr>
          <w:rFonts w:ascii="Times New Roman" w:hAnsi="Times New Roman" w:cs="Times New Roman"/>
          <w:b/>
          <w:bCs/>
          <w:sz w:val="28"/>
        </w:rPr>
        <w:t>ИММУНОБЛОТ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 xml:space="preserve">Что делать, если ИФА-тест на ВИЧ дал положительный результат? Как можно скорее перепроверить его более совершенным способом. В России «золотым стандартом» признан </w:t>
      </w:r>
      <w:proofErr w:type="spellStart"/>
      <w:r w:rsidRPr="004F605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ммуноблот</w:t>
      </w:r>
      <w:proofErr w:type="spellEnd"/>
      <w:r>
        <w:rPr>
          <w:rFonts w:ascii="Times New Roman" w:hAnsi="Times New Roman" w:cs="Times New Roman"/>
          <w:sz w:val="28"/>
        </w:rPr>
        <w:t>, или вестерн-</w:t>
      </w:r>
      <w:proofErr w:type="spellStart"/>
      <w:r>
        <w:rPr>
          <w:rFonts w:ascii="Times New Roman" w:hAnsi="Times New Roman" w:cs="Times New Roman"/>
          <w:sz w:val="28"/>
        </w:rPr>
        <w:t>блоттинг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F605D">
        <w:rPr>
          <w:rFonts w:ascii="Times New Roman" w:hAnsi="Times New Roman" w:cs="Times New Roman"/>
          <w:sz w:val="28"/>
        </w:rPr>
        <w:t>– метод, сочетающий ИФА с электрофорезом.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>Этот тест значительно дороже, довольно долгий, требующий сложного оборудования, кропотливый в исполнении, но зато безупречно точный. Ошибки исключены.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B0F0"/>
          <w:sz w:val="28"/>
        </w:rPr>
      </w:pPr>
      <w:proofErr w:type="spellStart"/>
      <w:r w:rsidRPr="004F605D">
        <w:rPr>
          <w:rFonts w:ascii="Times New Roman" w:hAnsi="Times New Roman" w:cs="Times New Roman"/>
          <w:b/>
          <w:bCs/>
          <w:color w:val="00B0F0"/>
          <w:sz w:val="28"/>
        </w:rPr>
        <w:lastRenderedPageBreak/>
        <w:t>Иммуноблот</w:t>
      </w:r>
      <w:proofErr w:type="spellEnd"/>
      <w:r w:rsidRPr="004F605D">
        <w:rPr>
          <w:rFonts w:ascii="Times New Roman" w:hAnsi="Times New Roman" w:cs="Times New Roman"/>
          <w:b/>
          <w:bCs/>
          <w:color w:val="00B0F0"/>
          <w:sz w:val="28"/>
        </w:rPr>
        <w:t xml:space="preserve"> не просто обнаруживает антитела к ВИЧ в целом, а определяет конкретные антитела к разным белкам вируса. На основании повторного </w:t>
      </w:r>
      <w:proofErr w:type="spellStart"/>
      <w:r w:rsidRPr="004F605D">
        <w:rPr>
          <w:rFonts w:ascii="Times New Roman" w:hAnsi="Times New Roman" w:cs="Times New Roman"/>
          <w:b/>
          <w:bCs/>
          <w:color w:val="00B0F0"/>
          <w:sz w:val="28"/>
        </w:rPr>
        <w:t>иммуноблота</w:t>
      </w:r>
      <w:proofErr w:type="spellEnd"/>
      <w:r w:rsidRPr="004F605D">
        <w:rPr>
          <w:rFonts w:ascii="Times New Roman" w:hAnsi="Times New Roman" w:cs="Times New Roman"/>
          <w:b/>
          <w:bCs/>
          <w:color w:val="00B0F0"/>
          <w:sz w:val="28"/>
        </w:rPr>
        <w:t xml:space="preserve"> ставится диагноз.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 xml:space="preserve">Отрицательный результат </w:t>
      </w:r>
      <w:proofErr w:type="spellStart"/>
      <w:r w:rsidRPr="004F605D">
        <w:rPr>
          <w:rFonts w:ascii="Times New Roman" w:hAnsi="Times New Roman" w:cs="Times New Roman"/>
          <w:sz w:val="28"/>
        </w:rPr>
        <w:t>иммуноблота</w:t>
      </w:r>
      <w:proofErr w:type="spellEnd"/>
      <w:r w:rsidRPr="004F605D">
        <w:rPr>
          <w:rFonts w:ascii="Times New Roman" w:hAnsi="Times New Roman" w:cs="Times New Roman"/>
          <w:sz w:val="28"/>
        </w:rPr>
        <w:t xml:space="preserve"> означает, что человек не инфицирован – даже если до этого несколько ИФА-тестов показали обратное. Положительный – не оставляет сомнений в наличии ВИЧ-инфекции. Если случается неопределённый результат (а это, хоть и редко, но бывает), анализ рекомендуется повторить.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 xml:space="preserve">Положительный или неопределённый результат </w:t>
      </w:r>
      <w:proofErr w:type="spellStart"/>
      <w:r w:rsidRPr="004F605D">
        <w:rPr>
          <w:rFonts w:ascii="Times New Roman" w:hAnsi="Times New Roman" w:cs="Times New Roman"/>
          <w:sz w:val="28"/>
        </w:rPr>
        <w:t>иммуноблота</w:t>
      </w:r>
      <w:proofErr w:type="spellEnd"/>
      <w:r w:rsidRPr="004F605D">
        <w:rPr>
          <w:rFonts w:ascii="Times New Roman" w:hAnsi="Times New Roman" w:cs="Times New Roman"/>
          <w:sz w:val="28"/>
        </w:rPr>
        <w:t xml:space="preserve"> означает необходимость срочно обратиться к врачам ближайшего Центра по профилактике и борьбе со СПИД, которые проведут обследование и, если потребуется, назначат лечение.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4F605D">
        <w:rPr>
          <w:rFonts w:ascii="Times New Roman" w:hAnsi="Times New Roman" w:cs="Times New Roman"/>
          <w:b/>
          <w:bCs/>
          <w:sz w:val="28"/>
        </w:rPr>
        <w:t>ПЦР-ТЕСТ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>В эпоху эпидемии COVID-19 о ПЦР-тестах слышали все. Метод полимеразной цепной реакции (ПЦР) позволяет обнаружить генетический материал вируса в биологических жидкостях человека (качественный ПЦР-тест) – и даже посчитать его количество: например, концентрацию в миллилитре крови (количественный ПЦР-тест). С ВИЧ этот способ тоже давно и прекрасно работает.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B0F0"/>
          <w:sz w:val="28"/>
        </w:rPr>
      </w:pPr>
      <w:r w:rsidRPr="004F605D">
        <w:rPr>
          <w:rFonts w:ascii="Times New Roman" w:hAnsi="Times New Roman" w:cs="Times New Roman"/>
          <w:b/>
          <w:bCs/>
          <w:color w:val="00B0F0"/>
          <w:sz w:val="28"/>
        </w:rPr>
        <w:t>Один из неоспоримых плюсов ПЦР-анализа – возможность использовать его вскоре после потенциального заражения. Этот тест определяет инфекцию, начиная с 7 – 10 дня после попадания ВИЧ в организм – когда остальные тесты ещё «не видят» вирус.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>Он поможет понять, когда симптомы «простуды» означают не привычную ОРВИ, а проявления острой стадии ВИЧ-инфекции. Но есть и минусы – этот анализ сравнительно дорог.</w:t>
      </w:r>
    </w:p>
    <w:p w:rsidR="004F605D" w:rsidRPr="004F605D" w:rsidRDefault="004F605D" w:rsidP="004F605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605D">
        <w:rPr>
          <w:rFonts w:ascii="Times New Roman" w:hAnsi="Times New Roman" w:cs="Times New Roman"/>
          <w:sz w:val="28"/>
        </w:rPr>
        <w:t>Поэтому такой тест чаще используется не для первичной диагностики, а в ходе лечения. Врачи в обязательном порядке назначают количественный ПЦР-тест людям с ВИЧ-инфекцией для определения вирусной нагрузки, чтобы назначить или скорректировать терапию.</w:t>
      </w:r>
    </w:p>
    <w:p w:rsidR="001B35E8" w:rsidRPr="001B35E8" w:rsidRDefault="001B35E8" w:rsidP="001B35E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sectPr w:rsidR="001B35E8" w:rsidRPr="001B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14"/>
    <w:rsid w:val="00096CA6"/>
    <w:rsid w:val="001178EF"/>
    <w:rsid w:val="001B35E8"/>
    <w:rsid w:val="004F605D"/>
    <w:rsid w:val="008B653B"/>
    <w:rsid w:val="00963047"/>
    <w:rsid w:val="00DE1E14"/>
    <w:rsid w:val="00F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5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5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Круглова</dc:creator>
  <cp:keywords/>
  <dc:description/>
  <cp:lastModifiedBy>ЗампоВР</cp:lastModifiedBy>
  <cp:revision>8</cp:revision>
  <dcterms:created xsi:type="dcterms:W3CDTF">2021-12-02T07:22:00Z</dcterms:created>
  <dcterms:modified xsi:type="dcterms:W3CDTF">2021-12-03T06:26:00Z</dcterms:modified>
</cp:coreProperties>
</file>