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675"/>
        <w:gridCol w:w="5399"/>
      </w:tblGrid>
      <w:tr w:rsidR="00244F3C" w:rsidRPr="00244F3C" w:rsidTr="00244F3C">
        <w:trPr>
          <w:trHeight w:val="630"/>
        </w:trPr>
        <w:tc>
          <w:tcPr>
            <w:tcW w:w="807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GoBack" w:colFirst="2" w:colLast="2"/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45 группа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 w:val="restart"/>
            <w:shd w:val="clear" w:color="auto" w:fill="auto"/>
            <w:textDirection w:val="btLr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244F3C">
              <w:rPr>
                <w:rFonts w:eastAsia="Times New Roman"/>
                <w:sz w:val="23"/>
                <w:szCs w:val="23"/>
                <w:lang w:eastAsia="ru-RU"/>
              </w:rPr>
              <w:t>-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Ег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.)17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Ег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.)17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ОН(Вик.)14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ОН(Вик.)14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Основы философии 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  1а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Основы философии 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  1а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 w:val="restart"/>
            <w:shd w:val="clear" w:color="auto" w:fill="auto"/>
            <w:textDirection w:val="btLr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ОПД (Кар.)  14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ОПД (Кар.)  14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ОН(Вик.)12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ОН(Вик.)12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Экономика орг. 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Ег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    28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Экономика орг. 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Ег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    28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ПП по ПМ.04 (2ч.)      14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(Карпова Т.Ю.)           14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 w:val="restart"/>
            <w:shd w:val="clear" w:color="auto" w:fill="auto"/>
            <w:textDirection w:val="btLr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Физ.-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ра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(Мух.)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Физ.-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ра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(Мух.)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Ег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  12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Ег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  12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4" w:type="pct"/>
            <w:shd w:val="clear" w:color="auto" w:fill="auto"/>
            <w:noWrap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44F3C">
              <w:rPr>
                <w:rFonts w:eastAsia="Times New Roman"/>
                <w:sz w:val="22"/>
                <w:lang w:eastAsia="ru-RU"/>
              </w:rPr>
              <w:t>Анг.яз</w:t>
            </w:r>
            <w:proofErr w:type="spellEnd"/>
            <w:r w:rsidRPr="00244F3C">
              <w:rPr>
                <w:rFonts w:eastAsia="Times New Roman"/>
                <w:sz w:val="22"/>
                <w:lang w:eastAsia="ru-RU"/>
              </w:rPr>
              <w:t>(Шар.)23/</w:t>
            </w:r>
            <w:proofErr w:type="spellStart"/>
            <w:r w:rsidRPr="00244F3C">
              <w:rPr>
                <w:rFonts w:eastAsia="Times New Roman"/>
                <w:sz w:val="22"/>
                <w:lang w:eastAsia="ru-RU"/>
              </w:rPr>
              <w:t>Нем.яз</w:t>
            </w:r>
            <w:proofErr w:type="spellEnd"/>
            <w:r w:rsidRPr="00244F3C">
              <w:rPr>
                <w:rFonts w:eastAsia="Times New Roman"/>
                <w:sz w:val="22"/>
                <w:lang w:eastAsia="ru-RU"/>
              </w:rPr>
              <w:t>.(Ан.) 22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44F3C">
              <w:rPr>
                <w:rFonts w:eastAsia="Times New Roman"/>
                <w:sz w:val="22"/>
                <w:lang w:eastAsia="ru-RU"/>
              </w:rPr>
              <w:t>Анг.яз</w:t>
            </w:r>
            <w:proofErr w:type="spellEnd"/>
            <w:r w:rsidRPr="00244F3C">
              <w:rPr>
                <w:rFonts w:eastAsia="Times New Roman"/>
                <w:sz w:val="22"/>
                <w:lang w:eastAsia="ru-RU"/>
              </w:rPr>
              <w:t>(Шар.)23/</w:t>
            </w:r>
            <w:proofErr w:type="spellStart"/>
            <w:r w:rsidRPr="00244F3C">
              <w:rPr>
                <w:rFonts w:eastAsia="Times New Roman"/>
                <w:sz w:val="22"/>
                <w:lang w:eastAsia="ru-RU"/>
              </w:rPr>
              <w:t>Нем.яз</w:t>
            </w:r>
            <w:proofErr w:type="spellEnd"/>
            <w:r w:rsidRPr="00244F3C">
              <w:rPr>
                <w:rFonts w:eastAsia="Times New Roman"/>
                <w:sz w:val="22"/>
                <w:lang w:eastAsia="ru-RU"/>
              </w:rPr>
              <w:t>.(Ан.) 22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Основы философии 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  1а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 w:val="restart"/>
            <w:shd w:val="clear" w:color="auto" w:fill="auto"/>
            <w:textDirection w:val="btLr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Ег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 18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Ег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 18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Сог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.)14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ДОУ (Чур.)   28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ДОУ (Чур.)   28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 w:val="restart"/>
            <w:shd w:val="clear" w:color="auto" w:fill="auto"/>
            <w:textDirection w:val="btLr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Обесп.проект.деят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(Кар.)  12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Обесп.проект.деят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(Кар.)  12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Ег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 13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Ег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 13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Сог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.)14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Сог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.)14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 w:val="restart"/>
            <w:shd w:val="clear" w:color="auto" w:fill="auto"/>
            <w:textDirection w:val="btLr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ОН(Вик.) 14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Сопр</w:t>
            </w:r>
            <w:proofErr w:type="gramStart"/>
            <w:r w:rsidRPr="00244F3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244F3C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44F3C">
              <w:rPr>
                <w:rFonts w:eastAsia="Times New Roman"/>
                <w:szCs w:val="24"/>
                <w:lang w:eastAsia="ru-RU"/>
              </w:rPr>
              <w:t>прод</w:t>
            </w:r>
            <w:proofErr w:type="spellEnd"/>
            <w:r w:rsidRPr="00244F3C">
              <w:rPr>
                <w:rFonts w:eastAsia="Times New Roman"/>
                <w:szCs w:val="24"/>
                <w:lang w:eastAsia="ru-RU"/>
              </w:rPr>
              <w:t>. ПО ОН(Вик.) 14</w:t>
            </w:r>
          </w:p>
        </w:tc>
      </w:tr>
      <w:tr w:rsidR="00244F3C" w:rsidRPr="00244F3C" w:rsidTr="00244F3C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УП по ПМ.03 (2ч.)</w:t>
            </w:r>
          </w:p>
        </w:tc>
      </w:tr>
      <w:tr w:rsidR="00244F3C" w:rsidRPr="00244F3C" w:rsidTr="00244F3C">
        <w:trPr>
          <w:trHeight w:val="285"/>
        </w:trPr>
        <w:tc>
          <w:tcPr>
            <w:tcW w:w="807" w:type="pct"/>
            <w:vMerge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(Викторов А.А.)</w:t>
            </w:r>
          </w:p>
        </w:tc>
      </w:tr>
      <w:tr w:rsidR="00244F3C" w:rsidRPr="00244F3C" w:rsidTr="00244F3C">
        <w:trPr>
          <w:trHeight w:val="330"/>
        </w:trPr>
        <w:tc>
          <w:tcPr>
            <w:tcW w:w="807" w:type="pct"/>
            <w:vMerge/>
            <w:shd w:val="clear" w:color="auto" w:fill="auto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244F3C" w:rsidRPr="00244F3C" w:rsidTr="00244F3C">
        <w:trPr>
          <w:trHeight w:val="750"/>
        </w:trPr>
        <w:tc>
          <w:tcPr>
            <w:tcW w:w="807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szCs w:val="24"/>
                <w:lang w:eastAsia="ru-RU"/>
              </w:rPr>
            </w:pPr>
            <w:r w:rsidRPr="00244F3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244F3C" w:rsidRPr="00244F3C" w:rsidRDefault="00244F3C" w:rsidP="00244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4F3C">
              <w:rPr>
                <w:rFonts w:eastAsia="Times New Roman"/>
                <w:b/>
                <w:bCs/>
                <w:szCs w:val="24"/>
                <w:lang w:eastAsia="ru-RU"/>
              </w:rPr>
              <w:t>Панова Л.М.</w:t>
            </w:r>
          </w:p>
        </w:tc>
      </w:tr>
      <w:bookmarkEnd w:id="0"/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44F3C"/>
    <w:rsid w:val="002D3342"/>
    <w:rsid w:val="00345D42"/>
    <w:rsid w:val="00385EAA"/>
    <w:rsid w:val="003E037E"/>
    <w:rsid w:val="00417F53"/>
    <w:rsid w:val="004812C2"/>
    <w:rsid w:val="00495E68"/>
    <w:rsid w:val="004C3C07"/>
    <w:rsid w:val="004E2A1D"/>
    <w:rsid w:val="004F6F18"/>
    <w:rsid w:val="0056204D"/>
    <w:rsid w:val="005C2F01"/>
    <w:rsid w:val="00615C14"/>
    <w:rsid w:val="006359F3"/>
    <w:rsid w:val="00706705"/>
    <w:rsid w:val="008045EA"/>
    <w:rsid w:val="00811DEC"/>
    <w:rsid w:val="00843345"/>
    <w:rsid w:val="008D1913"/>
    <w:rsid w:val="00913B63"/>
    <w:rsid w:val="00A22BE8"/>
    <w:rsid w:val="00AC136E"/>
    <w:rsid w:val="00AC4983"/>
    <w:rsid w:val="00AF3893"/>
    <w:rsid w:val="00BB38B9"/>
    <w:rsid w:val="00C3526D"/>
    <w:rsid w:val="00C51465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2022-10-03T10:57:00Z</dcterms:created>
  <dcterms:modified xsi:type="dcterms:W3CDTF">2022-10-03T10:57:00Z</dcterms:modified>
</cp:coreProperties>
</file>