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D86BF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  <w:bookmarkStart w:id="0" w:name="bookmark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C56106" w:rsidRPr="005101F7" w14:paraId="4D84459B" w14:textId="77777777" w:rsidTr="006645F4">
        <w:tc>
          <w:tcPr>
            <w:tcW w:w="1980" w:type="dxa"/>
          </w:tcPr>
          <w:p w14:paraId="39FCB02C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14:paraId="2DFF5948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5101F7">
              <w:rPr>
                <w:rFonts w:ascii="Times New Roman" w:hAnsi="Times New Roman" w:cs="Times New Roman"/>
              </w:rPr>
              <w:t xml:space="preserve"> образования Ярославской области</w:t>
            </w:r>
          </w:p>
          <w:p w14:paraId="3810FC11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101F7">
              <w:rPr>
                <w:rFonts w:ascii="Times New Roman" w:hAnsi="Times New Roman" w:cs="Times New Roman"/>
              </w:rPr>
              <w:t>осударственное профессиональное образовательное учреждение Ярославской области</w:t>
            </w:r>
          </w:p>
          <w:p w14:paraId="7EA2FB01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Ростовский педагогический колледж</w:t>
            </w:r>
          </w:p>
        </w:tc>
      </w:tr>
      <w:tr w:rsidR="00C56106" w:rsidRPr="005101F7" w14:paraId="2D2D4807" w14:textId="77777777" w:rsidTr="006645F4">
        <w:tc>
          <w:tcPr>
            <w:tcW w:w="1980" w:type="dxa"/>
          </w:tcPr>
          <w:p w14:paraId="666F290B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5" w:type="dxa"/>
          </w:tcPr>
          <w:p w14:paraId="51866DC0" w14:textId="22569CCA" w:rsidR="00C56106" w:rsidRPr="00C56106" w:rsidRDefault="00C56106" w:rsidP="00C56106">
            <w:pPr>
              <w:jc w:val="center"/>
              <w:rPr>
                <w:rFonts w:ascii="Times New Roman" w:hAnsi="Times New Roman" w:cs="Times New Roman"/>
                <w:b/>
                <w:spacing w:val="5"/>
              </w:rPr>
            </w:pPr>
            <w:r w:rsidRPr="005101F7">
              <w:rPr>
                <w:rFonts w:ascii="Times New Roman" w:hAnsi="Times New Roman" w:cs="Times New Roman"/>
              </w:rPr>
              <w:t xml:space="preserve">Положение </w:t>
            </w:r>
            <w:r w:rsidRPr="00C56106">
              <w:rPr>
                <w:rStyle w:val="22"/>
                <w:rFonts w:eastAsia="Courier New"/>
                <w:b w:val="0"/>
                <w:sz w:val="24"/>
                <w:szCs w:val="24"/>
              </w:rPr>
              <w:t>об оплате труда сотрудников государственного профессионального образовательного учреждения Ярославской области Ростовского педагогического колледжа</w:t>
            </w:r>
          </w:p>
        </w:tc>
      </w:tr>
    </w:tbl>
    <w:p w14:paraId="3D30EFE3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196FABE9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6C22D851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0FD190FE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75B41399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1860BEAF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УТВЕРЖДАЮ</w:t>
      </w:r>
    </w:p>
    <w:p w14:paraId="527FFAD7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 xml:space="preserve">Директор ГПОУ ЯО </w:t>
      </w:r>
    </w:p>
    <w:p w14:paraId="12C6FDF3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Ростовского педагогического колледжа</w:t>
      </w:r>
    </w:p>
    <w:p w14:paraId="7708FFB5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______________ Рябинкина Н. Б.</w:t>
      </w:r>
    </w:p>
    <w:p w14:paraId="2F46B7F1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>55</w:t>
      </w:r>
      <w:r w:rsidRPr="005101F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01-06</w:t>
      </w:r>
      <w:r w:rsidRPr="005101F7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29</w:t>
      </w:r>
      <w:r w:rsidRPr="005101F7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сентября</w:t>
      </w:r>
      <w:r w:rsidRPr="005101F7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Pr="005101F7">
        <w:rPr>
          <w:rFonts w:ascii="Times New Roman" w:hAnsi="Times New Roman" w:cs="Times New Roman"/>
        </w:rPr>
        <w:t xml:space="preserve"> г.</w:t>
      </w:r>
    </w:p>
    <w:p w14:paraId="470B75B0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</w:p>
    <w:p w14:paraId="1DAEB250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</w:p>
    <w:p w14:paraId="51FB6494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</w:p>
    <w:p w14:paraId="344E607A" w14:textId="77777777" w:rsidR="00C56106" w:rsidRDefault="00C56106" w:rsidP="00C56106">
      <w:pPr>
        <w:jc w:val="right"/>
        <w:rPr>
          <w:rFonts w:ascii="Times New Roman" w:hAnsi="Times New Roman" w:cs="Times New Roman"/>
        </w:rPr>
      </w:pPr>
    </w:p>
    <w:p w14:paraId="3DD7F293" w14:textId="77777777" w:rsidR="00C56106" w:rsidRDefault="00C56106" w:rsidP="00C56106">
      <w:pPr>
        <w:jc w:val="right"/>
        <w:rPr>
          <w:rFonts w:ascii="Times New Roman" w:hAnsi="Times New Roman" w:cs="Times New Roman"/>
        </w:rPr>
      </w:pPr>
    </w:p>
    <w:p w14:paraId="2081CB78" w14:textId="77777777" w:rsidR="00C56106" w:rsidRDefault="00C56106" w:rsidP="00C56106">
      <w:pPr>
        <w:jc w:val="right"/>
        <w:rPr>
          <w:rFonts w:ascii="Times New Roman" w:hAnsi="Times New Roman" w:cs="Times New Roman"/>
        </w:rPr>
      </w:pPr>
    </w:p>
    <w:p w14:paraId="2E677ACF" w14:textId="77777777" w:rsidR="00C56106" w:rsidRDefault="00C56106" w:rsidP="00C56106">
      <w:pPr>
        <w:jc w:val="right"/>
        <w:rPr>
          <w:rFonts w:ascii="Times New Roman" w:hAnsi="Times New Roman" w:cs="Times New Roman"/>
        </w:rPr>
      </w:pPr>
    </w:p>
    <w:p w14:paraId="52DF243A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</w:p>
    <w:p w14:paraId="557D946B" w14:textId="6CF9F7EF" w:rsidR="00C56106" w:rsidRPr="00F63868" w:rsidRDefault="00C56106" w:rsidP="00C56106">
      <w:pPr>
        <w:jc w:val="center"/>
        <w:rPr>
          <w:rFonts w:ascii="Times New Roman" w:hAnsi="Times New Roman" w:cs="Times New Roman"/>
          <w:b/>
          <w:sz w:val="28"/>
        </w:rPr>
      </w:pPr>
      <w:r w:rsidRPr="00F63868">
        <w:rPr>
          <w:rFonts w:ascii="Times New Roman" w:hAnsi="Times New Roman" w:cs="Times New Roman"/>
          <w:b/>
          <w:sz w:val="28"/>
        </w:rPr>
        <w:t xml:space="preserve">ПОЛОЖЕНИЕ </w:t>
      </w:r>
    </w:p>
    <w:p w14:paraId="4F28F0ED" w14:textId="67CE35FC" w:rsidR="00C56106" w:rsidRPr="00C56106" w:rsidRDefault="00C56106" w:rsidP="00C56106">
      <w:pPr>
        <w:jc w:val="center"/>
        <w:rPr>
          <w:rStyle w:val="22"/>
          <w:rFonts w:eastAsia="Courier New"/>
          <w:bCs w:val="0"/>
          <w:sz w:val="28"/>
          <w:szCs w:val="28"/>
        </w:rPr>
      </w:pPr>
      <w:r w:rsidRPr="00C56106">
        <w:rPr>
          <w:rStyle w:val="22"/>
          <w:rFonts w:eastAsia="Courier New"/>
          <w:bCs w:val="0"/>
          <w:sz w:val="28"/>
          <w:szCs w:val="28"/>
        </w:rPr>
        <w:t>ОБ ОПЛАТЕ ТРУДА СОТРУДНИКОВ ГОСУДАРСТВЕННОГО ПРОФЕССИОНАЛЬНОГО ОБРАЗОВАТЕЛЬНОГО УЧРЕЖДЕНИЯ ЯРОСЛАВСКОЙ ОБЛАСТИ РОСТОВСКОГО ПЕДАГОГИЧЕСКОГО КОЛЛЕДЖА</w:t>
      </w:r>
    </w:p>
    <w:p w14:paraId="021D6E20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3E1681C4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007D0245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56CCAED0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055B3FAD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18A6942F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498F9BBA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25560171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6F8221D7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6E59347B" w14:textId="77777777" w:rsidR="00C56106" w:rsidRDefault="00C56106" w:rsidP="00C56106">
      <w:pPr>
        <w:jc w:val="center"/>
        <w:rPr>
          <w:rFonts w:ascii="Times New Roman" w:hAnsi="Times New Roman" w:cs="Times New Roman"/>
        </w:rPr>
      </w:pPr>
    </w:p>
    <w:p w14:paraId="6F3F4ACB" w14:textId="77777777" w:rsidR="00C56106" w:rsidRPr="005101F7" w:rsidRDefault="00C56106" w:rsidP="00C56106">
      <w:pPr>
        <w:jc w:val="center"/>
        <w:rPr>
          <w:rFonts w:ascii="Times New Roman" w:hAnsi="Times New Roman" w:cs="Times New Roman"/>
        </w:rPr>
      </w:pPr>
    </w:p>
    <w:p w14:paraId="6A252E2D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14:paraId="2F696BDC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5101F7">
        <w:rPr>
          <w:rFonts w:ascii="Times New Roman" w:hAnsi="Times New Roman" w:cs="Times New Roman"/>
        </w:rPr>
        <w:t xml:space="preserve">а заседании педагогического совета </w:t>
      </w:r>
    </w:p>
    <w:p w14:paraId="7A5BA5E5" w14:textId="77777777" w:rsidR="00C56106" w:rsidRPr="005101F7" w:rsidRDefault="00C56106" w:rsidP="00C56106">
      <w:pPr>
        <w:jc w:val="right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Протокол № ___ от «____» _________ 20 ___ г.</w:t>
      </w:r>
    </w:p>
    <w:p w14:paraId="0439556D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</w:p>
    <w:p w14:paraId="268EF70A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</w:p>
    <w:p w14:paraId="55A7F633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</w:p>
    <w:p w14:paraId="279CEBE1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</w:p>
    <w:p w14:paraId="4A11D90D" w14:textId="77777777" w:rsidR="00CC51AE" w:rsidRDefault="00CC51AE" w:rsidP="00CC51AE">
      <w:pPr>
        <w:spacing w:line="276" w:lineRule="auto"/>
        <w:jc w:val="center"/>
        <w:rPr>
          <w:rStyle w:val="22"/>
          <w:rFonts w:eastAsia="Courier New"/>
          <w:bCs w:val="0"/>
          <w:sz w:val="24"/>
          <w:szCs w:val="24"/>
        </w:rPr>
      </w:pPr>
    </w:p>
    <w:bookmarkEnd w:id="0"/>
    <w:p w14:paraId="67CE4D78" w14:textId="59C6B81A" w:rsidR="00CC51AE" w:rsidRPr="00C56106" w:rsidRDefault="00C56106" w:rsidP="00C56106">
      <w:pPr>
        <w:pStyle w:val="a6"/>
        <w:numPr>
          <w:ilvl w:val="0"/>
          <w:numId w:val="11"/>
        </w:numPr>
        <w:jc w:val="center"/>
        <w:rPr>
          <w:rStyle w:val="60"/>
          <w:rFonts w:eastAsia="Courier New"/>
          <w:b w:val="0"/>
          <w:i w:val="0"/>
          <w:iCs w:val="0"/>
          <w:color w:val="auto"/>
          <w:sz w:val="24"/>
          <w:szCs w:val="24"/>
        </w:rPr>
      </w:pPr>
      <w:r w:rsidRPr="00C56106">
        <w:rPr>
          <w:rStyle w:val="60"/>
          <w:rFonts w:eastAsia="Courier New"/>
          <w:b w:val="0"/>
          <w:i w:val="0"/>
          <w:iCs w:val="0"/>
          <w:color w:val="auto"/>
          <w:sz w:val="24"/>
          <w:szCs w:val="24"/>
        </w:rPr>
        <w:t>ОБЩИЕ ПОЛОЖЕНИЯ</w:t>
      </w:r>
    </w:p>
    <w:p w14:paraId="51B5C574" w14:textId="77777777" w:rsidR="00CC51AE" w:rsidRPr="00C56106" w:rsidRDefault="00CC51AE" w:rsidP="00C56106">
      <w:pPr>
        <w:pStyle w:val="5"/>
        <w:numPr>
          <w:ilvl w:val="0"/>
          <w:numId w:val="1"/>
        </w:numPr>
        <w:shd w:val="clear" w:color="auto" w:fill="auto"/>
        <w:tabs>
          <w:tab w:val="left" w:pos="11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Положение об оплате труда работников колледжа (далее - Положение) разработано в со</w:t>
      </w:r>
      <w:r w:rsidRPr="00C56106">
        <w:rPr>
          <w:rStyle w:val="1"/>
          <w:sz w:val="24"/>
          <w:szCs w:val="24"/>
        </w:rPr>
        <w:softHyphen/>
        <w:t>ответствии с:</w:t>
      </w:r>
    </w:p>
    <w:p w14:paraId="4564CF14" w14:textId="73A70A1A" w:rsidR="007664EB" w:rsidRPr="00C56106" w:rsidRDefault="002E1127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Постановлением П</w:t>
      </w:r>
      <w:r w:rsidR="007664EB" w:rsidRPr="00C56106">
        <w:rPr>
          <w:rFonts w:ascii="Times New Roman" w:hAnsi="Times New Roman" w:cs="Times New Roman"/>
        </w:rPr>
        <w:t xml:space="preserve">равительства Ярославской области от 17.12.2019 № 903-п </w:t>
      </w:r>
      <w:r w:rsidR="007664EB" w:rsidRPr="00C56106">
        <w:rPr>
          <w:rFonts w:ascii="Times New Roman" w:hAnsi="Times New Roman" w:cs="Times New Roman"/>
        </w:rPr>
        <w:fldChar w:fldCharType="begin"/>
      </w:r>
      <w:r w:rsidR="007664EB" w:rsidRPr="00C56106">
        <w:rPr>
          <w:rFonts w:ascii="Times New Roman" w:hAnsi="Times New Roman" w:cs="Times New Roman"/>
        </w:rPr>
        <w:instrText xml:space="preserve"> DOCPROPERTY "Содержание" \* MERGEFORMAT </w:instrText>
      </w:r>
      <w:r w:rsidR="007664EB" w:rsidRPr="00C56106">
        <w:rPr>
          <w:rFonts w:ascii="Times New Roman" w:hAnsi="Times New Roman" w:cs="Times New Roman"/>
        </w:rPr>
        <w:fldChar w:fldCharType="separate"/>
      </w:r>
      <w:r w:rsidR="007664EB" w:rsidRPr="00C56106">
        <w:rPr>
          <w:rFonts w:ascii="Times New Roman" w:hAnsi="Times New Roman" w:cs="Times New Roman"/>
        </w:rPr>
        <w:t>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</w:t>
      </w:r>
      <w:r w:rsidR="007664EB" w:rsidRPr="00C56106">
        <w:rPr>
          <w:rFonts w:ascii="Times New Roman" w:hAnsi="Times New Roman" w:cs="Times New Roman"/>
        </w:rPr>
        <w:fldChar w:fldCharType="end"/>
      </w:r>
      <w:r w:rsidR="007664EB" w:rsidRPr="00C56106">
        <w:rPr>
          <w:rFonts w:ascii="Times New Roman" w:hAnsi="Times New Roman" w:cs="Times New Roman"/>
        </w:rPr>
        <w:t>(в ред. постановлений Правительства области от 27.10.2020 № 848-п, от 08.09.2021 № 606-п,от 07.02.2022 № 50-п, от 29.12.2022 № 1223-п,от 06.03.2023 № 173-п, от 16.08.2023 № 781-п)</w:t>
      </w:r>
    </w:p>
    <w:p w14:paraId="4769073C" w14:textId="04B96C21" w:rsidR="00D56A4A" w:rsidRPr="00C56106" w:rsidRDefault="00C56106" w:rsidP="00C56106">
      <w:pPr>
        <w:pStyle w:val="a6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E1127" w:rsidRPr="00C56106">
        <w:rPr>
          <w:rFonts w:ascii="Times New Roman" w:hAnsi="Times New Roman" w:cs="Times New Roman"/>
        </w:rPr>
        <w:t xml:space="preserve"> </w:t>
      </w:r>
      <w:r w:rsidR="00D56A4A" w:rsidRPr="00C56106">
        <w:rPr>
          <w:rFonts w:ascii="Times New Roman" w:hAnsi="Times New Roman" w:cs="Times New Roman"/>
        </w:rPr>
        <w:t>Трудовым кодексом Российской Федерации;</w:t>
      </w:r>
    </w:p>
    <w:p w14:paraId="234761E4" w14:textId="77777777" w:rsidR="00D56A4A" w:rsidRPr="00C56106" w:rsidRDefault="002E1127" w:rsidP="00C56106">
      <w:pPr>
        <w:pStyle w:val="a6"/>
        <w:ind w:left="0"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 xml:space="preserve">- </w:t>
      </w:r>
      <w:r w:rsidR="00D56A4A" w:rsidRPr="00C56106">
        <w:rPr>
          <w:rFonts w:ascii="Times New Roman" w:hAnsi="Times New Roman" w:cs="Times New Roman"/>
        </w:rPr>
        <w:t>Федеральным законом от 29 декабря 2012 года № 273-ФЗ «Об образовании в Российской Федерации»;</w:t>
      </w:r>
    </w:p>
    <w:p w14:paraId="04831A2F" w14:textId="77777777" w:rsidR="00BF11F7" w:rsidRPr="00C56106" w:rsidRDefault="002E1127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 xml:space="preserve">- </w:t>
      </w:r>
      <w:r w:rsidR="00BF11F7" w:rsidRPr="00C56106">
        <w:rPr>
          <w:rStyle w:val="1"/>
          <w:sz w:val="24"/>
          <w:szCs w:val="24"/>
        </w:rPr>
        <w:t>Приказом Министерства просвещения Российской Федерации от 4 апреля 2025 г №269 "О продолжительности рабочего времени (нормы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обучения.".</w:t>
      </w:r>
    </w:p>
    <w:p w14:paraId="349032F3" w14:textId="5875EBE1" w:rsidR="002E1127" w:rsidRPr="00C56106" w:rsidRDefault="002E1127" w:rsidP="00C56106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sz w:val="24"/>
          <w:szCs w:val="24"/>
        </w:rPr>
      </w:pPr>
      <w:r w:rsidRPr="00C56106">
        <w:rPr>
          <w:rStyle w:val="1"/>
          <w:b w:val="0"/>
          <w:color w:val="auto"/>
          <w:sz w:val="24"/>
          <w:szCs w:val="24"/>
        </w:rPr>
        <w:t xml:space="preserve">- </w:t>
      </w:r>
      <w:r w:rsidR="00BF11F7" w:rsidRPr="00C56106">
        <w:rPr>
          <w:rStyle w:val="1"/>
          <w:b w:val="0"/>
          <w:color w:val="auto"/>
          <w:sz w:val="24"/>
          <w:szCs w:val="24"/>
        </w:rPr>
        <w:t>Приказом Министерства просвещения Российской Федерации от 4 апреля 2025 г №269 "Порядок определения нагрузки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</w:t>
      </w:r>
      <w:r w:rsidR="005965CB" w:rsidRPr="00C56106">
        <w:rPr>
          <w:rStyle w:val="1"/>
          <w:b w:val="0"/>
          <w:color w:val="auto"/>
          <w:sz w:val="24"/>
          <w:szCs w:val="24"/>
        </w:rPr>
        <w:t>ммам профессионального обучения, оговариваемой в трудовом договоре, основаниях ее изменения и случаях установления верхнего предела указанной учебной нагрузки»</w:t>
      </w:r>
      <w:r w:rsidR="00BF11F7" w:rsidRPr="00C56106">
        <w:rPr>
          <w:rStyle w:val="1"/>
          <w:b w:val="0"/>
          <w:color w:val="auto"/>
          <w:sz w:val="24"/>
          <w:szCs w:val="24"/>
        </w:rPr>
        <w:t>.</w:t>
      </w:r>
      <w:r w:rsidR="005965CB" w:rsidRPr="00C56106">
        <w:rPr>
          <w:b w:val="0"/>
          <w:bCs w:val="0"/>
          <w:sz w:val="24"/>
          <w:szCs w:val="24"/>
        </w:rPr>
        <w:t xml:space="preserve"> </w:t>
      </w:r>
    </w:p>
    <w:p w14:paraId="1AFF5EC2" w14:textId="5C24271C" w:rsidR="00BF11F7" w:rsidRPr="00C56106" w:rsidRDefault="00C56106" w:rsidP="00C56106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1"/>
          <w:b w:val="0"/>
          <w:sz w:val="24"/>
          <w:szCs w:val="24"/>
        </w:rPr>
      </w:pPr>
      <w:r>
        <w:rPr>
          <w:rStyle w:val="1"/>
          <w:b w:val="0"/>
          <w:sz w:val="24"/>
          <w:szCs w:val="24"/>
        </w:rPr>
        <w:t xml:space="preserve">- </w:t>
      </w:r>
      <w:r w:rsidR="002E1127" w:rsidRPr="00C56106">
        <w:rPr>
          <w:rStyle w:val="1"/>
          <w:b w:val="0"/>
          <w:sz w:val="24"/>
          <w:szCs w:val="24"/>
        </w:rPr>
        <w:t xml:space="preserve">Приказом Министерства просвещения Российской Федерации от 4 апреля 2025 г №268 </w:t>
      </w:r>
      <w:r w:rsidR="002E1127" w:rsidRPr="00C56106">
        <w:rPr>
          <w:b w:val="0"/>
          <w:bCs w:val="0"/>
          <w:color w:val="000000"/>
          <w:sz w:val="24"/>
          <w:szCs w:val="24"/>
        </w:rPr>
        <w:t xml:space="preserve">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</w:t>
      </w:r>
      <w:r w:rsidR="002E1127" w:rsidRPr="00C56106">
        <w:rPr>
          <w:rStyle w:val="1"/>
          <w:b w:val="0"/>
          <w:sz w:val="24"/>
          <w:szCs w:val="24"/>
        </w:rPr>
        <w:t>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</w:t>
      </w:r>
      <w:bookmarkStart w:id="1" w:name="h96"/>
      <w:bookmarkEnd w:id="1"/>
      <w:r w:rsidR="002E1127" w:rsidRPr="00C56106">
        <w:rPr>
          <w:rStyle w:val="1"/>
          <w:b w:val="0"/>
          <w:sz w:val="24"/>
          <w:szCs w:val="24"/>
        </w:rPr>
        <w:t>».</w:t>
      </w:r>
    </w:p>
    <w:p w14:paraId="51E30115" w14:textId="619E1269" w:rsidR="002E1127" w:rsidRPr="00C56106" w:rsidRDefault="002E1127" w:rsidP="00C56106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000000"/>
          <w:sz w:val="24"/>
          <w:szCs w:val="24"/>
        </w:rPr>
      </w:pPr>
      <w:r w:rsidRPr="00C56106">
        <w:rPr>
          <w:b w:val="0"/>
          <w:sz w:val="24"/>
          <w:szCs w:val="24"/>
        </w:rPr>
        <w:t xml:space="preserve">- </w:t>
      </w:r>
      <w:r w:rsidR="00C56106">
        <w:rPr>
          <w:b w:val="0"/>
          <w:sz w:val="24"/>
          <w:szCs w:val="24"/>
        </w:rPr>
        <w:t>П</w:t>
      </w:r>
      <w:r w:rsidRPr="00C56106">
        <w:rPr>
          <w:b w:val="0"/>
          <w:sz w:val="24"/>
          <w:szCs w:val="24"/>
        </w:rPr>
        <w:t>риказом Министерства просвещения Российской Федерации от 6 ноября 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 и иных нормативно-правовых актов, регулирующих трудовые правоотношения»</w:t>
      </w:r>
    </w:p>
    <w:p w14:paraId="0CAD5CD9" w14:textId="7A80280D" w:rsidR="007664EB" w:rsidRPr="00C56106" w:rsidRDefault="00C56106" w:rsidP="00C56106">
      <w:pPr>
        <w:pStyle w:val="a6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6A4A" w:rsidRPr="00C56106">
        <w:rPr>
          <w:rFonts w:ascii="Times New Roman" w:hAnsi="Times New Roman" w:cs="Times New Roman"/>
        </w:rPr>
        <w:t>Приказами Министерства здравоохранения и социального развития Российской Федерации</w:t>
      </w:r>
      <w:r w:rsidR="002E1127" w:rsidRPr="00C56106">
        <w:rPr>
          <w:rFonts w:ascii="Times New Roman" w:hAnsi="Times New Roman" w:cs="Times New Roman"/>
        </w:rPr>
        <w:t>».</w:t>
      </w:r>
    </w:p>
    <w:p w14:paraId="71CF989E" w14:textId="77777777" w:rsidR="00CC51AE" w:rsidRPr="00C56106" w:rsidRDefault="00CC51AE" w:rsidP="00C56106">
      <w:pPr>
        <w:pStyle w:val="5"/>
        <w:numPr>
          <w:ilvl w:val="0"/>
          <w:numId w:val="1"/>
        </w:numPr>
        <w:shd w:val="clear" w:color="auto" w:fill="auto"/>
        <w:tabs>
          <w:tab w:val="left" w:pos="111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Положение регулирует порядок и условия оплаты труда работников колледжа.</w:t>
      </w:r>
    </w:p>
    <w:p w14:paraId="441ED08C" w14:textId="77777777" w:rsidR="00CC51AE" w:rsidRPr="00C56106" w:rsidRDefault="00CC51AE" w:rsidP="00C56106">
      <w:pPr>
        <w:pStyle w:val="5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 xml:space="preserve">Выплата заработной платы работникам колледжа производится 2 раза в месяц в сроки, установленные </w:t>
      </w:r>
      <w:r w:rsidR="00D56A4A" w:rsidRPr="00C56106">
        <w:rPr>
          <w:rStyle w:val="1"/>
          <w:sz w:val="24"/>
          <w:szCs w:val="24"/>
        </w:rPr>
        <w:t>министерством</w:t>
      </w:r>
      <w:r w:rsidRPr="00C56106">
        <w:rPr>
          <w:rStyle w:val="1"/>
          <w:sz w:val="24"/>
          <w:szCs w:val="24"/>
        </w:rPr>
        <w:t xml:space="preserve"> финансов Ярославской области.</w:t>
      </w:r>
      <w:bookmarkStart w:id="2" w:name="sub_1014"/>
    </w:p>
    <w:p w14:paraId="6D335B1B" w14:textId="30B32451" w:rsidR="00CC51AE" w:rsidRPr="00C56106" w:rsidRDefault="00CC51AE" w:rsidP="00C56106">
      <w:pPr>
        <w:pStyle w:val="5"/>
        <w:shd w:val="clear" w:color="auto" w:fill="auto"/>
        <w:tabs>
          <w:tab w:val="left" w:pos="116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sz w:val="24"/>
          <w:szCs w:val="24"/>
        </w:rPr>
        <w:t>1.4. Основными целями при формировании оплаты труда работников колледжа являются:</w:t>
      </w:r>
    </w:p>
    <w:bookmarkEnd w:id="2"/>
    <w:p w14:paraId="663B0940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повышение мотивации педагогических и руководящих работников к качественному труду;</w:t>
      </w:r>
    </w:p>
    <w:p w14:paraId="01DED291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 xml:space="preserve">- создание условий для привлечения в отрасль высококвалифицированных </w:t>
      </w:r>
      <w:r w:rsidRPr="00C56106">
        <w:rPr>
          <w:rFonts w:ascii="Times New Roman" w:hAnsi="Times New Roman" w:cs="Times New Roman"/>
        </w:rPr>
        <w:lastRenderedPageBreak/>
        <w:t>специалистов;</w:t>
      </w:r>
    </w:p>
    <w:p w14:paraId="5C40B0E2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расширение участия общественности в управлении образовательным учреждением.</w:t>
      </w:r>
    </w:p>
    <w:p w14:paraId="38CEAE63" w14:textId="63850367" w:rsidR="00CC51AE" w:rsidRPr="00C56106" w:rsidRDefault="00CC51AE" w:rsidP="00C56106">
      <w:pPr>
        <w:pStyle w:val="a6"/>
        <w:ind w:left="0" w:firstLine="709"/>
        <w:jc w:val="both"/>
        <w:rPr>
          <w:rFonts w:ascii="Times New Roman" w:hAnsi="Times New Roman" w:cs="Times New Roman"/>
        </w:rPr>
      </w:pPr>
      <w:bookmarkStart w:id="3" w:name="sub_1015"/>
      <w:r w:rsidRPr="00C56106">
        <w:rPr>
          <w:rFonts w:ascii="Times New Roman" w:hAnsi="Times New Roman" w:cs="Times New Roman"/>
        </w:rPr>
        <w:t>1.5. Основными задачами формирования оплаты труда работников колледжа являются:</w:t>
      </w:r>
    </w:p>
    <w:bookmarkEnd w:id="3"/>
    <w:p w14:paraId="6C04E61A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повышение уровня оплаты труда, обеспечивающего восстановление способности к труду;</w:t>
      </w:r>
    </w:p>
    <w:p w14:paraId="12FC60FE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повышение эффективности и качества педагогического труда;</w:t>
      </w:r>
    </w:p>
    <w:p w14:paraId="7721B953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обеспечение взаимосвязи между качеством педагогического труда и доходом педагога;</w:t>
      </w:r>
    </w:p>
    <w:p w14:paraId="63CFA92D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создание стимулов к повышению профессионального уровня педагогов;</w:t>
      </w:r>
    </w:p>
    <w:p w14:paraId="3099FF49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привлечение в образовательные учреждения молодых кадров;</w:t>
      </w:r>
    </w:p>
    <w:p w14:paraId="1EE3687E" w14:textId="77777777" w:rsidR="00CC51AE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 xml:space="preserve">- </w:t>
      </w:r>
      <w:proofErr w:type="spellStart"/>
      <w:r w:rsidRPr="00C56106">
        <w:rPr>
          <w:rFonts w:ascii="Times New Roman" w:hAnsi="Times New Roman" w:cs="Times New Roman"/>
        </w:rPr>
        <w:t>институциализация</w:t>
      </w:r>
      <w:proofErr w:type="spellEnd"/>
      <w:r w:rsidRPr="00C56106">
        <w:rPr>
          <w:rFonts w:ascii="Times New Roman" w:hAnsi="Times New Roman" w:cs="Times New Roman"/>
        </w:rPr>
        <w:t xml:space="preserve"> участия гражданских институтов в материальном стимулировании работников образовательных учреждений.</w:t>
      </w:r>
    </w:p>
    <w:p w14:paraId="152C5C81" w14:textId="00E0674E" w:rsidR="009A70A9" w:rsidRPr="00C56106" w:rsidRDefault="009A70A9" w:rsidP="00C56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bookmarkStart w:id="4" w:name="sub_1016"/>
      <w:r w:rsidRPr="00C56106">
        <w:rPr>
          <w:rFonts w:ascii="Times New Roman" w:hAnsi="Times New Roman" w:cs="Times New Roman"/>
        </w:rPr>
        <w:t>1.6. Формирование СОТ работников колледжа базируется на следующих основных принципах:</w:t>
      </w:r>
    </w:p>
    <w:bookmarkEnd w:id="4"/>
    <w:p w14:paraId="61E57337" w14:textId="77777777" w:rsidR="009A70A9" w:rsidRPr="00C56106" w:rsidRDefault="009A70A9" w:rsidP="00C56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 xml:space="preserve">- обязательность соблюдения норм </w:t>
      </w:r>
      <w:hyperlink r:id="rId7" w:history="1">
        <w:r w:rsidRPr="00C56106">
          <w:rPr>
            <w:rFonts w:ascii="Times New Roman" w:hAnsi="Times New Roman" w:cs="Times New Roman"/>
          </w:rPr>
          <w:t>трудового законодательства</w:t>
        </w:r>
      </w:hyperlink>
      <w:r w:rsidRPr="00C56106">
        <w:rPr>
          <w:rFonts w:ascii="Times New Roman" w:hAnsi="Times New Roman" w:cs="Times New Roman"/>
        </w:rPr>
        <w:t xml:space="preserve"> Российской Федерации и других нормативных правовых актов в области трудового права;</w:t>
      </w:r>
    </w:p>
    <w:p w14:paraId="3A81E138" w14:textId="77777777" w:rsidR="009A70A9" w:rsidRPr="00C56106" w:rsidRDefault="009A70A9" w:rsidP="00C56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обеспечение минимальных государственных гарантий по оплате труда работников образовательных учреждений;</w:t>
      </w:r>
    </w:p>
    <w:p w14:paraId="23A9EBD3" w14:textId="77777777" w:rsidR="009A70A9" w:rsidRPr="00C56106" w:rsidRDefault="009A70A9" w:rsidP="00C56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обеспечение зависимости величины заработной платы от квалификации работников, качества и результатов педагогического труда, сложности выполняемых работ;</w:t>
      </w:r>
    </w:p>
    <w:p w14:paraId="48C8C642" w14:textId="77777777" w:rsidR="009A70A9" w:rsidRPr="00C56106" w:rsidRDefault="009A70A9" w:rsidP="00C561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материальное стимулирование повышения качества работы.</w:t>
      </w:r>
    </w:p>
    <w:p w14:paraId="596AAC30" w14:textId="77777777" w:rsidR="009A70A9" w:rsidRPr="00C56106" w:rsidRDefault="009A70A9" w:rsidP="00C56106">
      <w:pPr>
        <w:ind w:firstLine="709"/>
        <w:jc w:val="both"/>
        <w:rPr>
          <w:rFonts w:ascii="Times New Roman" w:hAnsi="Times New Roman" w:cs="Times New Roman"/>
        </w:rPr>
      </w:pPr>
    </w:p>
    <w:p w14:paraId="38BDD26D" w14:textId="793DC5EE" w:rsidR="00CC51AE" w:rsidRPr="00C56106" w:rsidRDefault="00C56106" w:rsidP="00C56106">
      <w:pPr>
        <w:pStyle w:val="a6"/>
        <w:numPr>
          <w:ilvl w:val="0"/>
          <w:numId w:val="11"/>
        </w:numPr>
        <w:tabs>
          <w:tab w:val="left" w:pos="1445"/>
        </w:tabs>
        <w:jc w:val="center"/>
        <w:rPr>
          <w:rFonts w:ascii="Times New Roman" w:hAnsi="Times New Roman" w:cs="Times New Roman"/>
          <w:b/>
        </w:rPr>
      </w:pPr>
      <w:r w:rsidRPr="00C56106">
        <w:rPr>
          <w:rStyle w:val="60"/>
          <w:rFonts w:eastAsia="Courier New"/>
          <w:b w:val="0"/>
          <w:i w:val="0"/>
          <w:iCs w:val="0"/>
          <w:sz w:val="24"/>
          <w:szCs w:val="24"/>
        </w:rPr>
        <w:t>ПОРЯДОК И УСЛОВИЯ ОПЛАТЫ ТРУДА РАБОТНИКОВ КОЛЛЕДЖА</w:t>
      </w:r>
    </w:p>
    <w:p w14:paraId="653E6FD8" w14:textId="23D115A7" w:rsidR="007F02E1" w:rsidRPr="00C56106" w:rsidRDefault="00CC51AE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Style w:val="1"/>
          <w:rFonts w:eastAsiaTheme="minorEastAsia"/>
          <w:sz w:val="24"/>
          <w:szCs w:val="24"/>
        </w:rPr>
        <w:t>2.1.</w:t>
      </w:r>
      <w:r w:rsidR="00D56A4A" w:rsidRPr="00C56106">
        <w:rPr>
          <w:rFonts w:ascii="Times New Roman" w:hAnsi="Times New Roman" w:cs="Times New Roman"/>
        </w:rPr>
        <w:t xml:space="preserve"> </w:t>
      </w:r>
      <w:r w:rsidR="00E0194D" w:rsidRPr="00C56106">
        <w:rPr>
          <w:rFonts w:ascii="Times New Roman" w:hAnsi="Times New Roman" w:cs="Times New Roman"/>
        </w:rPr>
        <w:t xml:space="preserve"> </w:t>
      </w:r>
      <w:r w:rsidR="007F02E1" w:rsidRPr="00C56106">
        <w:rPr>
          <w:rFonts w:ascii="Times New Roman" w:hAnsi="Times New Roman" w:cs="Times New Roman"/>
        </w:rPr>
        <w:t>Система оплаты труда колледжа   включает в себя:</w:t>
      </w:r>
    </w:p>
    <w:p w14:paraId="27559FEA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базовые оклады (базовые ставки заработной платы);</w:t>
      </w:r>
    </w:p>
    <w:p w14:paraId="1AE4A3CF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повышающие коэффициенты</w:t>
      </w:r>
      <w:r w:rsidR="00C30A5D" w:rsidRPr="00C56106">
        <w:rPr>
          <w:rFonts w:ascii="Times New Roman" w:hAnsi="Times New Roman" w:cs="Times New Roman"/>
        </w:rPr>
        <w:t xml:space="preserve"> (коэффициент группы, должности, стажа, образования, категории, напряже</w:t>
      </w:r>
      <w:r w:rsidR="009A70A9" w:rsidRPr="00C56106">
        <w:rPr>
          <w:rFonts w:ascii="Times New Roman" w:hAnsi="Times New Roman" w:cs="Times New Roman"/>
        </w:rPr>
        <w:t>нности, 30% молодой специалист)</w:t>
      </w:r>
      <w:r w:rsidRPr="00C56106">
        <w:rPr>
          <w:rFonts w:ascii="Times New Roman" w:hAnsi="Times New Roman" w:cs="Times New Roman"/>
        </w:rPr>
        <w:t>;</w:t>
      </w:r>
    </w:p>
    <w:p w14:paraId="506D00D5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bookmarkStart w:id="5" w:name="sub_214"/>
      <w:r w:rsidRPr="00C56106">
        <w:rPr>
          <w:rFonts w:ascii="Times New Roman" w:hAnsi="Times New Roman" w:cs="Times New Roman"/>
        </w:rPr>
        <w:t>- выплаты за наличие почетного звания, государственных наград, ученой степени, особые условия работы и т.п.;</w:t>
      </w:r>
    </w:p>
    <w:bookmarkEnd w:id="5"/>
    <w:p w14:paraId="00C5D3E8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доплаты и надбавки компенсационного характера, в том числе за работу в условиях, отклоняющихся от нормальных;</w:t>
      </w:r>
    </w:p>
    <w:p w14:paraId="405F2DAB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выплаты за дополнительную работу, не входящую в круг основных обязанностей работника;</w:t>
      </w:r>
    </w:p>
    <w:p w14:paraId="1E67D06B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- выплаты стимулирующего характера.</w:t>
      </w:r>
    </w:p>
    <w:p w14:paraId="0FB348E7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Базовый оклад (базовая ставка заработной платы) - минимальный оклад (ставка) работника, осуществляющего профессиональную деятельность, применяемый (-</w:t>
      </w:r>
      <w:proofErr w:type="spellStart"/>
      <w:r w:rsidRPr="00C56106">
        <w:rPr>
          <w:rFonts w:ascii="Times New Roman" w:hAnsi="Times New Roman" w:cs="Times New Roman"/>
        </w:rPr>
        <w:t>ая</w:t>
      </w:r>
      <w:proofErr w:type="spellEnd"/>
      <w:r w:rsidRPr="00C56106">
        <w:rPr>
          <w:rFonts w:ascii="Times New Roman" w:hAnsi="Times New Roman" w:cs="Times New Roman"/>
        </w:rPr>
        <w:t>) для расчета должностного оклада.</w:t>
      </w:r>
    </w:p>
    <w:p w14:paraId="6C0089F3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Повышающий коэффициент - величина повышения, применяемая к базовому окладу (базовой ставке заработной платы).</w:t>
      </w:r>
    </w:p>
    <w:p w14:paraId="6BB92CC8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bookmarkStart w:id="6" w:name="sub_2110"/>
      <w:r w:rsidRPr="00C56106">
        <w:rPr>
          <w:rFonts w:ascii="Times New Roman" w:hAnsi="Times New Roman" w:cs="Times New Roman"/>
        </w:rPr>
        <w:t>Должностной оклад (ставка заработной платы) - базовый оклад (базовая ставка заработной платы) работника, осуществляющего профессиональную деятельность, с учетом повышающих коэффициентов и ежемесячной денежной компенсации на обеспечение книгоиздательской продукцией и периодическими изданиями, установленной по состоянию на 31 декабря 2012 года.</w:t>
      </w:r>
    </w:p>
    <w:bookmarkEnd w:id="6"/>
    <w:p w14:paraId="39F7D816" w14:textId="77777777" w:rsidR="007F02E1" w:rsidRPr="00C56106" w:rsidRDefault="007F02E1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Выплаты за наличие почетного звания, государственных наград, ученой степени и т.п. - выплаты, предусмотренные действующими нормативными правовыми актами Ярославской области.</w:t>
      </w:r>
    </w:p>
    <w:p w14:paraId="74299F54" w14:textId="77777777" w:rsidR="007F02E1" w:rsidRPr="00C56106" w:rsidRDefault="00E259A5" w:rsidP="00C56106">
      <w:pPr>
        <w:ind w:firstLine="709"/>
        <w:jc w:val="both"/>
        <w:rPr>
          <w:rFonts w:ascii="Times New Roman" w:hAnsi="Times New Roman" w:cs="Times New Roman"/>
        </w:rPr>
      </w:pPr>
      <w:r w:rsidRPr="00C56106">
        <w:rPr>
          <w:rFonts w:ascii="Times New Roman" w:hAnsi="Times New Roman" w:cs="Times New Roman"/>
        </w:rPr>
        <w:t>Выплаты</w:t>
      </w:r>
      <w:r w:rsidR="002975D1" w:rsidRPr="00C56106">
        <w:rPr>
          <w:rFonts w:ascii="Times New Roman" w:hAnsi="Times New Roman" w:cs="Times New Roman"/>
        </w:rPr>
        <w:t xml:space="preserve"> ежемесячного вознаграждения за выполнение функций классного руководителя</w:t>
      </w:r>
      <w:r w:rsidRPr="00C56106">
        <w:rPr>
          <w:rFonts w:ascii="Times New Roman" w:hAnsi="Times New Roman" w:cs="Times New Roman"/>
        </w:rPr>
        <w:t xml:space="preserve"> в размере 40 рублей за каждого обучающегося в классе с предельной наполняемостью 25 человек в образовательном учреждении, расположенном в городской </w:t>
      </w:r>
      <w:r w:rsidRPr="00C56106">
        <w:rPr>
          <w:rFonts w:ascii="Times New Roman" w:hAnsi="Times New Roman" w:cs="Times New Roman"/>
        </w:rPr>
        <w:lastRenderedPageBreak/>
        <w:t>местности.</w:t>
      </w:r>
    </w:p>
    <w:p w14:paraId="4C730013" w14:textId="416F611C" w:rsidR="00217D1A" w:rsidRPr="00C56106" w:rsidRDefault="00217D1A" w:rsidP="00C56106">
      <w:pPr>
        <w:ind w:firstLine="709"/>
        <w:jc w:val="both"/>
        <w:rPr>
          <w:rFonts w:ascii="Times New Roman" w:eastAsia="Times New Roman" w:hAnsi="Times New Roman" w:cs="Times New Roman"/>
          <w:color w:val="1A1A1A"/>
        </w:rPr>
      </w:pPr>
      <w:r w:rsidRPr="00C56106">
        <w:rPr>
          <w:rFonts w:ascii="Times New Roman" w:hAnsi="Times New Roman" w:cs="Times New Roman"/>
        </w:rPr>
        <w:t xml:space="preserve"> </w:t>
      </w:r>
      <w:r w:rsidRPr="00C56106">
        <w:rPr>
          <w:rFonts w:ascii="Times New Roman" w:eastAsia="Times New Roman" w:hAnsi="Times New Roman" w:cs="Times New Roman"/>
          <w:color w:val="1A1A1A"/>
        </w:rPr>
        <w:t>Выплата ежемесячного денежного вознаграждения за классное руководство (кураторство) педагогическим работникам образовательных организаций в соответствии с постановлением Правительства Российской Федерации от 29 марта 2024 г. N 398 "О внесении изменений в постановление Правительства Российской Федерации от 21 декабря 2021 г. N 2382" и от 29 марта 2021 г. N 397 "О внесении изменений в постановление Правительства Российской Федерации от 29 декабря 2021г. N 2539".</w:t>
      </w:r>
    </w:p>
    <w:p w14:paraId="72D6BCA1" w14:textId="68ED4869" w:rsidR="00CC51AE" w:rsidRPr="00C56106" w:rsidRDefault="00E0194D" w:rsidP="00C56106">
      <w:pPr>
        <w:pStyle w:val="5"/>
        <w:shd w:val="clear" w:color="auto" w:fill="auto"/>
        <w:tabs>
          <w:tab w:val="left" w:pos="115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2.2</w:t>
      </w:r>
      <w:r w:rsidR="007F02E1" w:rsidRPr="00C56106">
        <w:rPr>
          <w:rStyle w:val="1"/>
          <w:sz w:val="24"/>
          <w:szCs w:val="24"/>
        </w:rPr>
        <w:t>.</w:t>
      </w:r>
      <w:r w:rsidR="00217D1A" w:rsidRPr="00C56106">
        <w:rPr>
          <w:rStyle w:val="1"/>
          <w:sz w:val="24"/>
          <w:szCs w:val="24"/>
        </w:rPr>
        <w:t xml:space="preserve"> </w:t>
      </w:r>
      <w:r w:rsidR="00CC51AE" w:rsidRPr="00C56106">
        <w:rPr>
          <w:rStyle w:val="1"/>
          <w:sz w:val="24"/>
          <w:szCs w:val="24"/>
        </w:rPr>
        <w:t>Выплаты за дополнительную работу, не входящую в круг основных обязанностей, вы</w:t>
      </w:r>
      <w:r w:rsidR="00CC51AE" w:rsidRPr="00C56106">
        <w:rPr>
          <w:rStyle w:val="1"/>
          <w:sz w:val="24"/>
          <w:szCs w:val="24"/>
        </w:rPr>
        <w:softHyphen/>
        <w:t>платы стимулирующего характера, выплаты социального характера устанавливаются локальными нормативными актами колледжа.</w:t>
      </w:r>
    </w:p>
    <w:p w14:paraId="330F63A0" w14:textId="71FFCACB" w:rsidR="00CC51AE" w:rsidRPr="00C56106" w:rsidRDefault="00E0194D" w:rsidP="00C56106">
      <w:pPr>
        <w:pStyle w:val="5"/>
        <w:shd w:val="clear" w:color="auto" w:fill="auto"/>
        <w:tabs>
          <w:tab w:val="left" w:pos="1145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>2.3</w:t>
      </w:r>
      <w:r w:rsidR="007F02E1" w:rsidRPr="00C56106">
        <w:rPr>
          <w:rStyle w:val="1"/>
          <w:sz w:val="24"/>
          <w:szCs w:val="24"/>
        </w:rPr>
        <w:t>.</w:t>
      </w:r>
      <w:r w:rsidR="00217D1A" w:rsidRPr="00C56106">
        <w:rPr>
          <w:rStyle w:val="1"/>
          <w:sz w:val="24"/>
          <w:szCs w:val="24"/>
        </w:rPr>
        <w:t xml:space="preserve"> </w:t>
      </w:r>
      <w:r w:rsidR="00CC51AE" w:rsidRPr="00C56106">
        <w:rPr>
          <w:rStyle w:val="1"/>
          <w:sz w:val="24"/>
          <w:szCs w:val="24"/>
        </w:rPr>
        <w:t>Выплаты компенсационного характера устанавливаются к окладам, ставкам (часовым ставам) за работу в ночное время, в выходные и праздничные дни, за работу в условиях, отклоняю</w:t>
      </w:r>
      <w:r w:rsidR="00CC51AE" w:rsidRPr="00C56106">
        <w:rPr>
          <w:rStyle w:val="1"/>
          <w:sz w:val="24"/>
          <w:szCs w:val="24"/>
        </w:rPr>
        <w:softHyphen/>
        <w:t>щихся от нормальных. Конкретные размеры выплат компенсационного характера не могут быть ниже, предусмотренных трудовым законодательством и иными нормативными правовыми актами Российской Федерации.</w:t>
      </w:r>
    </w:p>
    <w:p w14:paraId="706DC3C5" w14:textId="7D13C81A" w:rsidR="00217D1A" w:rsidRPr="00C56106" w:rsidRDefault="00E0194D" w:rsidP="00C56106">
      <w:pPr>
        <w:pStyle w:val="5"/>
        <w:shd w:val="clear" w:color="auto" w:fill="auto"/>
        <w:tabs>
          <w:tab w:val="left" w:pos="114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2.4</w:t>
      </w:r>
      <w:r w:rsidR="00217D1A" w:rsidRPr="00C56106">
        <w:rPr>
          <w:rStyle w:val="1"/>
          <w:sz w:val="24"/>
          <w:szCs w:val="24"/>
        </w:rPr>
        <w:t>.  Выплаты, установленные губернатором Ярославской области.</w:t>
      </w:r>
    </w:p>
    <w:p w14:paraId="3DFC43D1" w14:textId="7AF07F1C" w:rsidR="00CC51AE" w:rsidRPr="00C56106" w:rsidRDefault="007F02E1" w:rsidP="00C56106">
      <w:pPr>
        <w:pStyle w:val="5"/>
        <w:shd w:val="clear" w:color="auto" w:fill="auto"/>
        <w:tabs>
          <w:tab w:val="left" w:pos="1126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>2.5.</w:t>
      </w:r>
      <w:r w:rsidR="00217D1A" w:rsidRPr="00C56106">
        <w:rPr>
          <w:rStyle w:val="1"/>
          <w:sz w:val="24"/>
          <w:szCs w:val="24"/>
        </w:rPr>
        <w:t xml:space="preserve"> </w:t>
      </w:r>
      <w:r w:rsidR="00CC51AE" w:rsidRPr="00C56106">
        <w:rPr>
          <w:rStyle w:val="1"/>
          <w:sz w:val="24"/>
          <w:szCs w:val="24"/>
        </w:rPr>
        <w:t>Установленная в соответствии с настоящим Положением заработная плата работников колледжа является гарантированной частью оплаты труда.</w:t>
      </w:r>
    </w:p>
    <w:p w14:paraId="11C28E75" w14:textId="77777777" w:rsidR="00CD17E8" w:rsidRPr="00C56106" w:rsidRDefault="00CD17E8" w:rsidP="00C56106">
      <w:pPr>
        <w:ind w:firstLine="709"/>
        <w:jc w:val="both"/>
        <w:rPr>
          <w:rFonts w:ascii="Times New Roman" w:hAnsi="Times New Roman" w:cs="Times New Roman"/>
        </w:rPr>
      </w:pPr>
      <w:bookmarkStart w:id="7" w:name="sub_17"/>
      <w:r w:rsidRPr="00C56106">
        <w:rPr>
          <w:rFonts w:ascii="Times New Roman" w:hAnsi="Times New Roman" w:cs="Times New Roman"/>
        </w:rPr>
        <w:t xml:space="preserve"> </w:t>
      </w:r>
    </w:p>
    <w:p w14:paraId="793C73B4" w14:textId="35BF43FB" w:rsidR="00CC51AE" w:rsidRPr="00C56106" w:rsidRDefault="00C56106" w:rsidP="00C56106">
      <w:pPr>
        <w:pStyle w:val="a6"/>
        <w:numPr>
          <w:ilvl w:val="0"/>
          <w:numId w:val="11"/>
        </w:numPr>
        <w:jc w:val="center"/>
        <w:rPr>
          <w:rFonts w:ascii="Times New Roman" w:hAnsi="Times New Roman" w:cs="Times New Roman"/>
          <w:b/>
        </w:rPr>
      </w:pPr>
      <w:bookmarkStart w:id="8" w:name="bookmark2"/>
      <w:bookmarkStart w:id="9" w:name="sub_19"/>
      <w:bookmarkStart w:id="10" w:name="sub_1023"/>
      <w:bookmarkEnd w:id="7"/>
      <w:bookmarkEnd w:id="9"/>
      <w:bookmarkEnd w:id="10"/>
      <w:r w:rsidRPr="00C56106">
        <w:rPr>
          <w:rStyle w:val="30"/>
          <w:rFonts w:eastAsia="Courier New"/>
          <w:b w:val="0"/>
          <w:i w:val="0"/>
          <w:iCs w:val="0"/>
          <w:sz w:val="24"/>
          <w:szCs w:val="24"/>
        </w:rPr>
        <w:t>ПОРЯДОК УСТАНОВЛЕНИЯ ОБЪЕМА УЧЕБНОЙ НАГРУЗКИ ПРЕПОДАВАТЕЛЕЙ И ЕЕ РАСПРЕДЕЛЕНИЯ</w:t>
      </w:r>
      <w:bookmarkEnd w:id="8"/>
    </w:p>
    <w:p w14:paraId="07440A3A" w14:textId="56A8F8EA" w:rsidR="00CC51AE" w:rsidRPr="00C56106" w:rsidRDefault="005F4AB7" w:rsidP="00C56106">
      <w:pPr>
        <w:pStyle w:val="5"/>
        <w:shd w:val="clear" w:color="auto" w:fill="auto"/>
        <w:tabs>
          <w:tab w:val="left" w:pos="103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3.</w:t>
      </w:r>
      <w:proofErr w:type="gramStart"/>
      <w:r w:rsidRPr="00C56106">
        <w:rPr>
          <w:rStyle w:val="1"/>
          <w:sz w:val="24"/>
          <w:szCs w:val="24"/>
        </w:rPr>
        <w:t>1.</w:t>
      </w:r>
      <w:r w:rsidR="00CC51AE" w:rsidRPr="00C56106">
        <w:rPr>
          <w:rStyle w:val="1"/>
          <w:sz w:val="24"/>
          <w:szCs w:val="24"/>
        </w:rPr>
        <w:t>Объем</w:t>
      </w:r>
      <w:proofErr w:type="gramEnd"/>
      <w:r w:rsidR="00C56106" w:rsidRPr="00C56106">
        <w:rPr>
          <w:rStyle w:val="1"/>
          <w:sz w:val="24"/>
          <w:szCs w:val="24"/>
        </w:rPr>
        <w:t xml:space="preserve"> </w:t>
      </w:r>
      <w:r w:rsidR="00CC51AE" w:rsidRPr="00C56106">
        <w:rPr>
          <w:rStyle w:val="1"/>
          <w:sz w:val="24"/>
          <w:szCs w:val="24"/>
        </w:rPr>
        <w:t>учебной нагрузки преподавателей колледжа устанавливается исходя из количест</w:t>
      </w:r>
      <w:r w:rsidR="00CC51AE" w:rsidRPr="00C56106">
        <w:rPr>
          <w:rStyle w:val="1"/>
          <w:sz w:val="24"/>
          <w:szCs w:val="24"/>
        </w:rPr>
        <w:softHyphen/>
        <w:t>ва часов, предусмотренных федеральными государственными образовательными стандартами, учебными планами и программами, обеспеченности кадрами. Право распределять учебную нагруз</w:t>
      </w:r>
      <w:r w:rsidR="00CC51AE" w:rsidRPr="00C56106">
        <w:rPr>
          <w:rStyle w:val="1"/>
          <w:sz w:val="24"/>
          <w:szCs w:val="24"/>
        </w:rPr>
        <w:softHyphen/>
        <w:t xml:space="preserve">ку предоставлено директору колледжа с учетом мнения </w:t>
      </w:r>
      <w:r w:rsidR="00E259A5" w:rsidRPr="00C56106">
        <w:rPr>
          <w:rStyle w:val="1"/>
          <w:sz w:val="24"/>
          <w:szCs w:val="24"/>
        </w:rPr>
        <w:t>педагогического совета</w:t>
      </w:r>
      <w:r w:rsidR="00CC51AE" w:rsidRPr="00C56106">
        <w:rPr>
          <w:rStyle w:val="1"/>
          <w:sz w:val="24"/>
          <w:szCs w:val="24"/>
        </w:rPr>
        <w:t>, который несет ответственность за ее реальность и выполнение каждым работником.</w:t>
      </w:r>
    </w:p>
    <w:p w14:paraId="5849039F" w14:textId="77777777" w:rsidR="00CC51AE" w:rsidRPr="00C56106" w:rsidRDefault="00CC51AE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Объем учебной нагрузки, установленный преподавателю при заключении трудового догово</w:t>
      </w:r>
      <w:r w:rsidRPr="00C56106">
        <w:rPr>
          <w:rStyle w:val="1"/>
          <w:sz w:val="24"/>
          <w:szCs w:val="24"/>
        </w:rPr>
        <w:softHyphen/>
        <w:t>ра, не может быть уменьшен на следующий учебный год, за исключением случаев уменьшения ко</w:t>
      </w:r>
      <w:r w:rsidRPr="00C56106">
        <w:rPr>
          <w:rStyle w:val="1"/>
          <w:sz w:val="24"/>
          <w:szCs w:val="24"/>
        </w:rPr>
        <w:softHyphen/>
        <w:t>личества студентов и часов по учебным планам и программам.</w:t>
      </w:r>
    </w:p>
    <w:p w14:paraId="041CDF94" w14:textId="77777777" w:rsidR="00CC51AE" w:rsidRPr="00C56106" w:rsidRDefault="00CC51AE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Учебная нагрузка на новый учебный год устанавливается до окончания учебного года и ухо</w:t>
      </w:r>
      <w:r w:rsidRPr="00C56106">
        <w:rPr>
          <w:rStyle w:val="1"/>
          <w:sz w:val="24"/>
          <w:szCs w:val="24"/>
        </w:rPr>
        <w:softHyphen/>
        <w:t>да преподавателей в отпуск.</w:t>
      </w:r>
    </w:p>
    <w:p w14:paraId="62B9EB0F" w14:textId="77777777" w:rsidR="00CC51AE" w:rsidRPr="00C56106" w:rsidRDefault="00CC51AE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Учебная нагрузка на общевыходные и праздничные дни не планируется.</w:t>
      </w:r>
    </w:p>
    <w:p w14:paraId="117B846E" w14:textId="77777777" w:rsidR="00CC51AE" w:rsidRPr="00C56106" w:rsidRDefault="00CC51AE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Учебная нагрузка на учебный год для преподавателей колледжа ограничивается верхним пределом 1440 часов.</w:t>
      </w:r>
    </w:p>
    <w:p w14:paraId="4A942B9B" w14:textId="77777777" w:rsidR="00CC51AE" w:rsidRPr="00C56106" w:rsidRDefault="00CC51AE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Объем учебной нагрузки преподавателей больше или меньше нормы часов за ставку заработ</w:t>
      </w:r>
      <w:r w:rsidRPr="00C56106">
        <w:rPr>
          <w:rStyle w:val="1"/>
          <w:sz w:val="24"/>
          <w:szCs w:val="24"/>
        </w:rPr>
        <w:softHyphen/>
        <w:t>ной платы устанавливается только с их письменного согласия.</w:t>
      </w:r>
    </w:p>
    <w:p w14:paraId="3159A344" w14:textId="2B620E16" w:rsidR="005F4AB7" w:rsidRPr="00C56106" w:rsidRDefault="005F4AB7" w:rsidP="00C56106">
      <w:pPr>
        <w:pStyle w:val="5"/>
        <w:shd w:val="clear" w:color="auto" w:fill="auto"/>
        <w:tabs>
          <w:tab w:val="left" w:pos="10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3.2.</w:t>
      </w:r>
      <w:r w:rsidR="00217D1A" w:rsidRPr="00C56106">
        <w:rPr>
          <w:rStyle w:val="1"/>
          <w:sz w:val="24"/>
          <w:szCs w:val="24"/>
        </w:rPr>
        <w:t xml:space="preserve"> </w:t>
      </w:r>
      <w:r w:rsidRPr="00C56106">
        <w:rPr>
          <w:rStyle w:val="1"/>
          <w:sz w:val="24"/>
          <w:szCs w:val="24"/>
        </w:rPr>
        <w:t>Предельный объем учебной нагрузки (преподавательской работы), который может вы</w:t>
      </w:r>
      <w:r w:rsidRPr="00C56106">
        <w:rPr>
          <w:rStyle w:val="1"/>
          <w:sz w:val="24"/>
          <w:szCs w:val="24"/>
        </w:rPr>
        <w:softHyphen/>
        <w:t>полняться в том же образовательном учреждении директором колледжа, определяется учредите</w:t>
      </w:r>
      <w:r w:rsidRPr="00C56106">
        <w:rPr>
          <w:rStyle w:val="1"/>
          <w:sz w:val="24"/>
          <w:szCs w:val="24"/>
        </w:rPr>
        <w:softHyphen/>
        <w:t>лем.</w:t>
      </w:r>
    </w:p>
    <w:p w14:paraId="56D925E4" w14:textId="77777777" w:rsidR="005F4AB7" w:rsidRPr="00C56106" w:rsidRDefault="005F4AB7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Педагогическая (преподавательская) работа директора колледжа по совместительству в дру</w:t>
      </w:r>
      <w:r w:rsidRPr="00C56106">
        <w:rPr>
          <w:rStyle w:val="1"/>
          <w:sz w:val="24"/>
          <w:szCs w:val="24"/>
        </w:rPr>
        <w:softHyphen/>
        <w:t>гом образовательном учреждении, а также иная его работа по совместительству, кроме руководя</w:t>
      </w:r>
      <w:r w:rsidRPr="00C56106">
        <w:rPr>
          <w:rStyle w:val="1"/>
          <w:sz w:val="24"/>
          <w:szCs w:val="24"/>
        </w:rPr>
        <w:softHyphen/>
        <w:t>щей работы, может иметь место только с разрешения учредителя.</w:t>
      </w:r>
    </w:p>
    <w:p w14:paraId="638F92E3" w14:textId="77777777" w:rsidR="005F4AB7" w:rsidRPr="00C56106" w:rsidRDefault="005F4AB7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>Предоставление преподавательской работы лицам, выполняющим ее помимо основной рабо</w:t>
      </w:r>
      <w:r w:rsidRPr="00C56106">
        <w:rPr>
          <w:rStyle w:val="1"/>
          <w:sz w:val="24"/>
          <w:szCs w:val="24"/>
        </w:rPr>
        <w:softHyphen/>
        <w:t xml:space="preserve">ты в колледже (включая руководителей) осуществляется с учетом мнения </w:t>
      </w:r>
      <w:r w:rsidR="00E259A5" w:rsidRPr="00C56106">
        <w:rPr>
          <w:rStyle w:val="1"/>
          <w:sz w:val="24"/>
          <w:szCs w:val="24"/>
        </w:rPr>
        <w:t>Совета колледжа</w:t>
      </w:r>
      <w:r w:rsidRPr="00C56106">
        <w:rPr>
          <w:rStyle w:val="1"/>
          <w:sz w:val="24"/>
          <w:szCs w:val="24"/>
        </w:rPr>
        <w:t xml:space="preserve"> и при условии, если преподаватели, для которых колледж является местом основной работы, обеспечены препода</w:t>
      </w:r>
      <w:r w:rsidRPr="00C56106">
        <w:rPr>
          <w:rStyle w:val="1"/>
          <w:sz w:val="24"/>
          <w:szCs w:val="24"/>
        </w:rPr>
        <w:softHyphen/>
        <w:t>вательской работой по своей специальности в объеме не менее чем на ставку заработной платы.</w:t>
      </w:r>
    </w:p>
    <w:p w14:paraId="1603005C" w14:textId="6BC33D1A" w:rsidR="005F4AB7" w:rsidRPr="00C56106" w:rsidRDefault="005F4AB7" w:rsidP="00C56106">
      <w:pPr>
        <w:pStyle w:val="5"/>
        <w:shd w:val="clear" w:color="auto" w:fill="auto"/>
        <w:tabs>
          <w:tab w:val="left" w:pos="1102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>3.3.</w:t>
      </w:r>
      <w:r w:rsidR="00F7317F" w:rsidRPr="00C56106">
        <w:rPr>
          <w:rStyle w:val="1"/>
          <w:sz w:val="24"/>
          <w:szCs w:val="24"/>
        </w:rPr>
        <w:t xml:space="preserve"> </w:t>
      </w:r>
      <w:r w:rsidR="00D56A4A" w:rsidRPr="00C56106">
        <w:rPr>
          <w:rStyle w:val="1"/>
          <w:sz w:val="24"/>
          <w:szCs w:val="24"/>
        </w:rPr>
        <w:t>У</w:t>
      </w:r>
      <w:r w:rsidRPr="00C56106">
        <w:rPr>
          <w:rStyle w:val="1"/>
          <w:sz w:val="24"/>
          <w:szCs w:val="24"/>
        </w:rPr>
        <w:t xml:space="preserve">чебная нагрузка преподавателям, находящимся в отпуске по уходу за </w:t>
      </w:r>
      <w:r w:rsidRPr="00C56106">
        <w:rPr>
          <w:rStyle w:val="1"/>
          <w:sz w:val="24"/>
          <w:szCs w:val="24"/>
        </w:rPr>
        <w:lastRenderedPageBreak/>
        <w:t>ребенком до дос</w:t>
      </w:r>
      <w:r w:rsidRPr="00C56106">
        <w:rPr>
          <w:rStyle w:val="1"/>
          <w:sz w:val="24"/>
          <w:szCs w:val="24"/>
        </w:rPr>
        <w:softHyphen/>
        <w:t>тижения им возраста трех лет, при распределении ее на очередной учебный год устанавливается на общих основаниях, а затем передается для выполнения другим преподавателям на период нахожде</w:t>
      </w:r>
      <w:r w:rsidRPr="00C56106">
        <w:rPr>
          <w:rStyle w:val="1"/>
          <w:sz w:val="24"/>
          <w:szCs w:val="24"/>
        </w:rPr>
        <w:softHyphen/>
        <w:t>ния в этом отпуске.</w:t>
      </w:r>
    </w:p>
    <w:p w14:paraId="0C31807F" w14:textId="3C0C09DA" w:rsidR="005F4AB7" w:rsidRPr="00C56106" w:rsidRDefault="005F4AB7" w:rsidP="00C56106">
      <w:pPr>
        <w:pStyle w:val="5"/>
        <w:shd w:val="clear" w:color="auto" w:fill="auto"/>
        <w:tabs>
          <w:tab w:val="left" w:pos="11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 xml:space="preserve">3.4. Нормы времени на отдельные виды учебной деятельности устанавливаются «Положением о порядке расчета учебной нагрузки и </w:t>
      </w:r>
      <w:r w:rsidR="00F7317F" w:rsidRPr="00C56106">
        <w:rPr>
          <w:rStyle w:val="1"/>
          <w:sz w:val="24"/>
          <w:szCs w:val="24"/>
        </w:rPr>
        <w:t>тарификации</w:t>
      </w:r>
      <w:r w:rsidRPr="00C56106">
        <w:rPr>
          <w:rStyle w:val="1"/>
          <w:sz w:val="24"/>
          <w:szCs w:val="24"/>
        </w:rPr>
        <w:t xml:space="preserve"> педагогических работников колледжа», которое корректируется на каждый учебный год и согласовывается Советом колледжа, утверждается приказом директора колледжа</w:t>
      </w:r>
    </w:p>
    <w:p w14:paraId="621B4F04" w14:textId="77777777" w:rsidR="005F4AB7" w:rsidRPr="00C56106" w:rsidRDefault="005F4AB7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14:paraId="4CB34636" w14:textId="37E9888D" w:rsidR="005F4AB7" w:rsidRPr="00C56106" w:rsidRDefault="00C56106" w:rsidP="00C56106">
      <w:pPr>
        <w:pStyle w:val="a6"/>
        <w:numPr>
          <w:ilvl w:val="0"/>
          <w:numId w:val="11"/>
        </w:numPr>
        <w:tabs>
          <w:tab w:val="left" w:pos="0"/>
        </w:tabs>
        <w:ind w:left="0" w:firstLine="709"/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C56106">
        <w:rPr>
          <w:rStyle w:val="30"/>
          <w:rFonts w:eastAsia="Courier New"/>
          <w:b w:val="0"/>
          <w:i w:val="0"/>
          <w:iCs w:val="0"/>
          <w:color w:val="auto"/>
          <w:sz w:val="24"/>
          <w:szCs w:val="24"/>
        </w:rPr>
        <w:t>ПОРЯДОК ИСЧИСЛЕНИЯ ЗАРАБОТНОЙ ПЛАТЫ ПЕДАГОГИЧЕСКИХ РАБОТНИКОВ (ТАРИФИКАЦИЯ)</w:t>
      </w:r>
    </w:p>
    <w:p w14:paraId="5BE4322F" w14:textId="5FDFC937" w:rsidR="00A17055" w:rsidRPr="00C56106" w:rsidRDefault="00F7317F" w:rsidP="00C56106">
      <w:pPr>
        <w:pStyle w:val="5"/>
        <w:shd w:val="clear" w:color="auto" w:fill="auto"/>
        <w:tabs>
          <w:tab w:val="left" w:pos="107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4.1</w:t>
      </w:r>
      <w:r w:rsidR="00A17055" w:rsidRPr="00C56106">
        <w:rPr>
          <w:rStyle w:val="1"/>
          <w:color w:val="auto"/>
          <w:sz w:val="24"/>
          <w:szCs w:val="24"/>
        </w:rPr>
        <w:t>.</w:t>
      </w:r>
      <w:r w:rsidRPr="00C56106">
        <w:rPr>
          <w:rStyle w:val="1"/>
          <w:color w:val="auto"/>
          <w:sz w:val="24"/>
          <w:szCs w:val="24"/>
        </w:rPr>
        <w:t xml:space="preserve"> </w:t>
      </w:r>
      <w:r w:rsidR="00A17055" w:rsidRPr="00C56106">
        <w:rPr>
          <w:rStyle w:val="1"/>
          <w:color w:val="auto"/>
          <w:sz w:val="24"/>
          <w:szCs w:val="24"/>
        </w:rPr>
        <w:t>До начала учебного года средняя месячная заработная плата преподавателей колледжа определяется путем умножения часовой ставки преподавателя на установленный ему объем годо</w:t>
      </w:r>
      <w:r w:rsidR="00A17055" w:rsidRPr="00C56106">
        <w:rPr>
          <w:rStyle w:val="1"/>
          <w:color w:val="auto"/>
          <w:sz w:val="24"/>
          <w:szCs w:val="24"/>
        </w:rPr>
        <w:softHyphen/>
        <w:t>вой учебной нагрузки и деления полученного произведения на 10 учебных месяцев. Часовая ставка определяется путем деления месячной ставки заработной платы на среднемесячную норму учебной нагрузки (72 часа).</w:t>
      </w:r>
    </w:p>
    <w:p w14:paraId="5C660971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Установленная средняя месячная заработная плата выплачивается преподавателям за работу в течение всего учебного года, а также за период каникул, не совпадающий с ежегодным отпуском (например, с 26 по 31 августа, если отпуск был предоставлен с 1 июля).</w:t>
      </w:r>
    </w:p>
    <w:p w14:paraId="5185221F" w14:textId="27371BC6" w:rsidR="00A17055" w:rsidRPr="00C56106" w:rsidRDefault="00A17055" w:rsidP="00C56106">
      <w:pPr>
        <w:pStyle w:val="5"/>
        <w:shd w:val="clear" w:color="auto" w:fill="auto"/>
        <w:tabs>
          <w:tab w:val="left" w:pos="1142"/>
        </w:tabs>
        <w:spacing w:after="0" w:line="240" w:lineRule="auto"/>
        <w:ind w:firstLine="709"/>
        <w:jc w:val="both"/>
        <w:rPr>
          <w:rStyle w:val="1"/>
          <w:color w:val="auto"/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4.2.</w:t>
      </w:r>
      <w:r w:rsidR="00F7317F" w:rsidRPr="00C56106">
        <w:rPr>
          <w:rStyle w:val="1"/>
          <w:color w:val="auto"/>
          <w:sz w:val="24"/>
          <w:szCs w:val="24"/>
        </w:rPr>
        <w:t xml:space="preserve"> </w:t>
      </w:r>
      <w:r w:rsidRPr="00C56106">
        <w:rPr>
          <w:rStyle w:val="1"/>
          <w:color w:val="auto"/>
          <w:sz w:val="24"/>
          <w:szCs w:val="24"/>
        </w:rPr>
        <w:t>Преподавателям, поступившим на работу в течение учебного года, средняя месячная за</w:t>
      </w:r>
      <w:r w:rsidRPr="00C56106">
        <w:rPr>
          <w:rStyle w:val="1"/>
          <w:color w:val="auto"/>
          <w:sz w:val="24"/>
          <w:szCs w:val="24"/>
        </w:rPr>
        <w:softHyphen/>
        <w:t>работная плата определяется путем умножения их часовых ставок на объем учебной нагрузки, при</w:t>
      </w:r>
      <w:r w:rsidRPr="00C56106">
        <w:rPr>
          <w:rStyle w:val="1"/>
          <w:color w:val="auto"/>
          <w:sz w:val="24"/>
          <w:szCs w:val="24"/>
        </w:rPr>
        <w:softHyphen/>
        <w:t xml:space="preserve">ходящейся на число </w:t>
      </w:r>
      <w:r w:rsidR="001F06BC" w:rsidRPr="00C56106">
        <w:rPr>
          <w:rStyle w:val="1"/>
          <w:color w:val="auto"/>
          <w:sz w:val="24"/>
          <w:szCs w:val="24"/>
        </w:rPr>
        <w:t>полных месяцев</w:t>
      </w:r>
      <w:r w:rsidRPr="00C56106">
        <w:rPr>
          <w:rStyle w:val="1"/>
          <w:color w:val="auto"/>
          <w:sz w:val="24"/>
          <w:szCs w:val="24"/>
        </w:rPr>
        <w:t xml:space="preserve"> работы до конца учебного года, и деления полученного про</w:t>
      </w:r>
      <w:r w:rsidRPr="00C56106">
        <w:rPr>
          <w:rStyle w:val="1"/>
          <w:color w:val="auto"/>
          <w:sz w:val="24"/>
          <w:szCs w:val="24"/>
        </w:rPr>
        <w:softHyphen/>
        <w:t>изведения на количество этих же месяцев. Заработная плата за неполный рабочий месяц в этом случае выплачивается за фактическое количество часов по установленным часовым ставкам.</w:t>
      </w:r>
    </w:p>
    <w:p w14:paraId="7B7AD294" w14:textId="083137C6" w:rsidR="00A17055" w:rsidRPr="00C56106" w:rsidRDefault="00A17055" w:rsidP="00C56106">
      <w:pPr>
        <w:pStyle w:val="5"/>
        <w:shd w:val="clear" w:color="auto" w:fill="auto"/>
        <w:tabs>
          <w:tab w:val="left" w:pos="11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sz w:val="24"/>
          <w:szCs w:val="24"/>
        </w:rPr>
        <w:t xml:space="preserve">4.3. </w:t>
      </w:r>
      <w:r w:rsidRPr="00C56106">
        <w:rPr>
          <w:rStyle w:val="1"/>
          <w:color w:val="auto"/>
          <w:sz w:val="24"/>
          <w:szCs w:val="24"/>
        </w:rPr>
        <w:t>Преподавателям, поступившим на работу до начала учебного года, заработная плата вы</w:t>
      </w:r>
      <w:r w:rsidRPr="00C56106">
        <w:rPr>
          <w:rStyle w:val="1"/>
          <w:color w:val="auto"/>
          <w:sz w:val="24"/>
          <w:szCs w:val="24"/>
        </w:rPr>
        <w:softHyphen/>
        <w:t>плачивается из расчета месячной ставки заработной платы с учетом его квалификации (уровня об</w:t>
      </w:r>
      <w:r w:rsidRPr="00C56106">
        <w:rPr>
          <w:rStyle w:val="1"/>
          <w:color w:val="auto"/>
          <w:sz w:val="24"/>
          <w:szCs w:val="24"/>
        </w:rPr>
        <w:softHyphen/>
        <w:t>разования, стажа пед</w:t>
      </w:r>
      <w:r w:rsidR="00C84D9B" w:rsidRPr="00C56106">
        <w:rPr>
          <w:rStyle w:val="1"/>
          <w:color w:val="auto"/>
          <w:sz w:val="24"/>
          <w:szCs w:val="24"/>
        </w:rPr>
        <w:t xml:space="preserve">агогической </w:t>
      </w:r>
      <w:r w:rsidRPr="00C56106">
        <w:rPr>
          <w:rStyle w:val="1"/>
          <w:color w:val="auto"/>
          <w:sz w:val="24"/>
          <w:szCs w:val="24"/>
        </w:rPr>
        <w:t>работы, квалификационной категории).</w:t>
      </w:r>
    </w:p>
    <w:p w14:paraId="31ED775F" w14:textId="63356D49" w:rsidR="00A17055" w:rsidRPr="00C56106" w:rsidRDefault="00A17055" w:rsidP="00C56106">
      <w:pPr>
        <w:pStyle w:val="5"/>
        <w:shd w:val="clear" w:color="auto" w:fill="auto"/>
        <w:tabs>
          <w:tab w:val="left" w:pos="11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4.4.</w:t>
      </w:r>
      <w:r w:rsidR="00F7317F" w:rsidRPr="00C56106">
        <w:rPr>
          <w:rStyle w:val="1"/>
          <w:color w:val="auto"/>
          <w:sz w:val="24"/>
          <w:szCs w:val="24"/>
        </w:rPr>
        <w:t xml:space="preserve"> </w:t>
      </w:r>
      <w:r w:rsidRPr="00C56106">
        <w:rPr>
          <w:rStyle w:val="1"/>
          <w:color w:val="auto"/>
          <w:sz w:val="24"/>
          <w:szCs w:val="24"/>
        </w:rPr>
        <w:t>При повышении ставки заработной платы (должностного оклада) в связи с увеличением стажа педагогической работы, получением образования или присвоением квалификационной кате</w:t>
      </w:r>
      <w:r w:rsidRPr="00C56106">
        <w:rPr>
          <w:rStyle w:val="1"/>
          <w:color w:val="auto"/>
          <w:sz w:val="24"/>
          <w:szCs w:val="24"/>
        </w:rPr>
        <w:softHyphen/>
        <w:t>гории средняя месячная заработная плата определяется путем умножения новой часовой ставки на объем годовой нагрузки, установленной в начале учебного года при тарификации, и деления полу</w:t>
      </w:r>
      <w:r w:rsidRPr="00C56106">
        <w:rPr>
          <w:rStyle w:val="1"/>
          <w:color w:val="auto"/>
          <w:sz w:val="24"/>
          <w:szCs w:val="24"/>
        </w:rPr>
        <w:softHyphen/>
        <w:t>ченного произведения на 10 учебных месяцев.</w:t>
      </w:r>
    </w:p>
    <w:p w14:paraId="7E0937DF" w14:textId="13AE78DE" w:rsidR="00A17055" w:rsidRPr="00C56106" w:rsidRDefault="00A17055" w:rsidP="00C56106">
      <w:pPr>
        <w:pStyle w:val="5"/>
        <w:shd w:val="clear" w:color="auto" w:fill="auto"/>
        <w:tabs>
          <w:tab w:val="left" w:pos="118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4.5.</w:t>
      </w:r>
      <w:r w:rsidR="00F7317F" w:rsidRPr="00C56106">
        <w:rPr>
          <w:rStyle w:val="1"/>
          <w:color w:val="auto"/>
          <w:sz w:val="24"/>
          <w:szCs w:val="24"/>
        </w:rPr>
        <w:t xml:space="preserve"> </w:t>
      </w:r>
      <w:r w:rsidRPr="00C56106">
        <w:rPr>
          <w:rStyle w:val="1"/>
          <w:color w:val="auto"/>
          <w:sz w:val="24"/>
          <w:szCs w:val="24"/>
        </w:rPr>
        <w:t>Часы преподавательской работы, данные сверх установленной годовой учебной нагруз</w:t>
      </w:r>
      <w:r w:rsidRPr="00C56106">
        <w:rPr>
          <w:rStyle w:val="1"/>
          <w:color w:val="auto"/>
          <w:sz w:val="24"/>
          <w:szCs w:val="24"/>
        </w:rPr>
        <w:softHyphen/>
        <w:t>ки, оплачиваются дополнительно по часовым ставкам только после выполнения преподавателем всей годовой учебной нагрузки. Эта оплата производится помесячно или в конце учебного года.</w:t>
      </w:r>
    </w:p>
    <w:p w14:paraId="42B16757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Оплата труда преподавателей за часы учебных занятий, выполненные при замещении вре</w:t>
      </w:r>
      <w:r w:rsidRPr="00C56106">
        <w:rPr>
          <w:rStyle w:val="1"/>
          <w:color w:val="auto"/>
          <w:sz w:val="24"/>
          <w:szCs w:val="24"/>
        </w:rPr>
        <w:softHyphen/>
        <w:t>менно отсутствовавших работников по болезни и другим причинам, производится дополнительно по часовым ставкам помесячно или в конце учебного года также только после выполнения препода</w:t>
      </w:r>
      <w:r w:rsidRPr="00C56106">
        <w:rPr>
          <w:rStyle w:val="1"/>
          <w:color w:val="auto"/>
          <w:sz w:val="24"/>
          <w:szCs w:val="24"/>
        </w:rPr>
        <w:softHyphen/>
        <w:t>вателем всей годовой учебной нагрузки, установленной при тарификации.</w:t>
      </w:r>
    </w:p>
    <w:p w14:paraId="2AD63BDD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Если замещение продолжается непрерывно свыше двух месяцев, то со дня его начала произ</w:t>
      </w:r>
      <w:r w:rsidRPr="00C56106">
        <w:rPr>
          <w:rStyle w:val="1"/>
          <w:color w:val="auto"/>
          <w:sz w:val="24"/>
          <w:szCs w:val="24"/>
        </w:rPr>
        <w:softHyphen/>
        <w:t>водится перерасчет средней заработной платы преподавателей исходя из уточненного объема учеб</w:t>
      </w:r>
      <w:r w:rsidRPr="00C56106">
        <w:rPr>
          <w:rStyle w:val="1"/>
          <w:color w:val="auto"/>
          <w:sz w:val="24"/>
          <w:szCs w:val="24"/>
        </w:rPr>
        <w:softHyphen/>
        <w:t>ной нагрузки в порядке, предусмотренном для преподавателей, поступивших на работу в течение учебного года.</w:t>
      </w:r>
    </w:p>
    <w:p w14:paraId="77C35D28" w14:textId="33A4E88F" w:rsidR="00A17055" w:rsidRPr="00C56106" w:rsidRDefault="00C56106" w:rsidP="00C56106">
      <w:pPr>
        <w:pStyle w:val="5"/>
        <w:shd w:val="clear" w:color="auto" w:fill="auto"/>
        <w:tabs>
          <w:tab w:val="left" w:pos="109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</w:rPr>
        <w:t>4.</w:t>
      </w:r>
      <w:r>
        <w:rPr>
          <w:rStyle w:val="1"/>
          <w:color w:val="auto"/>
          <w:sz w:val="24"/>
          <w:szCs w:val="24"/>
        </w:rPr>
        <w:t xml:space="preserve">6. </w:t>
      </w:r>
      <w:r w:rsidR="00A17055" w:rsidRPr="00C56106">
        <w:rPr>
          <w:rStyle w:val="1"/>
          <w:color w:val="auto"/>
          <w:sz w:val="24"/>
          <w:szCs w:val="24"/>
        </w:rPr>
        <w:t xml:space="preserve">В том случае, когда в соответствии с действующим законодательством преподаватели освобождаются от учебных занятий с сохранением за ними частично или </w:t>
      </w:r>
      <w:r w:rsidR="00A17055" w:rsidRPr="00C56106">
        <w:rPr>
          <w:rStyle w:val="1"/>
          <w:color w:val="auto"/>
          <w:sz w:val="24"/>
          <w:szCs w:val="24"/>
        </w:rPr>
        <w:lastRenderedPageBreak/>
        <w:t>полностью заработной платы (ежегодный и дополнительный отпуска, учебные сборы, командировка и т.д.), установлен</w:t>
      </w:r>
      <w:r w:rsidR="00A17055" w:rsidRPr="00C56106">
        <w:rPr>
          <w:rStyle w:val="1"/>
          <w:color w:val="auto"/>
          <w:sz w:val="24"/>
          <w:szCs w:val="24"/>
        </w:rPr>
        <w:softHyphen/>
        <w:t>ный им объем годовой учебной нагрузки уменьшается на 1/10 часть за каждый полный месяц от</w:t>
      </w:r>
      <w:r w:rsidR="00A17055" w:rsidRPr="00C56106">
        <w:rPr>
          <w:rStyle w:val="1"/>
          <w:color w:val="auto"/>
          <w:sz w:val="24"/>
          <w:szCs w:val="24"/>
        </w:rPr>
        <w:softHyphen/>
        <w:t xml:space="preserve">сутствия на работе и исходя из количества пропущенных рабочих дней </w:t>
      </w:r>
      <w:r w:rsidR="00A17055" w:rsidRPr="00C56106">
        <w:rPr>
          <w:rStyle w:val="23"/>
          <w:color w:val="auto"/>
          <w:sz w:val="24"/>
          <w:szCs w:val="24"/>
        </w:rPr>
        <w:t xml:space="preserve">— </w:t>
      </w:r>
      <w:r w:rsidR="00A17055" w:rsidRPr="00C56106">
        <w:rPr>
          <w:rStyle w:val="1"/>
          <w:color w:val="auto"/>
          <w:sz w:val="24"/>
          <w:szCs w:val="24"/>
        </w:rPr>
        <w:t>за неполный месяц. В таком же порядке производится уменьшение годовой учебной нагрузки в случае освобождения преподавателей от учебных занятий без сохранения заработной платы, а также в случаях времен</w:t>
      </w:r>
      <w:r w:rsidR="00A17055" w:rsidRPr="00C56106">
        <w:rPr>
          <w:rStyle w:val="1"/>
          <w:color w:val="auto"/>
          <w:sz w:val="24"/>
          <w:szCs w:val="24"/>
        </w:rPr>
        <w:softHyphen/>
        <w:t>ной нетрудоспособности, отпуска по беременности и родам.</w:t>
      </w:r>
    </w:p>
    <w:p w14:paraId="1CD9B980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Уменьшение нагрузки за дни, когда преподаватель фактически выполнил учебную работу (например, в день выдачи больничного листа, в день выбытия в командировку и прибытия из нее), не производится.</w:t>
      </w:r>
    </w:p>
    <w:p w14:paraId="67AE219D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Если в образовательном учреждении учебный процесс продолжается в течение всего кален</w:t>
      </w:r>
      <w:r w:rsidRPr="00C56106">
        <w:rPr>
          <w:rStyle w:val="1"/>
          <w:color w:val="auto"/>
          <w:sz w:val="24"/>
          <w:szCs w:val="24"/>
        </w:rPr>
        <w:softHyphen/>
        <w:t xml:space="preserve">дарного года и ежегодный отпуск </w:t>
      </w:r>
      <w:proofErr w:type="gramStart"/>
      <w:r w:rsidRPr="00C56106">
        <w:rPr>
          <w:rStyle w:val="1"/>
          <w:color w:val="auto"/>
          <w:sz w:val="24"/>
          <w:szCs w:val="24"/>
        </w:rPr>
        <w:t>преподавателям</w:t>
      </w:r>
      <w:proofErr w:type="gramEnd"/>
      <w:r w:rsidRPr="00C56106">
        <w:rPr>
          <w:rStyle w:val="1"/>
          <w:color w:val="auto"/>
          <w:sz w:val="24"/>
          <w:szCs w:val="24"/>
        </w:rPr>
        <w:t xml:space="preserve"> в связи с этим может предоставляться в различ</w:t>
      </w:r>
      <w:r w:rsidRPr="00C56106">
        <w:rPr>
          <w:rStyle w:val="1"/>
          <w:color w:val="auto"/>
          <w:sz w:val="24"/>
          <w:szCs w:val="24"/>
        </w:rPr>
        <w:softHyphen/>
        <w:t>ные месяцы года, а не только в период летних каникул, снижение учебной нагрузки за время еже</w:t>
      </w:r>
      <w:r w:rsidRPr="00C56106">
        <w:rPr>
          <w:rStyle w:val="1"/>
          <w:color w:val="auto"/>
          <w:sz w:val="24"/>
          <w:szCs w:val="24"/>
        </w:rPr>
        <w:softHyphen/>
        <w:t>годного отпуска за текущий учебный год также не производится.</w:t>
      </w:r>
    </w:p>
    <w:p w14:paraId="1E4C7421" w14:textId="77777777" w:rsidR="00A17055" w:rsidRPr="00C56106" w:rsidRDefault="00A17055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color w:val="auto"/>
          <w:sz w:val="24"/>
          <w:szCs w:val="24"/>
        </w:rPr>
        <w:t>Установленная при тарификации средняя месячная заработная плата во всех случаях, ука</w:t>
      </w:r>
      <w:r w:rsidRPr="00C56106">
        <w:rPr>
          <w:rStyle w:val="1"/>
          <w:color w:val="auto"/>
          <w:sz w:val="24"/>
          <w:szCs w:val="24"/>
        </w:rPr>
        <w:softHyphen/>
        <w:t>занных в настоящем пункте, уменьшению не подлежит. Часы преподавательской работы, выпол</w:t>
      </w:r>
      <w:r w:rsidRPr="00C56106">
        <w:rPr>
          <w:rStyle w:val="1"/>
          <w:color w:val="auto"/>
          <w:sz w:val="24"/>
          <w:szCs w:val="24"/>
        </w:rPr>
        <w:softHyphen/>
        <w:t>ненные преподавателем в течение учебного года сверх уменьшенной нагрузки, оплачиваются до</w:t>
      </w:r>
      <w:r w:rsidRPr="00C56106">
        <w:rPr>
          <w:rStyle w:val="1"/>
          <w:color w:val="auto"/>
          <w:sz w:val="24"/>
          <w:szCs w:val="24"/>
        </w:rPr>
        <w:softHyphen/>
        <w:t>полнительно в соответствии с пунктом 4.5 настоящего Положения.</w:t>
      </w:r>
    </w:p>
    <w:p w14:paraId="760FE5A2" w14:textId="71AE8142" w:rsidR="00A17055" w:rsidRPr="00C56106" w:rsidRDefault="00A17055" w:rsidP="00C56106">
      <w:pPr>
        <w:ind w:firstLine="709"/>
        <w:jc w:val="both"/>
        <w:rPr>
          <w:rStyle w:val="1"/>
          <w:rFonts w:eastAsia="Courier New"/>
          <w:color w:val="auto"/>
          <w:sz w:val="24"/>
          <w:szCs w:val="24"/>
        </w:rPr>
      </w:pPr>
      <w:r w:rsidRPr="00C56106">
        <w:rPr>
          <w:rStyle w:val="1"/>
          <w:rFonts w:eastAsia="Courier New"/>
          <w:color w:val="auto"/>
          <w:sz w:val="24"/>
          <w:szCs w:val="24"/>
        </w:rPr>
        <w:t>4.7.</w:t>
      </w:r>
      <w:r w:rsidR="00F7317F" w:rsidRPr="00C56106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Pr="00C56106">
        <w:rPr>
          <w:rStyle w:val="1"/>
          <w:rFonts w:eastAsia="Courier New"/>
          <w:color w:val="auto"/>
          <w:sz w:val="24"/>
          <w:szCs w:val="24"/>
        </w:rPr>
        <w:t>В случае, когда в соответствии с действующим законодательством руководитель физи</w:t>
      </w:r>
      <w:r w:rsidRPr="00C56106">
        <w:rPr>
          <w:rStyle w:val="1"/>
          <w:rFonts w:eastAsia="Courier New"/>
          <w:color w:val="auto"/>
          <w:sz w:val="24"/>
          <w:szCs w:val="24"/>
        </w:rPr>
        <w:softHyphen/>
        <w:t>ческого воспитания освобождается от учебных занятий (отпуск, временная нетрудоспособность, пребывание в командировке и т.д.), установленный ему объем учебной нагрузки в счет получаемого должностного оклада уменьшению не подлежит. Уменьшается только та часть учебной нагрузки, оплата за которую производится в порядке, установленном для преподавателей.</w:t>
      </w:r>
    </w:p>
    <w:p w14:paraId="5AE97B46" w14:textId="4EA1B50A" w:rsidR="001F06BC" w:rsidRPr="00C56106" w:rsidRDefault="001F06BC" w:rsidP="00C56106">
      <w:pPr>
        <w:pStyle w:val="5"/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4.8.</w:t>
      </w:r>
      <w:r w:rsidR="00F7317F" w:rsidRPr="00C56106">
        <w:rPr>
          <w:rStyle w:val="1"/>
          <w:sz w:val="24"/>
          <w:szCs w:val="24"/>
        </w:rPr>
        <w:t xml:space="preserve"> </w:t>
      </w:r>
      <w:r w:rsidRPr="00C56106">
        <w:rPr>
          <w:rStyle w:val="1"/>
          <w:sz w:val="24"/>
          <w:szCs w:val="24"/>
        </w:rPr>
        <w:t>В колледже изменения в течение учебного года в учебных планах, перевод обучающихся (студентов) с одних специальностей на другие, а также слияние учебных групп, как правило, произ</w:t>
      </w:r>
      <w:r w:rsidRPr="00C56106">
        <w:rPr>
          <w:rStyle w:val="1"/>
          <w:sz w:val="24"/>
          <w:szCs w:val="24"/>
        </w:rPr>
        <w:softHyphen/>
        <w:t>водиться не должны.</w:t>
      </w:r>
    </w:p>
    <w:p w14:paraId="4A2B1D59" w14:textId="77777777" w:rsidR="001F06BC" w:rsidRPr="00C56106" w:rsidRDefault="001F06BC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В том случае, если по каким-то причинам в период учебного года произошло уменьшение объема нагрузки отдельных преподавателей, им в оставшийся до конца учебного года период вы</w:t>
      </w:r>
      <w:r w:rsidRPr="00C56106">
        <w:rPr>
          <w:rStyle w:val="1"/>
          <w:sz w:val="24"/>
          <w:szCs w:val="24"/>
        </w:rPr>
        <w:softHyphen/>
        <w:t>плачивается заработная плата в размере, установленном при тари</w:t>
      </w:r>
      <w:r w:rsidR="00E259A5" w:rsidRPr="00C56106">
        <w:rPr>
          <w:rStyle w:val="1"/>
          <w:sz w:val="24"/>
          <w:szCs w:val="24"/>
        </w:rPr>
        <w:t>фикации на начало учебного года, за исключением уменьшения нагрузки по индивидуальным занятиям преподавателям музыкального отделения.</w:t>
      </w:r>
    </w:p>
    <w:p w14:paraId="7311AEE7" w14:textId="77777777" w:rsidR="001F06BC" w:rsidRPr="00C56106" w:rsidRDefault="001F06BC" w:rsidP="00C56106">
      <w:pPr>
        <w:ind w:firstLine="709"/>
        <w:jc w:val="both"/>
        <w:rPr>
          <w:rStyle w:val="1"/>
          <w:rFonts w:eastAsia="Courier New"/>
          <w:color w:val="auto"/>
          <w:sz w:val="24"/>
          <w:szCs w:val="24"/>
        </w:rPr>
      </w:pPr>
    </w:p>
    <w:p w14:paraId="086FD061" w14:textId="6739DE1A" w:rsidR="00F7317F" w:rsidRPr="00C56106" w:rsidRDefault="00C56106" w:rsidP="00C56106">
      <w:pPr>
        <w:tabs>
          <w:tab w:val="left" w:pos="1165"/>
        </w:tabs>
        <w:ind w:firstLine="709"/>
        <w:jc w:val="center"/>
        <w:outlineLvl w:val="2"/>
        <w:rPr>
          <w:rStyle w:val="30"/>
          <w:rFonts w:eastAsia="Courier New"/>
          <w:b w:val="0"/>
          <w:i w:val="0"/>
          <w:iCs w:val="0"/>
          <w:sz w:val="24"/>
          <w:szCs w:val="24"/>
        </w:rPr>
      </w:pPr>
      <w:bookmarkStart w:id="11" w:name="bookmark4"/>
      <w:r>
        <w:rPr>
          <w:rStyle w:val="30"/>
          <w:rFonts w:eastAsia="Courier New"/>
          <w:b w:val="0"/>
          <w:i w:val="0"/>
          <w:iCs w:val="0"/>
          <w:sz w:val="24"/>
          <w:szCs w:val="24"/>
          <w:lang w:val="en-US"/>
        </w:rPr>
        <w:t>V</w:t>
      </w:r>
      <w:r w:rsidRPr="00C56106">
        <w:rPr>
          <w:rStyle w:val="30"/>
          <w:rFonts w:eastAsia="Courier New"/>
          <w:b w:val="0"/>
          <w:i w:val="0"/>
          <w:iCs w:val="0"/>
          <w:sz w:val="24"/>
          <w:szCs w:val="24"/>
        </w:rPr>
        <w:t>. ПОРЯДОК УСТАНОВЛЕНИЯ ОСНОВНОЙ ЗАРАБОТНОЙ ПЛАТЫ РАБОТНИКОВ НЕПЕДАГОГИЧЕСКОГО ПРОФИЛЯ</w:t>
      </w:r>
      <w:bookmarkEnd w:id="11"/>
    </w:p>
    <w:p w14:paraId="4499C17A" w14:textId="77777777" w:rsidR="001F06BC" w:rsidRPr="00C56106" w:rsidRDefault="00F7317F" w:rsidP="00C56106">
      <w:pPr>
        <w:tabs>
          <w:tab w:val="left" w:pos="851"/>
        </w:tabs>
        <w:ind w:firstLine="709"/>
        <w:jc w:val="both"/>
        <w:outlineLvl w:val="2"/>
        <w:rPr>
          <w:rFonts w:ascii="Times New Roman" w:hAnsi="Times New Roman" w:cs="Times New Roman"/>
        </w:rPr>
      </w:pPr>
      <w:r w:rsidRPr="00C56106">
        <w:rPr>
          <w:rStyle w:val="1"/>
          <w:rFonts w:eastAsia="Courier New"/>
          <w:sz w:val="24"/>
          <w:szCs w:val="24"/>
        </w:rPr>
        <w:tab/>
        <w:t xml:space="preserve">5.1 </w:t>
      </w:r>
      <w:r w:rsidR="001F06BC" w:rsidRPr="00C56106">
        <w:rPr>
          <w:rStyle w:val="1"/>
          <w:rFonts w:eastAsia="Courier New"/>
          <w:sz w:val="24"/>
          <w:szCs w:val="24"/>
        </w:rPr>
        <w:t>Размер основной заработной платы работников непедагогического профиля устанавли</w:t>
      </w:r>
      <w:r w:rsidR="001F06BC" w:rsidRPr="00C56106">
        <w:rPr>
          <w:rStyle w:val="1"/>
          <w:rFonts w:eastAsia="Courier New"/>
          <w:sz w:val="24"/>
          <w:szCs w:val="24"/>
        </w:rPr>
        <w:softHyphen/>
        <w:t xml:space="preserve">вается штатным расписанием по бюджету или </w:t>
      </w:r>
      <w:proofErr w:type="spellStart"/>
      <w:r w:rsidR="001F06BC" w:rsidRPr="00C56106">
        <w:rPr>
          <w:rStyle w:val="1"/>
          <w:rFonts w:eastAsia="Courier New"/>
          <w:sz w:val="24"/>
          <w:szCs w:val="24"/>
        </w:rPr>
        <w:t>внебюджету</w:t>
      </w:r>
      <w:proofErr w:type="spellEnd"/>
      <w:r w:rsidR="001F06BC" w:rsidRPr="00C56106">
        <w:rPr>
          <w:rStyle w:val="1"/>
          <w:rFonts w:eastAsia="Courier New"/>
          <w:sz w:val="24"/>
          <w:szCs w:val="24"/>
        </w:rPr>
        <w:t xml:space="preserve"> в соответствии с занимаемой должно</w:t>
      </w:r>
      <w:r w:rsidR="001F06BC" w:rsidRPr="00C56106">
        <w:rPr>
          <w:rStyle w:val="1"/>
          <w:rFonts w:eastAsia="Courier New"/>
          <w:sz w:val="24"/>
          <w:szCs w:val="24"/>
        </w:rPr>
        <w:softHyphen/>
        <w:t>стью и уровнем образования.</w:t>
      </w:r>
    </w:p>
    <w:p w14:paraId="59A02D8D" w14:textId="77777777" w:rsidR="001F06BC" w:rsidRPr="00C56106" w:rsidRDefault="00F7317F" w:rsidP="00C56106">
      <w:pPr>
        <w:pStyle w:val="5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C56106">
        <w:rPr>
          <w:rStyle w:val="1"/>
          <w:sz w:val="24"/>
          <w:szCs w:val="24"/>
        </w:rPr>
        <w:t xml:space="preserve">5.2. </w:t>
      </w:r>
      <w:r w:rsidR="001F06BC" w:rsidRPr="00C56106">
        <w:rPr>
          <w:rStyle w:val="1"/>
          <w:sz w:val="24"/>
          <w:szCs w:val="24"/>
        </w:rPr>
        <w:t>Для работников, оплата труда которых зависит, в том числе, от результатов приносящей доход деятельности, размер переменной составляющей определяется соответствующими положе</w:t>
      </w:r>
      <w:r w:rsidR="001F06BC" w:rsidRPr="00C56106">
        <w:rPr>
          <w:rStyle w:val="1"/>
          <w:sz w:val="24"/>
          <w:szCs w:val="24"/>
        </w:rPr>
        <w:softHyphen/>
        <w:t>ниями.</w:t>
      </w:r>
    </w:p>
    <w:p w14:paraId="710057F5" w14:textId="77777777" w:rsidR="001F06BC" w:rsidRPr="00C56106" w:rsidRDefault="001F06BC" w:rsidP="00C56106">
      <w:pPr>
        <w:pStyle w:val="5"/>
        <w:shd w:val="clear" w:color="auto" w:fill="auto"/>
        <w:tabs>
          <w:tab w:val="left" w:pos="108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353B34C3" w14:textId="56A9709E" w:rsidR="001F06BC" w:rsidRPr="00C56106" w:rsidRDefault="00C56106" w:rsidP="00C56106">
      <w:pPr>
        <w:tabs>
          <w:tab w:val="left" w:pos="2185"/>
        </w:tabs>
        <w:ind w:firstLine="709"/>
        <w:jc w:val="center"/>
        <w:outlineLvl w:val="2"/>
        <w:rPr>
          <w:rStyle w:val="30"/>
          <w:rFonts w:eastAsia="Courier New"/>
          <w:b w:val="0"/>
          <w:i w:val="0"/>
          <w:iCs w:val="0"/>
          <w:spacing w:val="0"/>
          <w:sz w:val="24"/>
          <w:szCs w:val="24"/>
        </w:rPr>
      </w:pPr>
      <w:bookmarkStart w:id="12" w:name="bookmark5"/>
      <w:r>
        <w:rPr>
          <w:rStyle w:val="30"/>
          <w:rFonts w:eastAsia="Courier New"/>
          <w:b w:val="0"/>
          <w:i w:val="0"/>
          <w:iCs w:val="0"/>
          <w:sz w:val="24"/>
          <w:szCs w:val="24"/>
          <w:lang w:val="en-US"/>
        </w:rPr>
        <w:t>VI</w:t>
      </w:r>
      <w:r w:rsidRPr="00C56106">
        <w:rPr>
          <w:rStyle w:val="30"/>
          <w:rFonts w:eastAsia="Courier New"/>
          <w:b w:val="0"/>
          <w:i w:val="0"/>
          <w:iCs w:val="0"/>
          <w:sz w:val="24"/>
          <w:szCs w:val="24"/>
        </w:rPr>
        <w:t>. ПОРЯДОК ОПРЕДЕЛЕНИЯ СТАЖА ПЕДАГОГИЧЕСКОЙ РАБОТЫ</w:t>
      </w:r>
      <w:bookmarkEnd w:id="12"/>
    </w:p>
    <w:p w14:paraId="3B63DFE7" w14:textId="7C3B5094" w:rsidR="001F06BC" w:rsidRPr="00C56106" w:rsidRDefault="00C56106" w:rsidP="00C56106">
      <w:pPr>
        <w:pStyle w:val="5"/>
        <w:shd w:val="clear" w:color="auto" w:fill="auto"/>
        <w:tabs>
          <w:tab w:val="left" w:pos="108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6</w:t>
      </w:r>
      <w:r w:rsidR="00F7317F" w:rsidRPr="00C56106">
        <w:rPr>
          <w:rStyle w:val="1"/>
          <w:sz w:val="24"/>
          <w:szCs w:val="24"/>
        </w:rPr>
        <w:t xml:space="preserve">.1 </w:t>
      </w:r>
      <w:r w:rsidR="001F06BC" w:rsidRPr="00C56106">
        <w:rPr>
          <w:rStyle w:val="1"/>
          <w:sz w:val="24"/>
          <w:szCs w:val="24"/>
        </w:rPr>
        <w:t>Основным документом для определения стажа педагогической работы является трудовая книжка</w:t>
      </w:r>
      <w:r w:rsidR="00F7317F" w:rsidRPr="00C56106">
        <w:rPr>
          <w:rStyle w:val="1"/>
          <w:sz w:val="24"/>
          <w:szCs w:val="24"/>
        </w:rPr>
        <w:t>/электронная трудовая книжка</w:t>
      </w:r>
      <w:r w:rsidR="001F06BC" w:rsidRPr="00C56106">
        <w:rPr>
          <w:rStyle w:val="1"/>
          <w:sz w:val="24"/>
          <w:szCs w:val="24"/>
        </w:rPr>
        <w:t>.</w:t>
      </w:r>
    </w:p>
    <w:p w14:paraId="01916A34" w14:textId="77777777" w:rsidR="001F06BC" w:rsidRPr="00C56106" w:rsidRDefault="001F06BC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Стаж педагогической работы, не подтвержденный записями в трудовой книжке, может быть установлен на основании надлежаще оформленных справок за подписью руководителей соответст</w:t>
      </w:r>
      <w:r w:rsidRPr="00C56106">
        <w:rPr>
          <w:rStyle w:val="1"/>
          <w:sz w:val="24"/>
          <w:szCs w:val="24"/>
        </w:rPr>
        <w:softHyphen/>
        <w:t xml:space="preserve">вующих учреждений, скрепленных печатью, выданных на основании документов, подтверждающих стаж работы по специальности (приказы, </w:t>
      </w:r>
      <w:r w:rsidRPr="00C56106">
        <w:rPr>
          <w:rStyle w:val="1"/>
          <w:sz w:val="24"/>
          <w:szCs w:val="24"/>
        </w:rPr>
        <w:lastRenderedPageBreak/>
        <w:t>послужные и тарификационные списки, книги учета лич</w:t>
      </w:r>
      <w:r w:rsidRPr="00C56106">
        <w:rPr>
          <w:rStyle w:val="1"/>
          <w:sz w:val="24"/>
          <w:szCs w:val="24"/>
        </w:rPr>
        <w:softHyphen/>
        <w:t>ного состава, табельные книги, архивные описи и т.д.). Справки должны содержать данные о на</w:t>
      </w:r>
      <w:r w:rsidRPr="00C56106">
        <w:rPr>
          <w:rStyle w:val="1"/>
          <w:sz w:val="24"/>
          <w:szCs w:val="24"/>
        </w:rPr>
        <w:softHyphen/>
        <w:t>именовании образовательного учреждения, о должности и времени работы в этой должности, о дате выдачи справки, а также сведения, на основании которых выдана справка о работе</w:t>
      </w:r>
    </w:p>
    <w:p w14:paraId="42A3F2BB" w14:textId="32FBB3D8" w:rsidR="001F06BC" w:rsidRPr="00C56106" w:rsidRDefault="00C56106" w:rsidP="00C56106">
      <w:pPr>
        <w:pStyle w:val="5"/>
        <w:shd w:val="clear" w:color="auto" w:fill="auto"/>
        <w:tabs>
          <w:tab w:val="left" w:pos="108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6</w:t>
      </w:r>
      <w:r w:rsidR="00F7317F" w:rsidRPr="00C56106">
        <w:rPr>
          <w:rStyle w:val="1"/>
          <w:sz w:val="24"/>
          <w:szCs w:val="24"/>
        </w:rPr>
        <w:t xml:space="preserve">.2. </w:t>
      </w:r>
      <w:r w:rsidR="001F06BC" w:rsidRPr="00C56106">
        <w:rPr>
          <w:rStyle w:val="1"/>
          <w:sz w:val="24"/>
          <w:szCs w:val="24"/>
        </w:rPr>
        <w:t>В стаж педагогической работы засчитывается:</w:t>
      </w:r>
    </w:p>
    <w:p w14:paraId="26A3BF5C" w14:textId="167D43D1" w:rsidR="001F06BC" w:rsidRPr="00C56106" w:rsidRDefault="00C56106" w:rsidP="00C56106">
      <w:pPr>
        <w:pStyle w:val="5"/>
        <w:shd w:val="clear" w:color="auto" w:fill="auto"/>
        <w:tabs>
          <w:tab w:val="left" w:pos="827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 xml:space="preserve">- </w:t>
      </w:r>
      <w:r w:rsidR="001F06BC" w:rsidRPr="00C56106">
        <w:rPr>
          <w:rStyle w:val="1"/>
          <w:sz w:val="24"/>
          <w:szCs w:val="24"/>
        </w:rPr>
        <w:t>педагогическая, руководящая и методическая работы в образовательных и других учрежде</w:t>
      </w:r>
      <w:r w:rsidR="001F06BC" w:rsidRPr="00C56106">
        <w:rPr>
          <w:rStyle w:val="1"/>
          <w:sz w:val="24"/>
          <w:szCs w:val="24"/>
        </w:rPr>
        <w:softHyphen/>
        <w:t xml:space="preserve">ниях </w:t>
      </w:r>
      <w:r w:rsidR="00E259A5" w:rsidRPr="00C56106">
        <w:rPr>
          <w:rStyle w:val="1"/>
          <w:sz w:val="24"/>
          <w:szCs w:val="24"/>
        </w:rPr>
        <w:t>согласно приложению</w:t>
      </w:r>
      <w:r w:rsidR="001F06BC" w:rsidRPr="00C56106">
        <w:rPr>
          <w:rStyle w:val="1"/>
          <w:sz w:val="24"/>
          <w:szCs w:val="24"/>
        </w:rPr>
        <w:t xml:space="preserve"> 1,2 к Рекомендациям о порядке исчисления заработной платы работни</w:t>
      </w:r>
      <w:r w:rsidR="001F06BC" w:rsidRPr="00C56106">
        <w:rPr>
          <w:rStyle w:val="1"/>
          <w:sz w:val="24"/>
          <w:szCs w:val="24"/>
        </w:rPr>
        <w:softHyphen/>
        <w:t>ков образовательных учреждений от 16.01.2001 г. № 20-58-196/20-5/7.</w:t>
      </w:r>
    </w:p>
    <w:p w14:paraId="72F1000A" w14:textId="5E9F67A4" w:rsidR="001F06BC" w:rsidRPr="00C56106" w:rsidRDefault="001F06BC" w:rsidP="00C56106">
      <w:pPr>
        <w:pStyle w:val="5"/>
        <w:shd w:val="clear" w:color="auto" w:fill="auto"/>
        <w:tabs>
          <w:tab w:val="left" w:pos="827"/>
        </w:tabs>
        <w:spacing w:after="0" w:line="240" w:lineRule="auto"/>
        <w:ind w:firstLine="709"/>
        <w:jc w:val="both"/>
        <w:rPr>
          <w:rStyle w:val="1"/>
          <w:sz w:val="24"/>
          <w:szCs w:val="24"/>
        </w:rPr>
      </w:pPr>
      <w:r w:rsidRPr="00C56106">
        <w:rPr>
          <w:rStyle w:val="1"/>
          <w:sz w:val="24"/>
          <w:szCs w:val="24"/>
        </w:rPr>
        <w:t>6.3.</w:t>
      </w:r>
      <w:r w:rsidR="00C56106" w:rsidRPr="00C56106">
        <w:rPr>
          <w:rStyle w:val="1"/>
          <w:sz w:val="24"/>
          <w:szCs w:val="24"/>
        </w:rPr>
        <w:t xml:space="preserve"> </w:t>
      </w:r>
      <w:r w:rsidRPr="00C56106">
        <w:rPr>
          <w:rStyle w:val="1"/>
          <w:sz w:val="24"/>
          <w:szCs w:val="24"/>
        </w:rPr>
        <w:t>Изменения стажа педагогических работников контролирует ответственный за кадровое делопроизводство колледжа. При изменении стажа педагогической работы издается соответствующий приказ о внесении изменений в тарификацию</w:t>
      </w:r>
    </w:p>
    <w:p w14:paraId="229B74BF" w14:textId="77777777" w:rsidR="001F06BC" w:rsidRPr="00C56106" w:rsidRDefault="001F06BC" w:rsidP="00C56106">
      <w:pPr>
        <w:pStyle w:val="5"/>
        <w:shd w:val="clear" w:color="auto" w:fill="auto"/>
        <w:tabs>
          <w:tab w:val="left" w:pos="827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40DA99A1" w14:textId="121F526A" w:rsidR="001F06BC" w:rsidRPr="00C56106" w:rsidRDefault="00C56106" w:rsidP="00C56106">
      <w:pPr>
        <w:tabs>
          <w:tab w:val="left" w:pos="3377"/>
        </w:tabs>
        <w:ind w:firstLine="709"/>
        <w:jc w:val="center"/>
        <w:rPr>
          <w:rStyle w:val="60"/>
          <w:rFonts w:eastAsia="Courier New"/>
          <w:b w:val="0"/>
          <w:i w:val="0"/>
          <w:iCs w:val="0"/>
          <w:spacing w:val="0"/>
          <w:sz w:val="24"/>
          <w:szCs w:val="24"/>
        </w:rPr>
      </w:pPr>
      <w:r>
        <w:rPr>
          <w:rStyle w:val="60"/>
          <w:rFonts w:eastAsia="Courier New"/>
          <w:b w:val="0"/>
          <w:i w:val="0"/>
          <w:iCs w:val="0"/>
          <w:sz w:val="24"/>
          <w:szCs w:val="24"/>
          <w:lang w:val="en-US"/>
        </w:rPr>
        <w:t>VII</w:t>
      </w:r>
      <w:r w:rsidRPr="00C56106">
        <w:rPr>
          <w:rStyle w:val="60"/>
          <w:rFonts w:eastAsia="Courier New"/>
          <w:b w:val="0"/>
          <w:i w:val="0"/>
          <w:iCs w:val="0"/>
          <w:sz w:val="24"/>
          <w:szCs w:val="24"/>
        </w:rPr>
        <w:t>. ДРУГИЕ ВОПРОСЫ ОПЛАТЫ ТРУДА</w:t>
      </w:r>
    </w:p>
    <w:p w14:paraId="6A9FF6A9" w14:textId="13AF85A7" w:rsidR="001F06BC" w:rsidRPr="00C56106" w:rsidRDefault="001F06BC" w:rsidP="00C56106">
      <w:pPr>
        <w:pStyle w:val="5"/>
        <w:shd w:val="clear" w:color="auto" w:fill="auto"/>
        <w:tabs>
          <w:tab w:val="left" w:pos="104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7.1.</w:t>
      </w:r>
      <w:r w:rsidR="00F7317F" w:rsidRPr="00C56106">
        <w:rPr>
          <w:rStyle w:val="1"/>
          <w:sz w:val="24"/>
          <w:szCs w:val="24"/>
        </w:rPr>
        <w:t xml:space="preserve"> </w:t>
      </w:r>
      <w:r w:rsidRPr="00C56106">
        <w:rPr>
          <w:rStyle w:val="1"/>
          <w:sz w:val="24"/>
          <w:szCs w:val="24"/>
        </w:rPr>
        <w:t>Штатное расписание колледжа включает все должности работников кроме преподавате</w:t>
      </w:r>
      <w:r w:rsidRPr="00C56106">
        <w:rPr>
          <w:rStyle w:val="1"/>
          <w:sz w:val="24"/>
          <w:szCs w:val="24"/>
        </w:rPr>
        <w:softHyphen/>
        <w:t xml:space="preserve">лей, ежегодно утверждается директором по согласованию с </w:t>
      </w:r>
      <w:r w:rsidR="00F7317F" w:rsidRPr="00C56106">
        <w:rPr>
          <w:rStyle w:val="1"/>
          <w:sz w:val="24"/>
          <w:szCs w:val="24"/>
        </w:rPr>
        <w:t xml:space="preserve">министерством </w:t>
      </w:r>
      <w:r w:rsidRPr="00C56106">
        <w:rPr>
          <w:rStyle w:val="1"/>
          <w:sz w:val="24"/>
          <w:szCs w:val="24"/>
        </w:rPr>
        <w:t>образования Ярослав</w:t>
      </w:r>
      <w:r w:rsidRPr="00C56106">
        <w:rPr>
          <w:rStyle w:val="1"/>
          <w:sz w:val="24"/>
          <w:szCs w:val="24"/>
        </w:rPr>
        <w:softHyphen/>
        <w:t>ской области. Внесение изменений в штатное расписание в течение года производится на основании приказов директора.</w:t>
      </w:r>
    </w:p>
    <w:p w14:paraId="15C69401" w14:textId="4FA7175B" w:rsidR="001F06BC" w:rsidRPr="00C56106" w:rsidRDefault="001F06BC" w:rsidP="00C56106">
      <w:pPr>
        <w:pStyle w:val="5"/>
        <w:shd w:val="clear" w:color="auto" w:fill="auto"/>
        <w:tabs>
          <w:tab w:val="left" w:pos="10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7.2.</w:t>
      </w:r>
      <w:r w:rsidR="00F7317F" w:rsidRPr="00C56106">
        <w:rPr>
          <w:rStyle w:val="1"/>
          <w:sz w:val="24"/>
          <w:szCs w:val="24"/>
        </w:rPr>
        <w:t xml:space="preserve"> </w:t>
      </w:r>
      <w:r w:rsidRPr="00C56106">
        <w:rPr>
          <w:rStyle w:val="1"/>
          <w:sz w:val="24"/>
          <w:szCs w:val="24"/>
        </w:rPr>
        <w:t>Численный состав работников колледжа должен быть достаточным для гарантированно</w:t>
      </w:r>
      <w:r w:rsidRPr="00C56106">
        <w:rPr>
          <w:rStyle w:val="1"/>
          <w:sz w:val="24"/>
          <w:szCs w:val="24"/>
        </w:rPr>
        <w:softHyphen/>
        <w:t>го выполнения его функций, задач и объемов работ, установленных учредителем.</w:t>
      </w:r>
    </w:p>
    <w:p w14:paraId="7E289F56" w14:textId="77777777" w:rsidR="001F06BC" w:rsidRPr="00C56106" w:rsidRDefault="001F06BC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В штатном расписании колледжа предусматриваются должности административно</w:t>
      </w:r>
      <w:r w:rsidRPr="00C56106">
        <w:rPr>
          <w:rStyle w:val="1"/>
          <w:sz w:val="24"/>
          <w:szCs w:val="24"/>
        </w:rPr>
        <w:softHyphen/>
      </w:r>
      <w:r w:rsidR="000F0C20" w:rsidRPr="00C56106">
        <w:rPr>
          <w:rStyle w:val="1"/>
          <w:sz w:val="24"/>
          <w:szCs w:val="24"/>
        </w:rPr>
        <w:t xml:space="preserve"> - </w:t>
      </w:r>
      <w:r w:rsidRPr="00C56106">
        <w:rPr>
          <w:rStyle w:val="1"/>
          <w:sz w:val="24"/>
          <w:szCs w:val="24"/>
        </w:rPr>
        <w:t>управленческого, учебно-вспомогательного и прочего персонала.</w:t>
      </w:r>
    </w:p>
    <w:p w14:paraId="77759030" w14:textId="7071E585" w:rsidR="001F06BC" w:rsidRPr="00C56106" w:rsidRDefault="000F0C20" w:rsidP="00C56106">
      <w:pPr>
        <w:pStyle w:val="5"/>
        <w:shd w:val="clear" w:color="auto" w:fill="auto"/>
        <w:tabs>
          <w:tab w:val="left" w:pos="103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7.3.</w:t>
      </w:r>
      <w:r w:rsidR="00F7317F" w:rsidRPr="00C56106">
        <w:rPr>
          <w:rStyle w:val="1"/>
          <w:sz w:val="24"/>
          <w:szCs w:val="24"/>
        </w:rPr>
        <w:t xml:space="preserve"> </w:t>
      </w:r>
      <w:r w:rsidR="001F06BC" w:rsidRPr="00C56106">
        <w:rPr>
          <w:rStyle w:val="1"/>
          <w:sz w:val="24"/>
          <w:szCs w:val="24"/>
        </w:rPr>
        <w:t>Оплата труда преподавателей устанавливается исходя из тарифицированной учебной на</w:t>
      </w:r>
      <w:r w:rsidR="001F06BC" w:rsidRPr="00C56106">
        <w:rPr>
          <w:rStyle w:val="1"/>
          <w:sz w:val="24"/>
          <w:szCs w:val="24"/>
        </w:rPr>
        <w:softHyphen/>
        <w:t>грузки.</w:t>
      </w:r>
    </w:p>
    <w:p w14:paraId="74297BA5" w14:textId="77777777" w:rsidR="001F06BC" w:rsidRPr="00C56106" w:rsidRDefault="001F06BC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Норма часов преподавательской работы за ставку заработной платы, являющаяся нормируе</w:t>
      </w:r>
      <w:r w:rsidRPr="00C56106">
        <w:rPr>
          <w:rStyle w:val="1"/>
          <w:sz w:val="24"/>
          <w:szCs w:val="24"/>
        </w:rPr>
        <w:softHyphen/>
        <w:t xml:space="preserve">мой частью педагогической работы, устанавливается в соответствии </w:t>
      </w:r>
      <w:r w:rsidR="00C84D9B" w:rsidRPr="00C56106">
        <w:rPr>
          <w:rStyle w:val="1"/>
          <w:sz w:val="24"/>
          <w:szCs w:val="24"/>
        </w:rPr>
        <w:t xml:space="preserve"> Приказом Министерства просвещения Российской Федерации</w:t>
      </w:r>
      <w:r w:rsidR="00BF11F7" w:rsidRPr="00C56106">
        <w:rPr>
          <w:rStyle w:val="1"/>
          <w:sz w:val="24"/>
          <w:szCs w:val="24"/>
        </w:rPr>
        <w:t xml:space="preserve"> от 4 апреля 2025 г №269</w:t>
      </w:r>
      <w:r w:rsidRPr="00C56106">
        <w:rPr>
          <w:rStyle w:val="1"/>
          <w:sz w:val="24"/>
          <w:szCs w:val="24"/>
        </w:rPr>
        <w:t xml:space="preserve"> "О продолжит</w:t>
      </w:r>
      <w:r w:rsidR="00C84D9B" w:rsidRPr="00C56106">
        <w:rPr>
          <w:rStyle w:val="1"/>
          <w:sz w:val="24"/>
          <w:szCs w:val="24"/>
        </w:rPr>
        <w:t>ельности рабочего времени (нормы</w:t>
      </w:r>
      <w:r w:rsidRPr="00C56106">
        <w:rPr>
          <w:rStyle w:val="1"/>
          <w:sz w:val="24"/>
          <w:szCs w:val="24"/>
        </w:rPr>
        <w:t xml:space="preserve"> часов педагогической работы за ставку заработной платы) педагогических </w:t>
      </w:r>
      <w:r w:rsidR="00C84D9B" w:rsidRPr="00C56106">
        <w:rPr>
          <w:rStyle w:val="1"/>
          <w:sz w:val="24"/>
          <w:szCs w:val="24"/>
        </w:rPr>
        <w:t>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обучения.</w:t>
      </w:r>
      <w:r w:rsidRPr="00C56106">
        <w:rPr>
          <w:rStyle w:val="1"/>
          <w:sz w:val="24"/>
          <w:szCs w:val="24"/>
        </w:rPr>
        <w:t>".</w:t>
      </w:r>
    </w:p>
    <w:p w14:paraId="76794CAB" w14:textId="5C7F1E05" w:rsidR="000F0C20" w:rsidRPr="00C56106" w:rsidRDefault="000F0C20" w:rsidP="00C56106">
      <w:pPr>
        <w:pStyle w:val="5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Fonts w:eastAsia="Courier New"/>
          <w:color w:val="000000"/>
          <w:spacing w:val="0"/>
          <w:sz w:val="24"/>
          <w:szCs w:val="24"/>
          <w:lang w:eastAsia="ru-RU"/>
        </w:rPr>
        <w:t>7.4.</w:t>
      </w:r>
      <w:r w:rsidR="00F7317F" w:rsidRPr="00C56106">
        <w:rPr>
          <w:rFonts w:eastAsia="Courier New"/>
          <w:b/>
          <w:color w:val="000000"/>
          <w:spacing w:val="0"/>
          <w:sz w:val="24"/>
          <w:szCs w:val="24"/>
          <w:lang w:eastAsia="ru-RU"/>
        </w:rPr>
        <w:t xml:space="preserve"> </w:t>
      </w:r>
      <w:r w:rsidRPr="00C56106">
        <w:rPr>
          <w:rStyle w:val="1"/>
          <w:sz w:val="24"/>
          <w:szCs w:val="24"/>
        </w:rPr>
        <w:t>Тарификационный список преподавателей и других работников, имеющих учебную на</w:t>
      </w:r>
      <w:r w:rsidRPr="00C56106">
        <w:rPr>
          <w:rStyle w:val="1"/>
          <w:sz w:val="24"/>
          <w:szCs w:val="24"/>
        </w:rPr>
        <w:softHyphen/>
        <w:t>грузку, формируется исходя из объема учебной нагрузки, установленной приказом директора на учебный год, и выплат за дополнительную педагогическую работу, не входящую в круг основных обязанностей, установленных соответствующими приказами.</w:t>
      </w:r>
    </w:p>
    <w:p w14:paraId="267F3355" w14:textId="77777777" w:rsidR="000F0C20" w:rsidRPr="00C56106" w:rsidRDefault="000F0C20" w:rsidP="00C56106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C56106">
        <w:rPr>
          <w:rStyle w:val="1"/>
          <w:sz w:val="24"/>
          <w:szCs w:val="24"/>
        </w:rPr>
        <w:t>При оплате за педагогическую работу специалистов предприятий, учреждений и организа</w:t>
      </w:r>
      <w:r w:rsidRPr="00C56106">
        <w:rPr>
          <w:rStyle w:val="1"/>
          <w:sz w:val="24"/>
          <w:szCs w:val="24"/>
        </w:rPr>
        <w:softHyphen/>
        <w:t>ций размеры ставок почасовой оплаты труда устанавливаются колледжем самостоятельно.</w:t>
      </w:r>
    </w:p>
    <w:p w14:paraId="4558B53E" w14:textId="77777777" w:rsidR="00C56106" w:rsidRDefault="00C56106" w:rsidP="000F0C20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  <w:sectPr w:rsidR="00C5610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2DE476" w14:textId="4CEF1FFE" w:rsidR="00C56106" w:rsidRPr="00C56106" w:rsidRDefault="00C56106" w:rsidP="00C56106">
      <w:pPr>
        <w:ind w:firstLine="709"/>
        <w:jc w:val="right"/>
        <w:rPr>
          <w:rFonts w:ascii="Times New Roman" w:hAnsi="Times New Roman" w:cs="Times New Roman"/>
          <w:lang w:val="en-US"/>
        </w:rPr>
      </w:pPr>
      <w:r w:rsidRPr="005101F7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  <w:lang w:val="en-US"/>
        </w:rPr>
        <w:t>1</w:t>
      </w:r>
      <w:bookmarkStart w:id="13" w:name="_GoBack"/>
      <w:bookmarkEnd w:id="13"/>
    </w:p>
    <w:p w14:paraId="36A27403" w14:textId="77777777" w:rsidR="00C56106" w:rsidRPr="005101F7" w:rsidRDefault="00C56106" w:rsidP="00C56106">
      <w:pPr>
        <w:ind w:firstLine="709"/>
        <w:jc w:val="center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Информационный лист</w:t>
      </w:r>
    </w:p>
    <w:p w14:paraId="1149555C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 xml:space="preserve">РАЗРАБОТАНО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56106" w:rsidRPr="005101F7" w14:paraId="6A0C32C3" w14:textId="77777777" w:rsidTr="006645F4">
        <w:tc>
          <w:tcPr>
            <w:tcW w:w="2336" w:type="dxa"/>
            <w:vAlign w:val="center"/>
          </w:tcPr>
          <w:p w14:paraId="455C5BBA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36" w:type="dxa"/>
            <w:vAlign w:val="center"/>
          </w:tcPr>
          <w:p w14:paraId="0337B5FB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36" w:type="dxa"/>
            <w:vAlign w:val="center"/>
          </w:tcPr>
          <w:p w14:paraId="0B4D15A2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37" w:type="dxa"/>
            <w:vAlign w:val="center"/>
          </w:tcPr>
          <w:p w14:paraId="2743AB37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Дата</w:t>
            </w:r>
          </w:p>
        </w:tc>
      </w:tr>
      <w:tr w:rsidR="00C56106" w:rsidRPr="005101F7" w14:paraId="28111EEA" w14:textId="77777777" w:rsidTr="006645F4">
        <w:tc>
          <w:tcPr>
            <w:tcW w:w="2336" w:type="dxa"/>
          </w:tcPr>
          <w:p w14:paraId="710452F8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6" w:type="dxa"/>
          </w:tcPr>
          <w:p w14:paraId="4DEFDA72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Рябинкина Н. Б.</w:t>
            </w:r>
          </w:p>
        </w:tc>
        <w:tc>
          <w:tcPr>
            <w:tcW w:w="2336" w:type="dxa"/>
          </w:tcPr>
          <w:p w14:paraId="059C260D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26C8402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4B6D31E4" w14:textId="77777777" w:rsidTr="006645F4">
        <w:tc>
          <w:tcPr>
            <w:tcW w:w="2336" w:type="dxa"/>
          </w:tcPr>
          <w:p w14:paraId="33DBB6D9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F027362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6C113431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B0C217A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</w:tbl>
    <w:p w14:paraId="371FD950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</w:p>
    <w:p w14:paraId="5BE0919A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СОГЛАСОВАНО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56106" w:rsidRPr="005101F7" w14:paraId="246501B4" w14:textId="77777777" w:rsidTr="006645F4">
        <w:tc>
          <w:tcPr>
            <w:tcW w:w="2336" w:type="dxa"/>
            <w:vAlign w:val="center"/>
          </w:tcPr>
          <w:p w14:paraId="513E9BFC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336" w:type="dxa"/>
            <w:vAlign w:val="center"/>
          </w:tcPr>
          <w:p w14:paraId="69F2E09F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336" w:type="dxa"/>
            <w:vAlign w:val="center"/>
          </w:tcPr>
          <w:p w14:paraId="25A017F1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337" w:type="dxa"/>
            <w:vAlign w:val="center"/>
          </w:tcPr>
          <w:p w14:paraId="09C34CC6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Дата</w:t>
            </w:r>
          </w:p>
        </w:tc>
      </w:tr>
      <w:tr w:rsidR="00C56106" w:rsidRPr="005101F7" w14:paraId="41B7086D" w14:textId="77777777" w:rsidTr="006645F4">
        <w:tc>
          <w:tcPr>
            <w:tcW w:w="2336" w:type="dxa"/>
          </w:tcPr>
          <w:p w14:paraId="51FF0B97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06C7859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1C51B5AB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5B3119B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F4E34E2" w14:textId="77777777" w:rsidTr="006645F4">
        <w:tc>
          <w:tcPr>
            <w:tcW w:w="2336" w:type="dxa"/>
          </w:tcPr>
          <w:p w14:paraId="25CB2261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7CF2A279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35007DA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3049EE78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F54EA36" w14:textId="77777777" w:rsidTr="006645F4">
        <w:tc>
          <w:tcPr>
            <w:tcW w:w="2336" w:type="dxa"/>
          </w:tcPr>
          <w:p w14:paraId="164F90EE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0577B13D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BD71C2B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6608180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17C0757" w14:textId="77777777" w:rsidTr="006645F4">
        <w:tc>
          <w:tcPr>
            <w:tcW w:w="2336" w:type="dxa"/>
          </w:tcPr>
          <w:p w14:paraId="17A9E3E0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6B97BC13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7170B7B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A203ACA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7ED4A14" w14:textId="77777777" w:rsidTr="006645F4">
        <w:tc>
          <w:tcPr>
            <w:tcW w:w="2336" w:type="dxa"/>
          </w:tcPr>
          <w:p w14:paraId="5E3251AC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4B740EBF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3E66985E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0F025F8" w14:textId="77777777" w:rsidR="00C56106" w:rsidRPr="005101F7" w:rsidRDefault="00C56106" w:rsidP="006645F4">
            <w:pPr>
              <w:rPr>
                <w:rFonts w:ascii="Times New Roman" w:hAnsi="Times New Roman" w:cs="Times New Roman"/>
              </w:rPr>
            </w:pPr>
          </w:p>
        </w:tc>
      </w:tr>
    </w:tbl>
    <w:p w14:paraId="053F907A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</w:p>
    <w:p w14:paraId="72964191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ВВЕДЕНО В ДЕЙСТВИЕ: со дня утверждения директором ГПОУ ЯО Ростовского педагогического колледжа «_____» ___________ 20 ____ г. (Основание: заседание педагогического совета № ___ от «_____» ___________ 20 ____ г.)</w:t>
      </w:r>
    </w:p>
    <w:p w14:paraId="095E4470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СПИСОК РАССЫЛКИ:</w:t>
      </w:r>
    </w:p>
    <w:p w14:paraId="00743603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Контрольный экземпляр документа:</w:t>
      </w:r>
    </w:p>
    <w:p w14:paraId="0548C2D9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 xml:space="preserve">Учтенные копии документа: </w:t>
      </w:r>
    </w:p>
    <w:p w14:paraId="5367A353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</w:p>
    <w:p w14:paraId="49F177BC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Положение о ______________________</w:t>
      </w:r>
    </w:p>
    <w:p w14:paraId="4F8B33F3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</w:p>
    <w:p w14:paraId="2A54C426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br w:type="page"/>
      </w:r>
    </w:p>
    <w:p w14:paraId="10F5BB9A" w14:textId="1B574AC2" w:rsidR="00C56106" w:rsidRPr="00C56106" w:rsidRDefault="00C56106" w:rsidP="00C56106">
      <w:pPr>
        <w:ind w:firstLine="709"/>
        <w:jc w:val="right"/>
        <w:rPr>
          <w:rFonts w:ascii="Times New Roman" w:hAnsi="Times New Roman" w:cs="Times New Roman"/>
          <w:lang w:val="en-US"/>
        </w:rPr>
      </w:pPr>
      <w:r w:rsidRPr="005101F7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  <w:lang w:val="en-US"/>
        </w:rPr>
        <w:t>2</w:t>
      </w:r>
    </w:p>
    <w:p w14:paraId="3E2AB599" w14:textId="77777777" w:rsidR="00C56106" w:rsidRPr="005101F7" w:rsidRDefault="00C56106" w:rsidP="00C56106">
      <w:pPr>
        <w:ind w:firstLine="709"/>
        <w:jc w:val="center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>Лист внесения изменений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9"/>
        <w:gridCol w:w="1475"/>
        <w:gridCol w:w="1104"/>
        <w:gridCol w:w="2013"/>
        <w:gridCol w:w="1316"/>
        <w:gridCol w:w="1212"/>
        <w:gridCol w:w="1316"/>
      </w:tblGrid>
      <w:tr w:rsidR="00C56106" w:rsidRPr="005101F7" w14:paraId="7E6E572A" w14:textId="77777777" w:rsidTr="006645F4">
        <w:trPr>
          <w:trHeight w:val="356"/>
        </w:trPr>
        <w:tc>
          <w:tcPr>
            <w:tcW w:w="1335" w:type="dxa"/>
            <w:vMerge w:val="restart"/>
            <w:vAlign w:val="center"/>
          </w:tcPr>
          <w:p w14:paraId="07858055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005" w:type="dxa"/>
            <w:gridSpan w:val="3"/>
            <w:vAlign w:val="center"/>
          </w:tcPr>
          <w:p w14:paraId="2798F6E0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Номера листов (страниц)</w:t>
            </w:r>
          </w:p>
        </w:tc>
        <w:tc>
          <w:tcPr>
            <w:tcW w:w="1335" w:type="dxa"/>
            <w:vMerge w:val="restart"/>
            <w:vAlign w:val="center"/>
          </w:tcPr>
          <w:p w14:paraId="3243B97B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Номер изменения</w:t>
            </w:r>
          </w:p>
        </w:tc>
        <w:tc>
          <w:tcPr>
            <w:tcW w:w="1335" w:type="dxa"/>
            <w:vMerge w:val="restart"/>
            <w:vAlign w:val="center"/>
          </w:tcPr>
          <w:p w14:paraId="6B2F6FCF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335" w:type="dxa"/>
            <w:vMerge w:val="restart"/>
            <w:vAlign w:val="center"/>
          </w:tcPr>
          <w:p w14:paraId="15E14705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Дата внесения изменения</w:t>
            </w:r>
          </w:p>
        </w:tc>
      </w:tr>
      <w:tr w:rsidR="00C56106" w:rsidRPr="005101F7" w14:paraId="4EE76D85" w14:textId="77777777" w:rsidTr="006645F4">
        <w:tc>
          <w:tcPr>
            <w:tcW w:w="1335" w:type="dxa"/>
            <w:vMerge/>
            <w:vAlign w:val="center"/>
          </w:tcPr>
          <w:p w14:paraId="6A12E9FB" w14:textId="77777777" w:rsidR="00C56106" w:rsidRPr="005101F7" w:rsidRDefault="00C56106" w:rsidP="006645F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72A7289C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Замененных</w:t>
            </w:r>
          </w:p>
        </w:tc>
        <w:tc>
          <w:tcPr>
            <w:tcW w:w="1335" w:type="dxa"/>
            <w:vAlign w:val="center"/>
          </w:tcPr>
          <w:p w14:paraId="11CDCE21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Новых</w:t>
            </w:r>
          </w:p>
        </w:tc>
        <w:tc>
          <w:tcPr>
            <w:tcW w:w="1335" w:type="dxa"/>
            <w:vAlign w:val="center"/>
          </w:tcPr>
          <w:p w14:paraId="1F69795E" w14:textId="77777777" w:rsidR="00C56106" w:rsidRPr="005101F7" w:rsidRDefault="00C56106" w:rsidP="006645F4">
            <w:pPr>
              <w:jc w:val="center"/>
              <w:rPr>
                <w:rFonts w:ascii="Times New Roman" w:hAnsi="Times New Roman" w:cs="Times New Roman"/>
              </w:rPr>
            </w:pPr>
            <w:r w:rsidRPr="005101F7">
              <w:rPr>
                <w:rFonts w:ascii="Times New Roman" w:hAnsi="Times New Roman" w:cs="Times New Roman"/>
              </w:rPr>
              <w:t>Аннулированных</w:t>
            </w:r>
          </w:p>
        </w:tc>
        <w:tc>
          <w:tcPr>
            <w:tcW w:w="1335" w:type="dxa"/>
            <w:vMerge/>
            <w:vAlign w:val="center"/>
          </w:tcPr>
          <w:p w14:paraId="2C61D986" w14:textId="77777777" w:rsidR="00C56106" w:rsidRPr="005101F7" w:rsidRDefault="00C56106" w:rsidP="006645F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vAlign w:val="center"/>
          </w:tcPr>
          <w:p w14:paraId="40E2C35E" w14:textId="77777777" w:rsidR="00C56106" w:rsidRPr="005101F7" w:rsidRDefault="00C56106" w:rsidP="006645F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  <w:vAlign w:val="center"/>
          </w:tcPr>
          <w:p w14:paraId="566DD73F" w14:textId="77777777" w:rsidR="00C56106" w:rsidRPr="005101F7" w:rsidRDefault="00C56106" w:rsidP="006645F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4CE0961" w14:textId="77777777" w:rsidTr="006645F4">
        <w:tc>
          <w:tcPr>
            <w:tcW w:w="1335" w:type="dxa"/>
          </w:tcPr>
          <w:p w14:paraId="1F6154CB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3FEC28A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F7A1D53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AC3AFEC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040E879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5232778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0AE2BAA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4C35131" w14:textId="77777777" w:rsidTr="006645F4">
        <w:tc>
          <w:tcPr>
            <w:tcW w:w="1335" w:type="dxa"/>
          </w:tcPr>
          <w:p w14:paraId="3F4A81F0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867BAC4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E74BE3B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FB2ACC8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49B5C36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2D3825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CCFA395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5C8989C4" w14:textId="77777777" w:rsidTr="006645F4">
        <w:tc>
          <w:tcPr>
            <w:tcW w:w="1335" w:type="dxa"/>
          </w:tcPr>
          <w:p w14:paraId="240E71E9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934B875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6953EEA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69B6BC1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3818F4D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C633BB1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5F5AA0D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763A4DB4" w14:textId="77777777" w:rsidTr="006645F4">
        <w:tc>
          <w:tcPr>
            <w:tcW w:w="1335" w:type="dxa"/>
          </w:tcPr>
          <w:p w14:paraId="23770443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7EB52F0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9D97770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6C7CAA4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9B5F64D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4B6EA94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851D3E1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C56106" w:rsidRPr="005101F7" w14:paraId="1C52C992" w14:textId="77777777" w:rsidTr="006645F4">
        <w:tc>
          <w:tcPr>
            <w:tcW w:w="1335" w:type="dxa"/>
          </w:tcPr>
          <w:p w14:paraId="35C3F30B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94FC231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43D9996F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DE003AE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5F9E135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3E419488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74EBFCEB" w14:textId="77777777" w:rsidR="00C56106" w:rsidRPr="005101F7" w:rsidRDefault="00C56106" w:rsidP="006645F4">
            <w:pPr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14:paraId="2F0BA5CE" w14:textId="77777777" w:rsidR="00C56106" w:rsidRPr="005101F7" w:rsidRDefault="00C56106" w:rsidP="00C56106">
      <w:pPr>
        <w:ind w:firstLine="709"/>
        <w:rPr>
          <w:rFonts w:ascii="Times New Roman" w:hAnsi="Times New Roman" w:cs="Times New Roman"/>
        </w:rPr>
      </w:pPr>
      <w:r w:rsidRPr="005101F7">
        <w:rPr>
          <w:rFonts w:ascii="Times New Roman" w:hAnsi="Times New Roman" w:cs="Times New Roman"/>
        </w:rPr>
        <w:t xml:space="preserve"> </w:t>
      </w:r>
    </w:p>
    <w:p w14:paraId="6CE4996A" w14:textId="77777777" w:rsidR="00C56106" w:rsidRPr="00745607" w:rsidRDefault="00C56106" w:rsidP="00C56106">
      <w:pPr>
        <w:ind w:firstLine="708"/>
        <w:jc w:val="center"/>
        <w:rPr>
          <w:rFonts w:ascii="Times New Roman" w:hAnsi="Times New Roman" w:cs="Times New Roman"/>
          <w:b/>
        </w:rPr>
      </w:pPr>
    </w:p>
    <w:p w14:paraId="78E11D6A" w14:textId="046C2F21" w:rsidR="00A17055" w:rsidRPr="000F0C20" w:rsidRDefault="00A17055" w:rsidP="000F0C20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A17055" w:rsidRPr="000F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41C80" w14:textId="77777777" w:rsidR="007A147D" w:rsidRDefault="007A147D" w:rsidP="00C56106">
      <w:r>
        <w:separator/>
      </w:r>
    </w:p>
  </w:endnote>
  <w:endnote w:type="continuationSeparator" w:id="0">
    <w:p w14:paraId="7AA606B8" w14:textId="77777777" w:rsidR="007A147D" w:rsidRDefault="007A147D" w:rsidP="00C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E7A35" w14:textId="77777777" w:rsidR="007A147D" w:rsidRDefault="007A147D" w:rsidP="00C56106">
      <w:r>
        <w:separator/>
      </w:r>
    </w:p>
  </w:footnote>
  <w:footnote w:type="continuationSeparator" w:id="0">
    <w:p w14:paraId="680D7F58" w14:textId="77777777" w:rsidR="007A147D" w:rsidRDefault="007A147D" w:rsidP="00C5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D2E11" w14:textId="6B2D2E56" w:rsidR="00C56106" w:rsidRPr="00C56106" w:rsidRDefault="00C56106" w:rsidP="00C56106">
    <w:pPr>
      <w:jc w:val="both"/>
      <w:rPr>
        <w:rFonts w:ascii="Times New Roman" w:hAnsi="Times New Roman" w:cs="Times New Roman"/>
        <w:bCs/>
      </w:rPr>
    </w:pPr>
    <w:r w:rsidRPr="001206DE">
      <w:rPr>
        <w:rFonts w:ascii="Times New Roman" w:hAnsi="Times New Roman" w:cs="Times New Roman"/>
        <w:bCs/>
        <w:szCs w:val="20"/>
      </w:rPr>
      <w:t xml:space="preserve">ПОЛОЖЕНИЕ </w:t>
    </w:r>
    <w:r w:rsidRPr="00C56106">
      <w:rPr>
        <w:rStyle w:val="22"/>
        <w:rFonts w:eastAsia="Courier New"/>
        <w:b w:val="0"/>
        <w:sz w:val="24"/>
        <w:szCs w:val="24"/>
      </w:rPr>
      <w:t>ОБ ОПЛАТЕ ТРУДА СОТРУДНИКОВ ГОСУДАРСТВЕННОГО ПРОФЕССИОНАЛЬНОГО ОБРАЗОВАТЕЛЬНОГО УЧРЕЖДЕНИЯ ЯРОСЛАВСКОЙ ОБЛАСТИ РОСТОВСКОГО ПЕДАГОГИЧЕСКОГО КОЛЛЕДЖА</w:t>
    </w:r>
    <w:r>
      <w:rPr>
        <w:rStyle w:val="22"/>
        <w:rFonts w:eastAsia="Courier New"/>
        <w:b w:val="0"/>
        <w:sz w:val="24"/>
        <w:szCs w:val="24"/>
      </w:rPr>
      <w:t xml:space="preserve"> </w:t>
    </w:r>
    <w:sdt>
      <w:sdtPr>
        <w:rPr>
          <w:rFonts w:ascii="Times New Roman" w:hAnsi="Times New Roman" w:cs="Times New Roman"/>
        </w:rPr>
        <w:id w:val="-1383866506"/>
        <w:docPartObj>
          <w:docPartGallery w:val="Page Numbers (Top of Page)"/>
          <w:docPartUnique/>
        </w:docPartObj>
      </w:sdtPr>
      <w:sdtContent>
        <w:r w:rsidRPr="001206DE">
          <w:rPr>
            <w:rFonts w:ascii="Times New Roman" w:hAnsi="Times New Roman" w:cs="Times New Roman"/>
          </w:rPr>
          <w:fldChar w:fldCharType="begin"/>
        </w:r>
        <w:r w:rsidRPr="001206DE">
          <w:rPr>
            <w:rFonts w:ascii="Times New Roman" w:hAnsi="Times New Roman" w:cs="Times New Roman"/>
          </w:rPr>
          <w:instrText>PAGE   \* MERGEFORMAT</w:instrText>
        </w:r>
        <w:r w:rsidRPr="001206D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1206DE">
          <w:rPr>
            <w:rFonts w:ascii="Times New Roman" w:hAnsi="Times New Roman" w:cs="Times New Roma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2D8F"/>
    <w:multiLevelType w:val="multilevel"/>
    <w:tmpl w:val="78C478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F0AA5"/>
    <w:multiLevelType w:val="multilevel"/>
    <w:tmpl w:val="0106A1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013761"/>
    <w:multiLevelType w:val="multilevel"/>
    <w:tmpl w:val="D9DA2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3" w15:restartNumberingAfterBreak="0">
    <w:nsid w:val="37916B3E"/>
    <w:multiLevelType w:val="multilevel"/>
    <w:tmpl w:val="06FC6B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AA0491C"/>
    <w:multiLevelType w:val="multilevel"/>
    <w:tmpl w:val="2A8C94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3F7A32"/>
    <w:multiLevelType w:val="hybridMultilevel"/>
    <w:tmpl w:val="FAF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34EE"/>
    <w:multiLevelType w:val="multilevel"/>
    <w:tmpl w:val="78C478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2128E0"/>
    <w:multiLevelType w:val="multilevel"/>
    <w:tmpl w:val="78C478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BF5C8F"/>
    <w:multiLevelType w:val="multilevel"/>
    <w:tmpl w:val="4BB61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140E00"/>
    <w:multiLevelType w:val="multilevel"/>
    <w:tmpl w:val="81E22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7C9078D2"/>
    <w:multiLevelType w:val="multilevel"/>
    <w:tmpl w:val="C814243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6C"/>
    <w:rsid w:val="000619E5"/>
    <w:rsid w:val="000F0C20"/>
    <w:rsid w:val="001F06BC"/>
    <w:rsid w:val="00217D1A"/>
    <w:rsid w:val="002975D1"/>
    <w:rsid w:val="002E1127"/>
    <w:rsid w:val="00395F6C"/>
    <w:rsid w:val="005965CB"/>
    <w:rsid w:val="005F4AB7"/>
    <w:rsid w:val="00694DC8"/>
    <w:rsid w:val="007664EB"/>
    <w:rsid w:val="007A147D"/>
    <w:rsid w:val="007F02E1"/>
    <w:rsid w:val="009A70A9"/>
    <w:rsid w:val="00A17055"/>
    <w:rsid w:val="00BF11F7"/>
    <w:rsid w:val="00C05FFB"/>
    <w:rsid w:val="00C30A5D"/>
    <w:rsid w:val="00C32957"/>
    <w:rsid w:val="00C56106"/>
    <w:rsid w:val="00C84D9B"/>
    <w:rsid w:val="00CC51AE"/>
    <w:rsid w:val="00CD06E0"/>
    <w:rsid w:val="00CD17E8"/>
    <w:rsid w:val="00D56A4A"/>
    <w:rsid w:val="00E0194D"/>
    <w:rsid w:val="00E259A5"/>
    <w:rsid w:val="00EF2424"/>
    <w:rsid w:val="00F27389"/>
    <w:rsid w:val="00F7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12ED"/>
  <w15:chartTrackingRefBased/>
  <w15:docId w15:val="{594F3B60-55BF-4CE1-BE2C-F303D031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C51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965C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rsid w:val="00CC5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3"/>
      <w:szCs w:val="23"/>
      <w:u w:val="none"/>
    </w:rPr>
  </w:style>
  <w:style w:type="character" w:customStyle="1" w:styleId="22">
    <w:name w:val="Заголовок №2"/>
    <w:basedOn w:val="21"/>
    <w:rsid w:val="00CC51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 (6)_"/>
    <w:basedOn w:val="a0"/>
    <w:rsid w:val="00CC51AE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3"/>
      <w:szCs w:val="23"/>
      <w:u w:val="none"/>
    </w:rPr>
  </w:style>
  <w:style w:type="character" w:customStyle="1" w:styleId="60">
    <w:name w:val="Основной текст (6)"/>
    <w:basedOn w:val="6"/>
    <w:rsid w:val="00CC51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a3">
    <w:name w:val="Основной текст_"/>
    <w:basedOn w:val="a0"/>
    <w:link w:val="5"/>
    <w:rsid w:val="00CC51AE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rsid w:val="00CC51AE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CC51AE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color w:val="auto"/>
      <w:spacing w:val="4"/>
      <w:sz w:val="19"/>
      <w:szCs w:val="19"/>
      <w:lang w:eastAsia="en-US"/>
    </w:rPr>
  </w:style>
  <w:style w:type="character" w:customStyle="1" w:styleId="a4">
    <w:name w:val="Гипертекстовая ссылка"/>
    <w:basedOn w:val="a0"/>
    <w:uiPriority w:val="99"/>
    <w:rsid w:val="00CC51AE"/>
    <w:rPr>
      <w:rFonts w:cs="Times New Roman"/>
      <w:b w:val="0"/>
      <w:color w:val="106BBE"/>
    </w:rPr>
  </w:style>
  <w:style w:type="paragraph" w:customStyle="1" w:styleId="a5">
    <w:name w:val="Подзаголовок для информации об изменениях"/>
    <w:basedOn w:val="a"/>
    <w:next w:val="a"/>
    <w:uiPriority w:val="99"/>
    <w:rsid w:val="00CC51AE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6">
    <w:name w:val="List Paragraph"/>
    <w:basedOn w:val="a"/>
    <w:uiPriority w:val="34"/>
    <w:qFormat/>
    <w:rsid w:val="00CC51AE"/>
    <w:pPr>
      <w:ind w:left="720"/>
      <w:contextualSpacing/>
    </w:pPr>
  </w:style>
  <w:style w:type="character" w:customStyle="1" w:styleId="3">
    <w:name w:val="Заголовок №3_"/>
    <w:basedOn w:val="a0"/>
    <w:rsid w:val="00CC51AE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3"/>
      <w:szCs w:val="23"/>
      <w:u w:val="none"/>
    </w:rPr>
  </w:style>
  <w:style w:type="character" w:customStyle="1" w:styleId="30">
    <w:name w:val="Заголовок №3"/>
    <w:basedOn w:val="3"/>
    <w:rsid w:val="00CC51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3"/>
    <w:rsid w:val="00A17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7">
    <w:name w:val="Table Grid"/>
    <w:basedOn w:val="a1"/>
    <w:uiPriority w:val="39"/>
    <w:rsid w:val="00D5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96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561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5610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61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56106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2025268&amp;sub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РПК</dc:creator>
  <cp:keywords/>
  <dc:description/>
  <cp:lastModifiedBy>ТУТ Я!</cp:lastModifiedBy>
  <cp:revision>2</cp:revision>
  <dcterms:created xsi:type="dcterms:W3CDTF">2025-11-05T16:27:00Z</dcterms:created>
  <dcterms:modified xsi:type="dcterms:W3CDTF">2025-11-05T16:27:00Z</dcterms:modified>
</cp:coreProperties>
</file>