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E" w:rsidRDefault="001A77FE" w:rsidP="001A77FE">
      <w:pPr>
        <w:ind w:hanging="426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338391" cy="90011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974" cy="900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br w:type="page"/>
      </w:r>
    </w:p>
    <w:p w:rsidR="00CD1DE4" w:rsidRPr="00CD1DE4" w:rsidRDefault="00CD1DE4" w:rsidP="008B0F47">
      <w:pPr>
        <w:pStyle w:val="Default"/>
        <w:ind w:left="-567" w:firstLine="567"/>
      </w:pPr>
      <w:r w:rsidRPr="00CD1DE4">
        <w:rPr>
          <w:b/>
          <w:bCs/>
        </w:rPr>
        <w:lastRenderedPageBreak/>
        <w:t xml:space="preserve">1. Общие положения </w:t>
      </w:r>
    </w:p>
    <w:p w:rsidR="00CD1DE4" w:rsidRDefault="00CD1DE4" w:rsidP="008B0F47">
      <w:pPr>
        <w:pStyle w:val="Default"/>
        <w:spacing w:line="276" w:lineRule="auto"/>
        <w:ind w:left="-567" w:firstLine="567"/>
        <w:jc w:val="both"/>
      </w:pPr>
      <w:r w:rsidRPr="00CD1DE4">
        <w:t xml:space="preserve">1.1 Настоящее положение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CD1DE4">
        <w:t>Минобрнауки</w:t>
      </w:r>
      <w:proofErr w:type="spellEnd"/>
      <w:r w:rsidRPr="00CD1DE4"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Федеральными государственными образовательными стандартами среднего профессионального образования, Уставом </w:t>
      </w:r>
      <w:r>
        <w:t>ГПОУ ЯО Ростовского педагогического колледжа,</w:t>
      </w:r>
      <w:r w:rsidRPr="00CD1DE4">
        <w:t xml:space="preserve"> Положением о цикловой комиссии</w:t>
      </w:r>
      <w:r>
        <w:t xml:space="preserve"> ГПОУ ЯО Ростовского педагогического колледжа</w:t>
      </w:r>
      <w:r w:rsidRPr="00CD1DE4">
        <w:t xml:space="preserve">, Положением о </w:t>
      </w:r>
      <w:r>
        <w:t>М</w:t>
      </w:r>
      <w:r w:rsidRPr="00CD1DE4">
        <w:t xml:space="preserve">етодическом совете </w:t>
      </w:r>
      <w:r>
        <w:t>ГПОУ ЯО Ростовского педагогического колледжа</w:t>
      </w:r>
      <w:r w:rsidRPr="00CD1DE4">
        <w:t xml:space="preserve">, должностной инструкцией преподавателя </w:t>
      </w:r>
      <w:r>
        <w:t>ГПОУ ЯО Ростовского педагогического колледжа</w:t>
      </w:r>
      <w:r w:rsidRPr="00CD1DE4">
        <w:t xml:space="preserve"> </w:t>
      </w:r>
    </w:p>
    <w:p w:rsidR="00CD1DE4" w:rsidRPr="00CD1DE4" w:rsidRDefault="00CD1DE4" w:rsidP="008B0F47">
      <w:pPr>
        <w:pStyle w:val="Default"/>
        <w:spacing w:line="276" w:lineRule="auto"/>
        <w:ind w:left="-567" w:firstLine="567"/>
        <w:jc w:val="both"/>
      </w:pPr>
      <w:r w:rsidRPr="00CD1DE4">
        <w:t xml:space="preserve">1.2 Работа по созданию УМК способствует: </w:t>
      </w:r>
    </w:p>
    <w:p w:rsidR="00CD1DE4" w:rsidRPr="00CD1DE4" w:rsidRDefault="00CD1DE4" w:rsidP="008B0F47">
      <w:pPr>
        <w:pStyle w:val="Default"/>
        <w:spacing w:line="276" w:lineRule="auto"/>
        <w:ind w:left="-567" w:firstLine="567"/>
        <w:jc w:val="both"/>
      </w:pPr>
      <w:r w:rsidRPr="00CD1DE4">
        <w:t xml:space="preserve">- повышению уровня преподавания дисциплины (модуля); </w:t>
      </w:r>
    </w:p>
    <w:p w:rsidR="00CD1DE4" w:rsidRPr="00CD1DE4" w:rsidRDefault="00CD1DE4" w:rsidP="008B0F47">
      <w:pPr>
        <w:pStyle w:val="Default"/>
        <w:spacing w:line="276" w:lineRule="auto"/>
        <w:ind w:left="-567" w:firstLine="567"/>
        <w:jc w:val="both"/>
      </w:pPr>
      <w:r w:rsidRPr="00CD1DE4">
        <w:t xml:space="preserve">- формированию системы качества подготовки специалистов; </w:t>
      </w:r>
    </w:p>
    <w:p w:rsidR="00CD1DE4" w:rsidRDefault="00CD1DE4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DE4">
        <w:rPr>
          <w:rFonts w:ascii="Times New Roman" w:hAnsi="Times New Roman"/>
          <w:sz w:val="24"/>
          <w:szCs w:val="24"/>
        </w:rPr>
        <w:t>оптимизации подготовки и про</w:t>
      </w:r>
      <w:r>
        <w:rPr>
          <w:rFonts w:ascii="Times New Roman" w:hAnsi="Times New Roman"/>
          <w:sz w:val="24"/>
          <w:szCs w:val="24"/>
        </w:rPr>
        <w:t xml:space="preserve">ведения занятий, интенсификации </w:t>
      </w:r>
      <w:r w:rsidRPr="00CD1DE4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CD1DE4" w:rsidRPr="00CD1DE4" w:rsidRDefault="00CD1DE4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1DE4">
        <w:rPr>
          <w:rFonts w:ascii="Times New Roman" w:hAnsi="Times New Roman"/>
          <w:sz w:val="24"/>
          <w:szCs w:val="24"/>
        </w:rPr>
        <w:t xml:space="preserve">созданию благоприятных возможностей для обмена передовым педагогическим опытом; </w:t>
      </w:r>
    </w:p>
    <w:p w:rsidR="00CD1DE4" w:rsidRDefault="00CD1DE4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D1DE4">
        <w:rPr>
          <w:rFonts w:ascii="Times New Roman" w:hAnsi="Times New Roman"/>
          <w:sz w:val="24"/>
          <w:szCs w:val="24"/>
        </w:rPr>
        <w:t>- росту квалификации педагогов.</w:t>
      </w:r>
    </w:p>
    <w:p w:rsidR="00CD1DE4" w:rsidRDefault="00CD1DE4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D1DE4">
        <w:rPr>
          <w:rFonts w:ascii="Times New Roman" w:hAnsi="Times New Roman"/>
          <w:sz w:val="24"/>
          <w:szCs w:val="24"/>
        </w:rPr>
        <w:t>1.3 Внедрение УМК учебной дисциплины, профессионального модуля в практику работы колледжа позволяет систематизировать и свести к необходимому минимуму нормативные, методические документы, обеспечивающие подготовку выпускника по специальности, а также определить основные цели, пути и средства достижения целей качественной подготовки специалистов.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1.4 Перечень сокращений и обозначений, используемых в положении: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УМК </w:t>
      </w:r>
      <w:r w:rsidRPr="008B0F47">
        <w:rPr>
          <w:rFonts w:ascii="Times New Roman" w:hAnsi="Times New Roman"/>
          <w:sz w:val="24"/>
          <w:szCs w:val="24"/>
        </w:rPr>
        <w:t xml:space="preserve">- учебно-методический комплекс - система нормативной и учебно-методической документации; средств обучения и контроля по конкретным УД, МДК и ПМ, необходимых и достаточных для качественной организации программ подготовки специалистов среднего звена (ППССЗ), согласно учебному плану, создаваемая в целях достижения требований федеральных государственных образовательных стандартов;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ФГОС СПО </w:t>
      </w:r>
      <w:r w:rsidRPr="008B0F4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ОУ </w:t>
      </w:r>
      <w:r w:rsidRPr="008B0F47">
        <w:rPr>
          <w:rFonts w:ascii="Times New Roman" w:hAnsi="Times New Roman"/>
          <w:sz w:val="24"/>
          <w:szCs w:val="24"/>
        </w:rPr>
        <w:t xml:space="preserve">- образовательное учреждение;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ППССЗ </w:t>
      </w:r>
      <w:r w:rsidRPr="008B0F47">
        <w:rPr>
          <w:rFonts w:ascii="Times New Roman" w:hAnsi="Times New Roman"/>
          <w:sz w:val="24"/>
          <w:szCs w:val="24"/>
        </w:rPr>
        <w:t xml:space="preserve">- программа подготовки специалиста среднего звена;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ПК </w:t>
      </w:r>
      <w:r w:rsidRPr="008B0F47">
        <w:rPr>
          <w:rFonts w:ascii="Times New Roman" w:hAnsi="Times New Roman"/>
          <w:sz w:val="24"/>
          <w:szCs w:val="24"/>
        </w:rPr>
        <w:t xml:space="preserve">- профессиональная компетенция;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ПМ </w:t>
      </w:r>
      <w:r w:rsidRPr="008B0F47">
        <w:rPr>
          <w:rFonts w:ascii="Times New Roman" w:hAnsi="Times New Roman"/>
          <w:sz w:val="24"/>
          <w:szCs w:val="24"/>
        </w:rPr>
        <w:t xml:space="preserve">- профессиональный модуль;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УД </w:t>
      </w:r>
      <w:r w:rsidRPr="008B0F47">
        <w:rPr>
          <w:rFonts w:ascii="Times New Roman" w:hAnsi="Times New Roman"/>
          <w:sz w:val="24"/>
          <w:szCs w:val="24"/>
        </w:rPr>
        <w:t xml:space="preserve">- учебная дисциплина;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КОС </w:t>
      </w:r>
      <w:r w:rsidRPr="008B0F47">
        <w:rPr>
          <w:rFonts w:ascii="Times New Roman" w:hAnsi="Times New Roman"/>
          <w:sz w:val="24"/>
          <w:szCs w:val="24"/>
        </w:rPr>
        <w:t xml:space="preserve">- контрольно-оценочные средства;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МДК </w:t>
      </w:r>
      <w:r w:rsidRPr="008B0F47">
        <w:rPr>
          <w:rFonts w:ascii="Times New Roman" w:hAnsi="Times New Roman"/>
          <w:sz w:val="24"/>
          <w:szCs w:val="24"/>
        </w:rPr>
        <w:t xml:space="preserve">– междисциплинарный курс;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КТП </w:t>
      </w:r>
      <w:r w:rsidRPr="008B0F47">
        <w:rPr>
          <w:rFonts w:ascii="Times New Roman" w:hAnsi="Times New Roman"/>
          <w:sz w:val="24"/>
          <w:szCs w:val="24"/>
        </w:rPr>
        <w:t xml:space="preserve">- календарно-тематический план;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ГИА - </w:t>
      </w:r>
      <w:r w:rsidRPr="008B0F47">
        <w:rPr>
          <w:rFonts w:ascii="Times New Roman" w:hAnsi="Times New Roman"/>
          <w:sz w:val="24"/>
          <w:szCs w:val="24"/>
        </w:rPr>
        <w:t xml:space="preserve">Государственная итоговая аттестация;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ФОС - </w:t>
      </w:r>
      <w:r w:rsidRPr="008B0F47">
        <w:rPr>
          <w:rFonts w:ascii="Times New Roman" w:hAnsi="Times New Roman"/>
          <w:sz w:val="24"/>
          <w:szCs w:val="24"/>
        </w:rPr>
        <w:t>фонд оценочных средств.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2 Задачи формирования УМК учебной дисциплины, профессионального модуля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2.1. Подготовка учебно-методического обеспечения УД/ПМ.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2.2. Систематизация содер</w:t>
      </w:r>
      <w:r>
        <w:rPr>
          <w:rFonts w:ascii="Times New Roman" w:hAnsi="Times New Roman"/>
          <w:sz w:val="24"/>
          <w:szCs w:val="24"/>
        </w:rPr>
        <w:t xml:space="preserve">жания УД/ПМ с учетом достижений </w:t>
      </w:r>
      <w:r w:rsidRPr="008B0F47">
        <w:rPr>
          <w:rFonts w:ascii="Times New Roman" w:hAnsi="Times New Roman"/>
          <w:sz w:val="24"/>
          <w:szCs w:val="24"/>
        </w:rPr>
        <w:t>науки, а также частных наук, требований работодателей.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2.3. Оснащение учебного процесса учебно-методическими, справочными и другими материалами, способствующими качественной подготовке специалистов.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lastRenderedPageBreak/>
        <w:t>2.4. Внедрение инновационных педагогических технологий и активных методов обучения в преподавании УД/ПМ</w:t>
      </w:r>
      <w:r>
        <w:rPr>
          <w:rFonts w:ascii="Times New Roman" w:hAnsi="Times New Roman"/>
          <w:sz w:val="24"/>
          <w:szCs w:val="24"/>
        </w:rPr>
        <w:t>.</w:t>
      </w:r>
      <w:r w:rsidRPr="008B0F47">
        <w:rPr>
          <w:rFonts w:ascii="Times New Roman" w:hAnsi="Times New Roman"/>
          <w:sz w:val="24"/>
          <w:szCs w:val="24"/>
        </w:rPr>
        <w:t xml:space="preserve">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2.5. Правильное планирование и организация самостоятельной работы обучающихся, контроля результатов их обучения.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2.6. Разработка фонда оценочных средств ППССЗ по направлениям подготовки.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8B0F47">
        <w:rPr>
          <w:rFonts w:ascii="Times New Roman" w:hAnsi="Times New Roman"/>
          <w:sz w:val="24"/>
          <w:szCs w:val="24"/>
        </w:rPr>
        <w:t>Создание учебно-методических материалов, необходимых для подготовки электронных учебников, электронных учебно-методических пособий.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B0F47">
        <w:rPr>
          <w:rFonts w:ascii="Times New Roman" w:hAnsi="Times New Roman"/>
          <w:b/>
          <w:bCs/>
          <w:sz w:val="24"/>
          <w:szCs w:val="24"/>
        </w:rPr>
        <w:t xml:space="preserve"> Структура учебно-методического комплекса учебной дисциплины, профессионального модуля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3.1 Учебно-методический комплекс по учебной дисциплине (модулю) состоит из следующих разделов: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B0F47">
        <w:rPr>
          <w:rFonts w:ascii="Times New Roman" w:hAnsi="Times New Roman"/>
          <w:sz w:val="24"/>
          <w:szCs w:val="24"/>
        </w:rPr>
        <w:t xml:space="preserve">рограммное обеспечение.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Учебно-методическое обеспечение.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Комплекты контрольно-оценочных средств.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П</w:t>
      </w:r>
      <w:r w:rsidRPr="008B0F47">
        <w:rPr>
          <w:rFonts w:ascii="Times New Roman" w:hAnsi="Times New Roman"/>
          <w:sz w:val="24"/>
          <w:szCs w:val="24"/>
        </w:rPr>
        <w:t xml:space="preserve">рограммное обеспечение: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Рабочая программа УД, ПМ.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Календарно-тематический план по учебной дисциплине </w:t>
      </w:r>
      <w:r>
        <w:rPr>
          <w:rFonts w:ascii="Times New Roman" w:hAnsi="Times New Roman"/>
          <w:sz w:val="24"/>
          <w:szCs w:val="24"/>
        </w:rPr>
        <w:t>(МДК, ПМ)</w:t>
      </w:r>
      <w:r w:rsidRPr="008B0F47">
        <w:rPr>
          <w:rFonts w:ascii="Times New Roman" w:hAnsi="Times New Roman"/>
          <w:sz w:val="24"/>
          <w:szCs w:val="24"/>
        </w:rPr>
        <w:t>.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3.3 Учебно-методическое обеспечение: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 - материалы для теоретических занятий (лекционные материалы);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материалы для практических и лабораторных занятий; 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- материалы для самостоятельной работы студентов.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3.4 Комплекты контрольно-оценочных средств: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- для пр</w:t>
      </w:r>
      <w:r>
        <w:rPr>
          <w:rFonts w:ascii="Times New Roman" w:hAnsi="Times New Roman"/>
          <w:sz w:val="24"/>
          <w:szCs w:val="24"/>
        </w:rPr>
        <w:t xml:space="preserve">оведения входного (при наличии) </w:t>
      </w:r>
      <w:r w:rsidRPr="008B0F47">
        <w:rPr>
          <w:rFonts w:ascii="Times New Roman" w:hAnsi="Times New Roman"/>
          <w:sz w:val="24"/>
          <w:szCs w:val="24"/>
        </w:rPr>
        <w:t xml:space="preserve">контроля;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 xml:space="preserve">- для проведения промежуточной аттестации;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- для проведения квалификационных экзаменов по ПМ.</w:t>
      </w:r>
    </w:p>
    <w:p w:rsidR="008B0F47" w:rsidRP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b/>
          <w:bCs/>
          <w:sz w:val="24"/>
          <w:szCs w:val="24"/>
        </w:rPr>
        <w:t xml:space="preserve">4. Разработка, порядок рассмотрения УМК учебной дисциплины, профессионального модуля </w:t>
      </w:r>
    </w:p>
    <w:p w:rsidR="008B0F47" w:rsidRDefault="008B0F47" w:rsidP="008B0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47">
        <w:rPr>
          <w:rFonts w:ascii="Times New Roman" w:hAnsi="Times New Roman"/>
          <w:sz w:val="24"/>
          <w:szCs w:val="24"/>
        </w:rPr>
        <w:t>4.1. УМК разрабатывается по каждой дисциплине (модулю) соответствующей ППССЗ. Допускается разработка одного УМК по дисциплине для нескольких специальностей при условии совпадения названия дисциплины в учебных планах, содержания курса, а также общих и профессиональных компетенций.</w:t>
      </w:r>
    </w:p>
    <w:p w:rsidR="009E7813" w:rsidRPr="009E7813" w:rsidRDefault="009E7813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813">
        <w:rPr>
          <w:rFonts w:ascii="Times New Roman" w:hAnsi="Times New Roman"/>
          <w:sz w:val="24"/>
          <w:szCs w:val="24"/>
        </w:rPr>
        <w:t>4.2. Учебно-методические и учебные материалы, включаемые в УМК,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средств обучения, позволяющих обучающимся глубоко усваивать учебный материал и получать навыки по его использованию на практике.</w:t>
      </w:r>
    </w:p>
    <w:p w:rsidR="009E7813" w:rsidRPr="009E7813" w:rsidRDefault="009E7813" w:rsidP="008D14B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813">
        <w:rPr>
          <w:rFonts w:ascii="Times New Roman" w:hAnsi="Times New Roman"/>
          <w:sz w:val="24"/>
          <w:szCs w:val="24"/>
        </w:rPr>
        <w:t>4.3. Разработка рабочей программы и календарно-тематический план дисциплины (модуля) осуществляется в соответствии с локальными актами колледжа.</w:t>
      </w:r>
    </w:p>
    <w:p w:rsidR="009E7813" w:rsidRPr="009E7813" w:rsidRDefault="008D14B2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E7813" w:rsidRPr="009E7813">
        <w:rPr>
          <w:rFonts w:ascii="Times New Roman" w:hAnsi="Times New Roman"/>
          <w:sz w:val="24"/>
          <w:szCs w:val="24"/>
        </w:rPr>
        <w:t>. Учебные и учебно-методические материалы разрабатываются в соответствии с утвержденной рабочей программой данной дисциплины (мо</w:t>
      </w:r>
      <w:r w:rsidR="009E7813">
        <w:rPr>
          <w:rFonts w:ascii="Times New Roman" w:hAnsi="Times New Roman"/>
          <w:sz w:val="24"/>
          <w:szCs w:val="24"/>
        </w:rPr>
        <w:t>дуля) и рассматриваются на ЦК</w:t>
      </w:r>
      <w:r w:rsidR="009E7813" w:rsidRPr="009E7813">
        <w:rPr>
          <w:rFonts w:ascii="Times New Roman" w:hAnsi="Times New Roman"/>
          <w:sz w:val="24"/>
          <w:szCs w:val="24"/>
        </w:rPr>
        <w:t>.</w:t>
      </w:r>
    </w:p>
    <w:p w:rsidR="009E7813" w:rsidRPr="009E7813" w:rsidRDefault="008D14B2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9E7813" w:rsidRPr="009E7813">
        <w:rPr>
          <w:rFonts w:ascii="Times New Roman" w:hAnsi="Times New Roman"/>
          <w:sz w:val="24"/>
          <w:szCs w:val="24"/>
        </w:rPr>
        <w:t>. Контроль содержания и качества разработки УМК возлагается на преподавателя (преподавателей), ведущего данную дисциплину (модуль) и председателя цикловой комиссии специальности.</w:t>
      </w:r>
    </w:p>
    <w:p w:rsidR="009E7813" w:rsidRDefault="008D14B2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9E7813" w:rsidRPr="009E7813">
        <w:rPr>
          <w:rFonts w:ascii="Times New Roman" w:hAnsi="Times New Roman"/>
          <w:sz w:val="24"/>
          <w:szCs w:val="24"/>
        </w:rPr>
        <w:t>. Изменение входящих в состав УМК материалов осуществляется по мере необходимости с целью улучшения качества преподавания, пополнения новыми материалами</w:t>
      </w:r>
      <w:r w:rsidR="00094CBF">
        <w:rPr>
          <w:rFonts w:ascii="Times New Roman" w:hAnsi="Times New Roman"/>
          <w:sz w:val="24"/>
          <w:szCs w:val="24"/>
        </w:rPr>
        <w:t xml:space="preserve"> (Приложение 1)</w:t>
      </w:r>
      <w:r w:rsidR="009E7813" w:rsidRPr="009E7813">
        <w:rPr>
          <w:rFonts w:ascii="Times New Roman" w:hAnsi="Times New Roman"/>
          <w:sz w:val="24"/>
          <w:szCs w:val="24"/>
        </w:rPr>
        <w:t>.</w:t>
      </w:r>
    </w:p>
    <w:p w:rsidR="009E7813" w:rsidRPr="009E7813" w:rsidRDefault="009E7813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813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E7813">
        <w:rPr>
          <w:rFonts w:ascii="Times New Roman" w:hAnsi="Times New Roman"/>
          <w:sz w:val="24"/>
          <w:szCs w:val="24"/>
        </w:rPr>
        <w:t xml:space="preserve">. </w:t>
      </w:r>
      <w:r w:rsidRPr="009E7813">
        <w:rPr>
          <w:rFonts w:ascii="Times New Roman" w:hAnsi="Times New Roman"/>
          <w:b/>
          <w:bCs/>
          <w:sz w:val="24"/>
          <w:szCs w:val="24"/>
        </w:rPr>
        <w:t xml:space="preserve">Хранение и оформление УМК </w:t>
      </w:r>
    </w:p>
    <w:p w:rsidR="009E7813" w:rsidRPr="009E7813" w:rsidRDefault="009E7813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813">
        <w:rPr>
          <w:rFonts w:ascii="Times New Roman" w:hAnsi="Times New Roman"/>
          <w:sz w:val="24"/>
          <w:szCs w:val="24"/>
        </w:rPr>
        <w:t>4.1. Все элементы УМК должны быть скомплектованы в отдельной папке (нескольких папках</w:t>
      </w:r>
      <w:r>
        <w:rPr>
          <w:rFonts w:ascii="Times New Roman" w:hAnsi="Times New Roman"/>
          <w:sz w:val="24"/>
          <w:szCs w:val="24"/>
        </w:rPr>
        <w:t>).</w:t>
      </w:r>
      <w:r w:rsidRPr="009E7813">
        <w:rPr>
          <w:rFonts w:ascii="Times New Roman" w:hAnsi="Times New Roman"/>
          <w:sz w:val="24"/>
          <w:szCs w:val="24"/>
        </w:rPr>
        <w:t xml:space="preserve"> </w:t>
      </w:r>
    </w:p>
    <w:p w:rsidR="009E7813" w:rsidRDefault="009E7813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813">
        <w:rPr>
          <w:rFonts w:ascii="Times New Roman" w:hAnsi="Times New Roman"/>
          <w:sz w:val="24"/>
          <w:szCs w:val="24"/>
        </w:rPr>
        <w:t>4.2. УМК хранится в бумажном</w:t>
      </w:r>
      <w:r>
        <w:rPr>
          <w:rFonts w:ascii="Times New Roman" w:hAnsi="Times New Roman"/>
          <w:sz w:val="24"/>
          <w:szCs w:val="24"/>
        </w:rPr>
        <w:t xml:space="preserve"> (электронном)</w:t>
      </w:r>
      <w:r w:rsidRPr="009E7813">
        <w:rPr>
          <w:rFonts w:ascii="Times New Roman" w:hAnsi="Times New Roman"/>
          <w:sz w:val="24"/>
          <w:szCs w:val="24"/>
        </w:rPr>
        <w:t xml:space="preserve"> варианте у ведущего дисциплину (модуль) преподавателя в учебном кабинете (лаборатории).</w:t>
      </w: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D14B2" w:rsidRDefault="008D14B2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D14B2" w:rsidRDefault="008D14B2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D14B2" w:rsidRDefault="008D14B2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4CBF" w:rsidRDefault="00094CBF" w:rsidP="00094CB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94CBF" w:rsidRDefault="00094CBF" w:rsidP="00094CB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об</w:t>
      </w:r>
    </w:p>
    <w:p w:rsidR="00094CBF" w:rsidRDefault="00094CBF" w:rsidP="00094CBF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учебно-методическом комплексе</w:t>
      </w: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ЛИСТ ИЗМЕНЕНИЙ</w:t>
      </w: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учебно-методическом комплексе по дисциплине (ПМ)_________________________________________________________________________</w:t>
      </w: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дисциплины)</w:t>
      </w: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специальности______________________________________________________________</w:t>
      </w: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20__/20__ учебный год </w:t>
      </w: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 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вносятся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094CBF" w:rsidRDefault="00094CBF" w:rsidP="00094CBF">
      <w:pPr>
        <w:suppressLineNumbers/>
        <w:spacing w:after="0" w:line="240" w:lineRule="auto"/>
        <w:ind w:left="1273" w:firstLine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(элемент УМК)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 .…………………………………..;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 …………………………………...;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…………………………………… .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вносятся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094CBF" w:rsidRDefault="00094CBF" w:rsidP="00094CBF">
      <w:pPr>
        <w:suppressLineNumbers/>
        <w:spacing w:after="0" w:line="240" w:lineRule="auto"/>
        <w:ind w:left="1273" w:firstLine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(элемент УМК)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 .…………………………………..;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 …………………………………...;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…………………………………… .</w:t>
      </w: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CBF" w:rsidRDefault="00094CBF" w:rsidP="00094CB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вносятся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094CBF" w:rsidRDefault="00094CBF" w:rsidP="00094CBF">
      <w:pPr>
        <w:suppressLineNumbers/>
        <w:spacing w:after="0" w:line="240" w:lineRule="auto"/>
        <w:ind w:left="1273" w:firstLine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(элемент УМК)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 .…………………………………..;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…………………………………...;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094CBF" w:rsidRDefault="00094CBF" w:rsidP="00094CBF">
      <w:pPr>
        <w:suppressLineNumber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 …………………………………… .</w:t>
      </w:r>
    </w:p>
    <w:p w:rsidR="00094CBF" w:rsidRDefault="00094CBF" w:rsidP="00094C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Default="00094CBF" w:rsidP="0009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Автор-составитель УМК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94CBF" w:rsidRDefault="00094CBF" w:rsidP="0009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(личная подпись)</w:t>
      </w:r>
    </w:p>
    <w:p w:rsidR="00094CBF" w:rsidRDefault="00094CBF" w:rsidP="00094C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CBF" w:rsidRPr="00CD1DE4" w:rsidRDefault="00094CBF" w:rsidP="009E781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094CBF" w:rsidRPr="00C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E"/>
    <w:rsid w:val="00094CBF"/>
    <w:rsid w:val="001A77FE"/>
    <w:rsid w:val="002B64C9"/>
    <w:rsid w:val="00326E5E"/>
    <w:rsid w:val="008433CE"/>
    <w:rsid w:val="008B0F47"/>
    <w:rsid w:val="008D14B2"/>
    <w:rsid w:val="009E7813"/>
    <w:rsid w:val="00C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887D-5551-4E84-A8F3-7870C03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Согомонян</cp:lastModifiedBy>
  <cp:revision>2</cp:revision>
  <cp:lastPrinted>2020-02-11T13:53:00Z</cp:lastPrinted>
  <dcterms:created xsi:type="dcterms:W3CDTF">2020-02-14T15:41:00Z</dcterms:created>
  <dcterms:modified xsi:type="dcterms:W3CDTF">2020-02-14T15:41:00Z</dcterms:modified>
</cp:coreProperties>
</file>