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ОУД.03</w:t>
      </w:r>
      <w:r w:rsidRPr="008B11EB">
        <w:rPr>
          <w:rFonts w:ascii="Times New Roman" w:eastAsia="Calibri" w:hAnsi="Times New Roman" w:cs="Times New Roman"/>
          <w:b/>
          <w:sz w:val="24"/>
          <w:szCs w:val="24"/>
        </w:rPr>
        <w:t xml:space="preserve"> МАТЕМАТИКА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503B31" w:rsidRPr="00503B31" w:rsidRDefault="00503B31" w:rsidP="00503B31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03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 укрупнённой группы специальностей 09.00.00 Информатика и вычислительная техника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09.02.05 Прикладная информатика (по отраслям).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03B31" w:rsidRPr="00503B31" w:rsidRDefault="00503B31" w:rsidP="0050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Calibri" w:hAnsi="Times New Roman" w:cs="Times New Roman"/>
          <w:sz w:val="24"/>
          <w:szCs w:val="24"/>
        </w:rPr>
        <w:t>Учебная дисциплина «Математика» изучается в общеобразовательном цикле учебного плана СПО на базе основного общего образования с получением среднего общего образования (ППКРС, ППССЗ). В учебных планах ППКРС, ППССЗ учебная дисциплина «Математика» входит в состав общих общеобразовательных учебных дисциплин.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503B31" w:rsidRPr="00503B31" w:rsidRDefault="00503B31" w:rsidP="00503B31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личностных: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Л1 </w:t>
      </w:r>
      <w:proofErr w:type="spellStart"/>
      <w:r w:rsidRPr="00503B31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Л2 понимание значимости математики для научно-технического прогресса, </w:t>
      </w:r>
      <w:proofErr w:type="spellStart"/>
      <w:r w:rsidRPr="00503B31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Л3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Л4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Л5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Л6 готовность и способность к самостоятельной творческой и ответственной деятельности;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Л7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Л8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03B31" w:rsidRPr="00503B31" w:rsidRDefault="00503B31" w:rsidP="00503B3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503B31">
        <w:rPr>
          <w:rFonts w:ascii="Times New Roman" w:eastAsia="Calibri" w:hAnsi="Times New Roman" w:cs="Times New Roman"/>
          <w:bCs/>
          <w:sz w:val="24"/>
          <w:szCs w:val="24"/>
        </w:rPr>
        <w:t>метапредметных</w:t>
      </w:r>
      <w:proofErr w:type="spellEnd"/>
      <w:r w:rsidRPr="00503B3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М2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М3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М4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М5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М6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М7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03B31" w:rsidRPr="00503B31" w:rsidRDefault="00503B31" w:rsidP="00503B3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предметных: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П1 </w:t>
      </w:r>
      <w:proofErr w:type="spellStart"/>
      <w:r w:rsidRPr="00503B31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П2 </w:t>
      </w:r>
      <w:proofErr w:type="spellStart"/>
      <w:r w:rsidRPr="00503B31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П3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П4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П5 </w:t>
      </w:r>
      <w:proofErr w:type="spellStart"/>
      <w:r w:rsidRPr="00503B31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П6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503B31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 умения распознавать геометрические фигуры на чертежах, </w:t>
      </w:r>
      <w:r w:rsidRPr="00503B3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П7 </w:t>
      </w:r>
      <w:proofErr w:type="spellStart"/>
      <w:r w:rsidRPr="00503B31">
        <w:rPr>
          <w:rFonts w:ascii="Times New Roman" w:eastAsia="Calibri" w:hAnsi="Times New Roman" w:cs="Times New Roman"/>
          <w:bCs/>
          <w:sz w:val="24"/>
          <w:szCs w:val="24"/>
        </w:rPr>
        <w:t>сформированность</w:t>
      </w:r>
      <w:proofErr w:type="spellEnd"/>
      <w:r w:rsidRPr="00503B31">
        <w:rPr>
          <w:rFonts w:ascii="Times New Roman" w:eastAsia="Calibri" w:hAnsi="Times New Roman" w:cs="Times New Roman"/>
          <w:bCs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</w:t>
      </w:r>
      <w:bookmarkStart w:id="0" w:name="_GoBack"/>
      <w:bookmarkEnd w:id="0"/>
      <w:r w:rsidRPr="00503B31">
        <w:rPr>
          <w:rFonts w:ascii="Times New Roman" w:eastAsia="Calibri" w:hAnsi="Times New Roman" w:cs="Times New Roman"/>
          <w:bCs/>
          <w:sz w:val="24"/>
          <w:szCs w:val="24"/>
        </w:rPr>
        <w:t>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03B31">
        <w:rPr>
          <w:rFonts w:ascii="Times New Roman" w:eastAsia="Calibri" w:hAnsi="Times New Roman" w:cs="Times New Roman"/>
          <w:bCs/>
          <w:sz w:val="24"/>
          <w:szCs w:val="24"/>
        </w:rPr>
        <w:t>П8 владение навыками использования готовых компьютерных программ при решении задач.</w:t>
      </w:r>
    </w:p>
    <w:p w:rsidR="005F4EE5" w:rsidRPr="0044297D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–  351</w:t>
      </w:r>
      <w:proofErr w:type="gramEnd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учебная нагрузка – 234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(внеаудиторная) работа – 117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письменного экзамена 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понятия о числе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 о числе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Корни, степени и логарифмы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2.1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Корни и степени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2.2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Логарифмы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Прямые и плоскости в пространстве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3.1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Параллельные прямые и плоскости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пространстве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3.2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Перпендикулярные прямые и плоскости в пространстве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Комбинаторика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Комбинаторика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Координаты и векторы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Координаты и векторы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тригонометрии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Тригонометрические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операции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6.2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Тригонометрические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функции и уравнения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7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Многогранники и круглые тела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7.1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Многогранники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7.2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Круглые тела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8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ПРОИЗВОДНАЯ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8.1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Производная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9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Интеграл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9.1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Первообразная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10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Элементы теории вероятности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10.1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11</w:t>
      </w: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Уравнения, неравенства и системы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11.1 </w:t>
      </w:r>
      <w:r w:rsidRPr="00503B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Уравнения и неравенства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B7DB5"/>
    <w:rsid w:val="00503B31"/>
    <w:rsid w:val="00513AA5"/>
    <w:rsid w:val="005F4EE5"/>
    <w:rsid w:val="0081678B"/>
    <w:rsid w:val="008B11EB"/>
    <w:rsid w:val="0094398E"/>
    <w:rsid w:val="00B212A9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10</cp:revision>
  <dcterms:created xsi:type="dcterms:W3CDTF">2021-05-27T10:22:00Z</dcterms:created>
  <dcterms:modified xsi:type="dcterms:W3CDTF">2021-05-27T12:29:00Z</dcterms:modified>
</cp:coreProperties>
</file>