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DE5ACB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ОУД.09</w:t>
      </w:r>
      <w:r w:rsidR="008B11EB" w:rsidRPr="008B1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DE5ACB" w:rsidRDefault="00503B31" w:rsidP="00503B31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(ППССЗ) в соответствии с ФГОС по специальности (специальностям) СПО укрупнённой группы специальностей 09.00.00 Информатика и вычислительная техника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3B31" w:rsidRPr="00DE5ACB" w:rsidRDefault="00503B31" w:rsidP="00DE5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5ACB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 (по отраслям).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03B31" w:rsidRPr="00503B31" w:rsidRDefault="00503B31" w:rsidP="0050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Calibri" w:hAnsi="Times New Roman" w:cs="Times New Roman"/>
          <w:sz w:val="24"/>
          <w:szCs w:val="24"/>
        </w:rPr>
        <w:t>Учебная дисциплина «</w:t>
      </w:r>
      <w:r w:rsidR="00DE5ACB">
        <w:rPr>
          <w:rFonts w:ascii="Times New Roman" w:eastAsia="Calibri" w:hAnsi="Times New Roman" w:cs="Times New Roman"/>
          <w:sz w:val="24"/>
          <w:szCs w:val="24"/>
        </w:rPr>
        <w:t>Химия</w:t>
      </w:r>
      <w:r w:rsidRPr="00503B31">
        <w:rPr>
          <w:rFonts w:ascii="Times New Roman" w:eastAsia="Calibri" w:hAnsi="Times New Roman" w:cs="Times New Roman"/>
          <w:sz w:val="24"/>
          <w:szCs w:val="24"/>
        </w:rPr>
        <w:t xml:space="preserve">» изучается в общеобразовательном цикле учебного плана СПО на базе основного общего образования с получением среднего общего образования (ППКРС, ППССЗ). 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DE5ACB" w:rsidRPr="00DE5ACB" w:rsidRDefault="00DE5ACB" w:rsidP="00DE5ACB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5ACB">
        <w:rPr>
          <w:rFonts w:ascii="Times New Roman" w:eastAsia="Calibri" w:hAnsi="Times New Roman" w:cs="Times New Roman"/>
          <w:sz w:val="24"/>
          <w:szCs w:val="24"/>
        </w:rPr>
        <w:t>Освоение  содержания</w:t>
      </w:r>
      <w:proofErr w:type="gram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учебной  дисциплины  «Химия»,  обеспечивает  достижение </w:t>
      </w:r>
    </w:p>
    <w:p w:rsidR="00DE5ACB" w:rsidRPr="00DE5ACB" w:rsidRDefault="00DE5ACB" w:rsidP="00DE5AC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sz w:val="24"/>
          <w:szCs w:val="24"/>
        </w:rPr>
        <w:t>студентами следующих результатов:</w:t>
      </w:r>
    </w:p>
    <w:p w:rsidR="00DE5ACB" w:rsidRPr="00DE5ACB" w:rsidRDefault="00DE5ACB" w:rsidP="00DE5AC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i/>
          <w:sz w:val="24"/>
          <w:szCs w:val="24"/>
        </w:rPr>
        <w:t>личностных</w:t>
      </w:r>
      <w:r w:rsidRPr="00DE5A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5ACB" w:rsidRPr="00DE5ACB" w:rsidRDefault="00DE5ACB" w:rsidP="001B639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E5ACB" w:rsidRPr="00DE5ACB" w:rsidRDefault="00DE5ACB" w:rsidP="001B639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5ACB">
        <w:rPr>
          <w:rFonts w:ascii="Times New Roman" w:eastAsia="Calibri" w:hAnsi="Times New Roman" w:cs="Times New Roman"/>
          <w:sz w:val="24"/>
          <w:szCs w:val="24"/>
        </w:rPr>
        <w:t>готовность  к</w:t>
      </w:r>
      <w:proofErr w:type="gram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продолжению  образования  и  повышения  квалификации  в  избранной профессиональной деятельности и объективное осознание роли химических компетенций в этом;</w:t>
      </w:r>
    </w:p>
    <w:p w:rsidR="00DE5ACB" w:rsidRPr="00DE5ACB" w:rsidRDefault="00DE5ACB" w:rsidP="001B639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DE5ACB" w:rsidRPr="00DE5ACB" w:rsidRDefault="00DE5ACB" w:rsidP="00DE5AC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5ACB">
        <w:rPr>
          <w:rFonts w:ascii="Times New Roman" w:eastAsia="Calibri" w:hAnsi="Times New Roman" w:cs="Times New Roman"/>
          <w:i/>
          <w:sz w:val="24"/>
          <w:szCs w:val="24"/>
        </w:rPr>
        <w:t>метапредметных</w:t>
      </w:r>
      <w:proofErr w:type="spellEnd"/>
      <w:r w:rsidRPr="00DE5A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E5ACB">
        <w:rPr>
          <w:rFonts w:ascii="Times New Roman" w:eastAsia="Calibri" w:hAnsi="Times New Roman" w:cs="Times New Roman"/>
          <w:sz w:val="24"/>
          <w:szCs w:val="24"/>
        </w:rPr>
        <w:t>использование  различных  видов  познавательной  деятельности  и  основных  интеллектуальных  операций  (постановки  задачи,  формулирования 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 научного  эксперимента)  для  изучения  различных  сторон  химических объектов и процессов, с которыми возникает необходимость сталкиваться в профессиональной сфере;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использование различных источников для получения химической информации, умение оценить ее достоверность для достижения хороших результатов </w:t>
      </w:r>
    </w:p>
    <w:p w:rsidR="00DE5ACB" w:rsidRPr="001B6396" w:rsidRDefault="00DE5ACB" w:rsidP="001B639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1B6396">
        <w:rPr>
          <w:rFonts w:ascii="Times New Roman" w:eastAsia="Calibri" w:hAnsi="Times New Roman" w:cs="Times New Roman"/>
          <w:sz w:val="24"/>
          <w:szCs w:val="24"/>
        </w:rPr>
        <w:t>в профессиональной сфере;</w:t>
      </w:r>
    </w:p>
    <w:p w:rsidR="00DE5ACB" w:rsidRPr="001B6396" w:rsidRDefault="00DE5ACB" w:rsidP="001B639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1B6396">
        <w:rPr>
          <w:rFonts w:ascii="Times New Roman" w:eastAsia="Calibri" w:hAnsi="Times New Roman" w:cs="Times New Roman"/>
          <w:sz w:val="24"/>
          <w:szCs w:val="24"/>
        </w:rPr>
        <w:t>предметных: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E5AC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представлений</w:t>
      </w:r>
      <w:proofErr w:type="gram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о  месте  химии  в  современной  научной  картине  мира;  понимание  роли  химии  в  формировании  кругозора  и  функциональной грамотности человека для решения практических задач;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владение основополагающими химическими понятиями, теориями, </w:t>
      </w:r>
      <w:proofErr w:type="gramStart"/>
      <w:r w:rsidRPr="00DE5ACB">
        <w:rPr>
          <w:rFonts w:ascii="Times New Roman" w:eastAsia="Calibri" w:hAnsi="Times New Roman" w:cs="Times New Roman"/>
          <w:sz w:val="24"/>
          <w:szCs w:val="24"/>
        </w:rPr>
        <w:t>законами  и</w:t>
      </w:r>
      <w:proofErr w:type="gram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закономерностями;  уверенное  пользование  химической  терминологией  и символикой;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</w:t>
      </w:r>
      <w:proofErr w:type="gramStart"/>
      <w:r w:rsidRPr="00DE5ACB">
        <w:rPr>
          <w:rFonts w:ascii="Times New Roman" w:eastAsia="Calibri" w:hAnsi="Times New Roman" w:cs="Times New Roman"/>
          <w:sz w:val="24"/>
          <w:szCs w:val="24"/>
        </w:rPr>
        <w:t>объяснять  результаты</w:t>
      </w:r>
      <w:proofErr w:type="gram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5ACB">
        <w:rPr>
          <w:rFonts w:ascii="Times New Roman" w:eastAsia="Calibri" w:hAnsi="Times New Roman" w:cs="Times New Roman"/>
          <w:sz w:val="24"/>
          <w:szCs w:val="24"/>
        </w:rPr>
        <w:lastRenderedPageBreak/>
        <w:t>проведенных  опытов  и  делать  выводы;  готовность  и способность применять методы познания при решении практических задач;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E5AC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умения</w:t>
      </w:r>
      <w:proofErr w:type="gram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 давать  количественные  оценки  и  производить расчеты по химическим формулам и уравнениям;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владение правилами техники безопасности при использовании </w:t>
      </w:r>
      <w:proofErr w:type="gramStart"/>
      <w:r w:rsidRPr="00DE5ACB">
        <w:rPr>
          <w:rFonts w:ascii="Times New Roman" w:eastAsia="Calibri" w:hAnsi="Times New Roman" w:cs="Times New Roman"/>
          <w:sz w:val="24"/>
          <w:szCs w:val="24"/>
        </w:rPr>
        <w:t>химических  веществ</w:t>
      </w:r>
      <w:proofErr w:type="gramEnd"/>
      <w:r w:rsidRPr="00DE5A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5ACB" w:rsidRPr="00DE5ACB" w:rsidRDefault="00DE5ACB" w:rsidP="001B639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5AC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5ACB">
        <w:rPr>
          <w:rFonts w:ascii="Times New Roman" w:eastAsia="Calibri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</w:t>
      </w:r>
      <w:bookmarkEnd w:id="0"/>
      <w:r w:rsidRPr="00DE5ACB">
        <w:rPr>
          <w:rFonts w:ascii="Times New Roman" w:eastAsia="Calibri" w:hAnsi="Times New Roman" w:cs="Times New Roman"/>
          <w:sz w:val="24"/>
          <w:szCs w:val="24"/>
        </w:rPr>
        <w:t>й из разных источников.</w:t>
      </w:r>
    </w:p>
    <w:p w:rsidR="005F4EE5" w:rsidRPr="0044297D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DE5ACB" w:rsidRPr="00610811" w:rsidRDefault="00DE5ACB" w:rsidP="00DE5ACB">
      <w:pPr>
        <w:pStyle w:val="Default"/>
        <w:spacing w:line="360" w:lineRule="auto"/>
        <w:ind w:firstLine="567"/>
        <w:jc w:val="both"/>
        <w:rPr>
          <w:color w:val="auto"/>
        </w:rPr>
      </w:pPr>
      <w:r w:rsidRPr="00610811">
        <w:rPr>
          <w:color w:val="auto"/>
        </w:rPr>
        <w:t xml:space="preserve">максимальная учебная нагрузка – 117 часов </w:t>
      </w:r>
    </w:p>
    <w:p w:rsidR="00DE5ACB" w:rsidRPr="00610811" w:rsidRDefault="00DE5ACB" w:rsidP="00DE5ACB">
      <w:pPr>
        <w:pStyle w:val="Default"/>
        <w:spacing w:line="360" w:lineRule="auto"/>
        <w:ind w:firstLine="567"/>
        <w:jc w:val="both"/>
        <w:rPr>
          <w:color w:val="auto"/>
        </w:rPr>
      </w:pPr>
      <w:r w:rsidRPr="00610811">
        <w:rPr>
          <w:color w:val="auto"/>
        </w:rPr>
        <w:t xml:space="preserve">обязательная аудиторная учебная нагрузка – 78 часов; </w:t>
      </w:r>
    </w:p>
    <w:p w:rsidR="00DE5ACB" w:rsidRPr="00610811" w:rsidRDefault="00DE5ACB" w:rsidP="00DE5ACB">
      <w:pPr>
        <w:pStyle w:val="Default"/>
        <w:spacing w:line="360" w:lineRule="auto"/>
        <w:ind w:firstLine="567"/>
        <w:jc w:val="both"/>
        <w:rPr>
          <w:color w:val="auto"/>
        </w:rPr>
      </w:pPr>
      <w:r w:rsidRPr="00610811">
        <w:rPr>
          <w:color w:val="auto"/>
        </w:rPr>
        <w:t xml:space="preserve">самостоятельная работа студента – 39 часов.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1B639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Органическая химия</w:t>
      </w:r>
    </w:p>
    <w:p w:rsid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1.1.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 органической химии и теория строения органических соединений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Углеводороды и их природные источники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1.3.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Кислородсодержащие органические соединения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1.4.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Азотсодержащие органические соединения. Полимеры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1.5.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Обобщение знаний по органической химии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и неорганическая химия</w:t>
      </w:r>
    </w:p>
    <w:p w:rsid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 и законы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 и строение атома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Строение вещества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Вода. Растворы. Электролитическая диссоциация</w:t>
      </w:r>
    </w:p>
    <w:p w:rsid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неорганических соединений и их свойства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Химические реакции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.7. 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Металлы и неметаллы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Обобщение знаний по общей и неорганической химии 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2.9</w:t>
      </w:r>
      <w:r w:rsidRPr="00DE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E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Обобщение знаний по общей и неорганической химии </w:t>
      </w: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5ACB" w:rsidRPr="00DE5ACB" w:rsidRDefault="00DE5ACB" w:rsidP="00DE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191461A"/>
    <w:multiLevelType w:val="hybridMultilevel"/>
    <w:tmpl w:val="D582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795D9D"/>
    <w:multiLevelType w:val="hybridMultilevel"/>
    <w:tmpl w:val="111A78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2B0FD2"/>
    <w:multiLevelType w:val="multilevel"/>
    <w:tmpl w:val="5470E7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35E01"/>
    <w:multiLevelType w:val="hybridMultilevel"/>
    <w:tmpl w:val="4CF820D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1B6396"/>
    <w:rsid w:val="003B497A"/>
    <w:rsid w:val="00434994"/>
    <w:rsid w:val="0044297D"/>
    <w:rsid w:val="004B7DB5"/>
    <w:rsid w:val="00503B31"/>
    <w:rsid w:val="00513AA5"/>
    <w:rsid w:val="005F4EE5"/>
    <w:rsid w:val="0081678B"/>
    <w:rsid w:val="008B11EB"/>
    <w:rsid w:val="0094398E"/>
    <w:rsid w:val="00B212A9"/>
    <w:rsid w:val="00DE5ACB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DE5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12</cp:revision>
  <dcterms:created xsi:type="dcterms:W3CDTF">2021-05-27T10:22:00Z</dcterms:created>
  <dcterms:modified xsi:type="dcterms:W3CDTF">2021-05-28T12:13:00Z</dcterms:modified>
</cp:coreProperties>
</file>