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B0">
        <w:rPr>
          <w:rFonts w:ascii="Times New Roman" w:hAnsi="Times New Roman" w:cs="Times New Roman"/>
          <w:b/>
          <w:sz w:val="24"/>
          <w:szCs w:val="24"/>
        </w:rPr>
        <w:t>ОП. 04 ДОКУМЕНТАЦИОННОЕ ОБЕСПЕЧЕНИЕ УПРАВЛЕНИЯ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5BB0">
        <w:rPr>
          <w:rFonts w:ascii="Times New Roman" w:hAnsi="Times New Roman" w:cs="Times New Roman"/>
          <w:sz w:val="24"/>
          <w:szCs w:val="24"/>
        </w:rPr>
        <w:t>ОП. 04 Документационное обеспечение управления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документацию в соответствии с нормативной базой, в т.ч. используя ин-формационные технологии;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автоматизацию обработки документов;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унифицировать системы документации;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хранение и поиск документов;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телекоммуникационные технологии в электронном документообороте.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цели, задачи и принципы делопроизводства;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 документационного обеспечения управления;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документационного обеспечения управления;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классификацию документов;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составлению и оформлению документов;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документооборота: приём, обработку, регистрацию, контроль, хране-ни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документов, номенклатуру дел.</w:t>
      </w:r>
    </w:p>
    <w:p w:rsidR="00815BB0" w:rsidRPr="00815BB0" w:rsidRDefault="00815BB0" w:rsidP="00815BB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ОПОП по специальности 09.02.05 Прикладная ин-форматика (по отраслям) и овладению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рофессиональными компетенциями: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и вести проектную и техническую документацию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ресурсы проектных операций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риски проектных операций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формировать общие компе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тенции: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1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проблемы, оценивать риски и принимать решения в нестандартных ситуациях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совершенствова-ния профессиональной деятельности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обеспечивать её сплочение, эффективно общаться с коллегами, руководством, потребителями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подчиненных, организовывать и контроли-ровать их работу с принятием на себя ответственности за результат выполнения работ</w:t>
      </w:r>
    </w:p>
    <w:p w:rsidR="00815BB0" w:rsidRPr="00815BB0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 личностного развития, за-ниматься самообразованием, осознанно планировать повышение квалификации</w:t>
      </w:r>
    </w:p>
    <w:p w:rsidR="002A1EA8" w:rsidRPr="002A1EA8" w:rsidRDefault="00815BB0" w:rsidP="00815BB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Быть готовым к смене технологий в профессиональной деятельности</w:t>
      </w:r>
    </w:p>
    <w:p w:rsidR="005F4EE5" w:rsidRPr="0044297D" w:rsidRDefault="005F4EE5" w:rsidP="002A1EA8">
      <w:pPr>
        <w:spacing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38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815BB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2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BB0">
        <w:rPr>
          <w:rFonts w:ascii="Times New Roman" w:hAnsi="Times New Roman" w:cs="Times New Roman"/>
          <w:bCs/>
          <w:sz w:val="24"/>
          <w:szCs w:val="24"/>
        </w:rPr>
        <w:t>Раздел 1.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1.1.</w:t>
      </w:r>
      <w:r w:rsidRPr="00815BB0">
        <w:rPr>
          <w:rFonts w:ascii="Times New Roman" w:hAnsi="Times New Roman" w:cs="Times New Roman"/>
          <w:bCs/>
          <w:sz w:val="24"/>
          <w:szCs w:val="24"/>
        </w:rPr>
        <w:t>Введение в документационное обеспечение управления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Тема 1.2. </w:t>
      </w:r>
      <w:r w:rsidRPr="00815BB0">
        <w:rPr>
          <w:rFonts w:ascii="Times New Roman" w:hAnsi="Times New Roman" w:cs="Times New Roman"/>
          <w:bCs/>
          <w:sz w:val="24"/>
          <w:szCs w:val="24"/>
        </w:rPr>
        <w:t>Классификация док</w:t>
      </w:r>
      <w:r>
        <w:rPr>
          <w:rFonts w:ascii="Times New Roman" w:hAnsi="Times New Roman" w:cs="Times New Roman"/>
          <w:bCs/>
          <w:sz w:val="24"/>
          <w:szCs w:val="24"/>
        </w:rPr>
        <w:t>ументов и системы документации.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1.3.Договорно-правовая </w:t>
      </w:r>
      <w:r w:rsidRPr="00815BB0">
        <w:rPr>
          <w:rFonts w:ascii="Times New Roman" w:hAnsi="Times New Roman" w:cs="Times New Roman"/>
          <w:bCs/>
          <w:sz w:val="24"/>
          <w:szCs w:val="24"/>
        </w:rPr>
        <w:t>документация</w:t>
      </w:r>
    </w:p>
    <w:p w:rsid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1.4.Документы по внешнеэкономической деятельности</w:t>
      </w:r>
    </w:p>
    <w:p w:rsid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1.5.Претензионно-исковая документация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BB0">
        <w:rPr>
          <w:rFonts w:ascii="Times New Roman" w:hAnsi="Times New Roman" w:cs="Times New Roman"/>
          <w:bCs/>
          <w:sz w:val="24"/>
          <w:szCs w:val="24"/>
        </w:rPr>
        <w:t>Раздел 2.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2.1.</w:t>
      </w:r>
      <w:r w:rsidRPr="00815BB0">
        <w:rPr>
          <w:rFonts w:ascii="Times New Roman" w:hAnsi="Times New Roman" w:cs="Times New Roman"/>
          <w:bCs/>
          <w:sz w:val="24"/>
          <w:szCs w:val="24"/>
        </w:rPr>
        <w:t xml:space="preserve"> Служба документационного обеспе</w:t>
      </w:r>
      <w:r>
        <w:rPr>
          <w:rFonts w:ascii="Times New Roman" w:hAnsi="Times New Roman" w:cs="Times New Roman"/>
          <w:bCs/>
          <w:sz w:val="24"/>
          <w:szCs w:val="24"/>
        </w:rPr>
        <w:t>чения управления на предприятии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2.2.Документооборот предприятия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2.2. </w:t>
      </w:r>
      <w:r w:rsidRPr="00815BB0">
        <w:rPr>
          <w:rFonts w:ascii="Times New Roman" w:hAnsi="Times New Roman" w:cs="Times New Roman"/>
          <w:bCs/>
          <w:sz w:val="24"/>
          <w:szCs w:val="24"/>
        </w:rPr>
        <w:t>Конфиденциальная док</w:t>
      </w:r>
      <w:r>
        <w:rPr>
          <w:rFonts w:ascii="Times New Roman" w:hAnsi="Times New Roman" w:cs="Times New Roman"/>
          <w:bCs/>
          <w:sz w:val="24"/>
          <w:szCs w:val="24"/>
        </w:rPr>
        <w:t>ументация и персональные данные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2.3.</w:t>
      </w:r>
      <w:r w:rsidRPr="00815BB0">
        <w:rPr>
          <w:rFonts w:ascii="Times New Roman" w:hAnsi="Times New Roman" w:cs="Times New Roman"/>
          <w:bCs/>
          <w:sz w:val="24"/>
          <w:szCs w:val="24"/>
        </w:rPr>
        <w:t xml:space="preserve"> Компьютерные технологии делопроизводства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ABB" w:rsidRPr="009C3ABB" w:rsidRDefault="009C3ABB" w:rsidP="009C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973"/>
    <w:multiLevelType w:val="hybridMultilevel"/>
    <w:tmpl w:val="BECC48A4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007013"/>
    <w:multiLevelType w:val="hybridMultilevel"/>
    <w:tmpl w:val="F702A63A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42EC9"/>
    <w:multiLevelType w:val="hybridMultilevel"/>
    <w:tmpl w:val="045E029E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12"/>
  </w:num>
  <w:num w:numId="5">
    <w:abstractNumId w:val="21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17"/>
  </w:num>
  <w:num w:numId="11">
    <w:abstractNumId w:val="29"/>
  </w:num>
  <w:num w:numId="12">
    <w:abstractNumId w:val="25"/>
  </w:num>
  <w:num w:numId="13">
    <w:abstractNumId w:val="26"/>
  </w:num>
  <w:num w:numId="14">
    <w:abstractNumId w:val="16"/>
  </w:num>
  <w:num w:numId="15">
    <w:abstractNumId w:val="4"/>
  </w:num>
  <w:num w:numId="16">
    <w:abstractNumId w:val="15"/>
  </w:num>
  <w:num w:numId="17">
    <w:abstractNumId w:val="3"/>
  </w:num>
  <w:num w:numId="18">
    <w:abstractNumId w:val="14"/>
  </w:num>
  <w:num w:numId="19">
    <w:abstractNumId w:val="19"/>
  </w:num>
  <w:num w:numId="20">
    <w:abstractNumId w:val="11"/>
  </w:num>
  <w:num w:numId="21">
    <w:abstractNumId w:val="18"/>
  </w:num>
  <w:num w:numId="22">
    <w:abstractNumId w:val="23"/>
  </w:num>
  <w:num w:numId="23">
    <w:abstractNumId w:val="20"/>
  </w:num>
  <w:num w:numId="24">
    <w:abstractNumId w:val="28"/>
  </w:num>
  <w:num w:numId="25">
    <w:abstractNumId w:val="13"/>
  </w:num>
  <w:num w:numId="26">
    <w:abstractNumId w:val="10"/>
  </w:num>
  <w:num w:numId="27">
    <w:abstractNumId w:val="7"/>
  </w:num>
  <w:num w:numId="28">
    <w:abstractNumId w:val="27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2A1EA8"/>
    <w:rsid w:val="00381D92"/>
    <w:rsid w:val="00382705"/>
    <w:rsid w:val="003B497A"/>
    <w:rsid w:val="00434994"/>
    <w:rsid w:val="0044297D"/>
    <w:rsid w:val="00445334"/>
    <w:rsid w:val="00465F86"/>
    <w:rsid w:val="004B7DB5"/>
    <w:rsid w:val="00503B31"/>
    <w:rsid w:val="00513AA5"/>
    <w:rsid w:val="0054142B"/>
    <w:rsid w:val="005F4EE5"/>
    <w:rsid w:val="00815BB0"/>
    <w:rsid w:val="0081678B"/>
    <w:rsid w:val="008B11EB"/>
    <w:rsid w:val="0094398E"/>
    <w:rsid w:val="009C3ABB"/>
    <w:rsid w:val="00AC1ABD"/>
    <w:rsid w:val="00B212A9"/>
    <w:rsid w:val="00D021DD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0CFE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9C3AB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27</cp:revision>
  <dcterms:created xsi:type="dcterms:W3CDTF">2021-05-27T10:22:00Z</dcterms:created>
  <dcterms:modified xsi:type="dcterms:W3CDTF">2021-05-30T12:36:00Z</dcterms:modified>
</cp:coreProperties>
</file>