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D96C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CA64F3" w:rsidRPr="00CA64F3" w:rsidRDefault="00CA64F3" w:rsidP="00CA64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4F3">
        <w:rPr>
          <w:rFonts w:ascii="Times New Roman" w:hAnsi="Times New Roman" w:cs="Times New Roman"/>
          <w:b/>
          <w:sz w:val="24"/>
          <w:szCs w:val="24"/>
        </w:rPr>
        <w:t>ПМ. 02 ОРГАНИЗАЦИЯ ВНЕУРОЧНОЙ ДЕЯТЕЛЬНОСТИ И ОБЩЕНИЯ МЛАДШИХ ШКОЛЬНИКОВ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 классах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 w:rsidR="00D9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основной профессиональной образовательной программы:</w:t>
      </w:r>
    </w:p>
    <w:p w:rsidR="00D96C69" w:rsidRDefault="00D96C69" w:rsidP="00A12A42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Профессиональны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  <w:r w:rsidRPr="00A12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A42" w:rsidRPr="00A12A42" w:rsidRDefault="00CA64F3" w:rsidP="00D96C69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 02</w:t>
      </w:r>
      <w:r w:rsidR="00D96C69">
        <w:rPr>
          <w:rFonts w:ascii="Times New Roman" w:hAnsi="Times New Roman" w:cs="Times New Roman"/>
          <w:sz w:val="24"/>
          <w:szCs w:val="24"/>
        </w:rPr>
        <w:t xml:space="preserve"> </w:t>
      </w:r>
      <w:r w:rsidRPr="00CA64F3">
        <w:rPr>
          <w:rFonts w:ascii="Times New Roman" w:hAnsi="Times New Roman" w:cs="Times New Roman"/>
          <w:sz w:val="24"/>
          <w:szCs w:val="24"/>
        </w:rPr>
        <w:t>Организация внеурочной деятельности и общения младших школьников</w:t>
      </w:r>
    </w:p>
    <w:p w:rsidR="00503B31" w:rsidRPr="00503B31" w:rsidRDefault="00503B31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– требования к результатам освоения </w:t>
      </w:r>
      <w:r w:rsidR="00D9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64F3" w:rsidRPr="00CA64F3" w:rsidRDefault="000D039C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64F3"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  <w:r w:rsidR="00CA64F3" w:rsidRPr="00CA6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A64F3" w:rsidRPr="00CA64F3" w:rsidRDefault="00CA64F3" w:rsidP="00CA6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  <w:r w:rsidRPr="00CA64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A64F3" w:rsidRPr="00CA64F3" w:rsidRDefault="00CA64F3" w:rsidP="00CA6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планов и организации внеурочной деятельности младших школьников;</w:t>
      </w:r>
    </w:p>
    <w:p w:rsidR="00CA64F3" w:rsidRPr="00CA64F3" w:rsidRDefault="00CA64F3" w:rsidP="00CA6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определения целей и задач, планирования, проведения, внеурочной работы в избранной области деятельности; </w:t>
      </w:r>
    </w:p>
    <w:p w:rsidR="00CA64F3" w:rsidRPr="00CA64F3" w:rsidRDefault="00CA64F3" w:rsidP="00CA6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CA64F3" w:rsidRPr="00CA64F3" w:rsidRDefault="00CA64F3" w:rsidP="00CA6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наблюдения за детьми и педагогической диагностики </w:t>
      </w:r>
      <w:proofErr w:type="gramStart"/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 способностей</w:t>
      </w:r>
      <w:proofErr w:type="gramEnd"/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 </w:t>
      </w:r>
    </w:p>
    <w:p w:rsidR="00CA64F3" w:rsidRPr="00CA64F3" w:rsidRDefault="00CA64F3" w:rsidP="00CA6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ведения документации, обеспечивающей организацию внеурочной работы в избранной области деятельности; </w:t>
      </w:r>
    </w:p>
    <w:p w:rsidR="00CA64F3" w:rsidRPr="00CA64F3" w:rsidRDefault="00CA64F3" w:rsidP="00CA6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уметь: 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и использовать методическую литературу и др. источники информации, необходимой для подготовки и проведения внеурочной работы в избранной области деятельности определять педагогические </w:t>
      </w:r>
    </w:p>
    <w:p w:rsidR="00CA64F3" w:rsidRPr="00CA64F3" w:rsidRDefault="00CA64F3" w:rsidP="00CA6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и использовать методическую литературу и др. источники информации, необходимой для подготовки и проведения внеурочной работы в избранной области деятельности определять педагогические цели и задачи организации внеурочной деятельности в избранной области с учетом возраста обучающихся; </w:t>
      </w:r>
    </w:p>
    <w:p w:rsidR="00CA64F3" w:rsidRPr="00CA64F3" w:rsidRDefault="00CA64F3" w:rsidP="00CA6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 использовать различные методы и строить формы организации внеурочной работы, строить их с учетом возрастных и индивидуально-психологических особенностей обучающихся; </w:t>
      </w:r>
    </w:p>
    <w:p w:rsidR="00CA64F3" w:rsidRPr="00CA64F3" w:rsidRDefault="00CA64F3" w:rsidP="00CA6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педагогически целесообразные взаимоотношения с обучающимися; </w:t>
      </w:r>
    </w:p>
    <w:p w:rsidR="00CA64F3" w:rsidRPr="00CA64F3" w:rsidRDefault="00CA64F3" w:rsidP="00CA6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планировать ситуации, стимулирующие общение младших школьников 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общении, мотивировать обучающихся, родителей (лиц, их заменяющих) участию во внеурочной деятельности, сохранять состав обучающихся в течение срока обучения; </w:t>
      </w:r>
    </w:p>
    <w:p w:rsidR="00CA64F3" w:rsidRPr="00CA64F3" w:rsidRDefault="00CA64F3" w:rsidP="00CA6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планировать и проводить педагогически целесообразную работу с родителями (лицами, их заменяющими); </w:t>
      </w:r>
    </w:p>
    <w:p w:rsidR="00CA64F3" w:rsidRPr="00CA64F3" w:rsidRDefault="00CA64F3" w:rsidP="00CA6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и использовать на занятии дидактические материалы; </w:t>
      </w:r>
    </w:p>
    <w:p w:rsidR="00CA64F3" w:rsidRPr="00CA64F3" w:rsidRDefault="00CA64F3" w:rsidP="00CA6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различные методы и приемы обучения; 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самоанализ и контроль при проведении внеурочных занятий; </w:t>
      </w:r>
    </w:p>
    <w:p w:rsidR="00CA64F3" w:rsidRPr="00CA64F3" w:rsidRDefault="00CA64F3" w:rsidP="00CA6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выявлять, развивать и поддерживать творческие способности обучающихся; составлять индивидуальную программу работы с одаренными детьми; применять разнообразные формы работы с семьей (собрания, беседы, совместные культурные мероприятия); </w:t>
      </w:r>
    </w:p>
    <w:p w:rsidR="00CA64F3" w:rsidRPr="00CA64F3" w:rsidRDefault="00CA64F3" w:rsidP="00CA6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 диалог с администрацией образовательного учреждения по вопросам организации внеурочной работы в избранной области деятельности; </w:t>
      </w:r>
    </w:p>
    <w:p w:rsidR="00CA64F3" w:rsidRPr="00CA64F3" w:rsidRDefault="00CA64F3" w:rsidP="00CA6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организацию внеурочной работы в избранной области деятельности; </w:t>
      </w:r>
    </w:p>
    <w:p w:rsidR="00CA64F3" w:rsidRPr="00CA64F3" w:rsidRDefault="00CA64F3" w:rsidP="00CA6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знать: </w:t>
      </w:r>
    </w:p>
    <w:p w:rsidR="00CA64F3" w:rsidRPr="00CA64F3" w:rsidRDefault="00CA64F3" w:rsidP="00CA6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-сущность, цель, задачи, функции, содержание, формы и методы организации внеурочной работы в избранной области деятельности; </w:t>
      </w:r>
    </w:p>
    <w:p w:rsidR="00CA64F3" w:rsidRPr="00CA64F3" w:rsidRDefault="00CA64F3" w:rsidP="00CA6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определения целей и задач внеурочной работы в начальной школе; </w:t>
      </w:r>
    </w:p>
    <w:p w:rsidR="00CA64F3" w:rsidRPr="00CA64F3" w:rsidRDefault="00CA64F3" w:rsidP="00CA6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теоретические основы и методику планирования внеурочной работы с учетом возрастных и индивидуальных особенностей обучающихся; </w:t>
      </w:r>
    </w:p>
    <w:p w:rsidR="00CA64F3" w:rsidRPr="00CA64F3" w:rsidRDefault="00CA64F3" w:rsidP="00CA6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педагогические и гигиенические работы; </w:t>
      </w:r>
    </w:p>
    <w:p w:rsidR="00CA64F3" w:rsidRPr="00CA64F3" w:rsidRDefault="00CA64F3" w:rsidP="00CA6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методические основы организации внеурочной работы в избранной области деятельности; </w:t>
      </w:r>
    </w:p>
    <w:p w:rsidR="00CA64F3" w:rsidRPr="00CA64F3" w:rsidRDefault="00CA64F3" w:rsidP="00CA6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общения младших школьников; </w:t>
      </w:r>
    </w:p>
    <w:p w:rsidR="00CA64F3" w:rsidRPr="00CA64F3" w:rsidRDefault="00CA64F3" w:rsidP="00CA6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методы, приемы и формы организации работы с обучающимися, одаренными в избранной области деятельности; </w:t>
      </w:r>
    </w:p>
    <w:p w:rsidR="00CA64F3" w:rsidRPr="00CA64F3" w:rsidRDefault="00CA64F3" w:rsidP="00CA6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способы выявления педагогом интересов и способностей младших школьников; </w:t>
      </w:r>
    </w:p>
    <w:p w:rsidR="00CA64F3" w:rsidRPr="00CA64F3" w:rsidRDefault="00CA64F3" w:rsidP="00CA64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формы и методы взаимодействия с родителями обучающихся или лицами, их заменяющими, как субъектами образовательного процесса; </w:t>
      </w:r>
    </w:p>
    <w:p w:rsid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логику анализа внеурочных мероприятий и занятий; виды документации, требования к ее оформлению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Результатом освоения программы профессионального модуля является овладение обучающимися видом профессиональной деятельности организацией внеурочной деятельности и общения младших школьников, в том числе профессиональными (ПК) и общими (ОК) компетенциями: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2.1. </w:t>
      </w: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цели и задачи внеурочной деятельности и общения, планировать внеурочные занятия. 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</w:t>
      </w: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Проводить внеурочные занятия 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</w:t>
      </w: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Осуществлять педагогический контроль, оценивать процесс и результаты деятельности обучающихся. 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2.4. </w:t>
      </w: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Анализировать процесс и результаты проведения внеурочной деятельности и отдельных занятий 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2.5. </w:t>
      </w: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Вести документацию, обеспечивающую организацию внеурочной деятельности и общения младших школьников. 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4.1. </w:t>
      </w: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 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4.2. </w:t>
      </w: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Создавать в кабинете предметно-развивающую среду 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4.3. </w:t>
      </w: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 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4.4. </w:t>
      </w: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Оформлять педагогические разработки в виде отчетов, рефератов, выступлений 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4.5. </w:t>
      </w: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Участвовать в исследовательской и проектной деятельности в области начального образования 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 </w:t>
      </w: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Понимать сущность и социальную значимость своей будущей профессии, проявлять к ней устойчивый интерес 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Организовывать собственную деятельность, определять методы решения профессиональных задач, оценивать их эффективность и качество 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3 </w:t>
      </w: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Оценивать риски и принимать решения в нестандартных ситуациях 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5 </w:t>
      </w: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Использовать информационно-коммуникационные технологии для совершенствования профессиональной деятельности 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 </w:t>
      </w: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Работать в коллективе и команде, взаимодействовать с руководством, коллегами и социальными партнерами 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7 </w:t>
      </w: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 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 8 </w:t>
      </w: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9 </w:t>
      </w: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Осуществлять профессиональную деятельность в условиях обновления ее целей, содержания, смены технологий 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Осуществлять профилактику травматизма, обеспечивать охрану жизни и здоровья детей </w:t>
      </w:r>
    </w:p>
    <w:p w:rsidR="00D96C69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11 </w:t>
      </w:r>
      <w:r w:rsidRP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норм ее регулирующих </w:t>
      </w:r>
    </w:p>
    <w:p w:rsidR="005F4EE5" w:rsidRPr="0044297D" w:rsidRDefault="005F4EE5" w:rsidP="00D96C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D96C6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D96C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>474</w:t>
      </w:r>
      <w:r w:rsidR="00D9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1EB" w:rsidRPr="008B11EB" w:rsidRDefault="008B11EB" w:rsidP="00D96C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>316</w:t>
      </w:r>
      <w:r w:rsidR="00D9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CA64F3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  <w:r w:rsid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511CD1"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D96C69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 w:rsidR="000B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  <w:bookmarkStart w:id="0" w:name="_GoBack"/>
      <w:bookmarkEnd w:id="0"/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МДК. 02.01</w:t>
      </w:r>
      <w:r w:rsidRPr="00CA64F3">
        <w:rPr>
          <w:rFonts w:ascii="Times New Roman" w:hAnsi="Times New Roman" w:cs="Times New Roman"/>
          <w:bCs/>
          <w:sz w:val="24"/>
          <w:szCs w:val="24"/>
        </w:rPr>
        <w:t>. Теоретические и методические основы организация внеурочной работы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МДК. 02.02 </w:t>
      </w:r>
      <w:r w:rsidRPr="00CA64F3">
        <w:rPr>
          <w:rFonts w:ascii="Times New Roman" w:hAnsi="Times New Roman" w:cs="Times New Roman"/>
          <w:bCs/>
          <w:sz w:val="24"/>
          <w:szCs w:val="24"/>
        </w:rPr>
        <w:t>Основы организации внеурочной работы в области музыкальной деятельности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МДК. 02.03</w:t>
      </w:r>
      <w:r w:rsidRPr="00CA64F3">
        <w:rPr>
          <w:rFonts w:ascii="Times New Roman" w:hAnsi="Times New Roman" w:cs="Times New Roman"/>
          <w:bCs/>
          <w:sz w:val="24"/>
          <w:szCs w:val="24"/>
        </w:rPr>
        <w:t xml:space="preserve">Основы организации внеурочной работы в области </w:t>
      </w:r>
      <w:proofErr w:type="spellStart"/>
      <w:r w:rsidRPr="00CA64F3">
        <w:rPr>
          <w:rFonts w:ascii="Times New Roman" w:hAnsi="Times New Roman" w:cs="Times New Roman"/>
          <w:bCs/>
          <w:sz w:val="24"/>
          <w:szCs w:val="24"/>
        </w:rPr>
        <w:t>туристко</w:t>
      </w:r>
      <w:proofErr w:type="spellEnd"/>
      <w:r w:rsidRPr="00CA64F3">
        <w:rPr>
          <w:rFonts w:ascii="Times New Roman" w:hAnsi="Times New Roman" w:cs="Times New Roman"/>
          <w:bCs/>
          <w:sz w:val="24"/>
          <w:szCs w:val="24"/>
        </w:rPr>
        <w:t>-краеведческой деятельности</w:t>
      </w:r>
    </w:p>
    <w:p w:rsidR="00CA64F3" w:rsidRPr="00CA64F3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МДК. 02.04</w:t>
      </w:r>
      <w:r w:rsidRPr="00CA64F3">
        <w:rPr>
          <w:rFonts w:ascii="Times New Roman" w:hAnsi="Times New Roman" w:cs="Times New Roman"/>
          <w:bCs/>
          <w:sz w:val="24"/>
          <w:szCs w:val="24"/>
        </w:rPr>
        <w:t>. Основы организации внеурочной работы в области религиозного и духовно-нравственного воспитания</w:t>
      </w:r>
    </w:p>
    <w:p w:rsidR="004948EE" w:rsidRPr="004948EE" w:rsidRDefault="00CA64F3" w:rsidP="00CA6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МДК. 02.05</w:t>
      </w:r>
      <w:r w:rsidRPr="00CA64F3">
        <w:rPr>
          <w:rFonts w:ascii="Times New Roman" w:hAnsi="Times New Roman" w:cs="Times New Roman"/>
          <w:bCs/>
          <w:sz w:val="24"/>
          <w:szCs w:val="24"/>
        </w:rPr>
        <w:t>. Основы организации внеурочной работы в области ритмики и хореографии</w:t>
      </w: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48EE" w:rsidRPr="004948EE" w:rsidRDefault="004948EE" w:rsidP="0049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CF6" w:rsidRPr="00DE5CF6" w:rsidRDefault="00DE5CF6" w:rsidP="00DE5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5A8" w:rsidRPr="000265A8" w:rsidRDefault="000265A8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02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RP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A769A"/>
    <w:multiLevelType w:val="hybridMultilevel"/>
    <w:tmpl w:val="18EEA206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6E6894">
      <w:numFmt w:val="bullet"/>
      <w:lvlText w:val="•"/>
      <w:lvlJc w:val="left"/>
      <w:pPr>
        <w:ind w:left="719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126567E5"/>
    <w:multiLevelType w:val="hybridMultilevel"/>
    <w:tmpl w:val="1BB2C412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276160"/>
    <w:multiLevelType w:val="hybridMultilevel"/>
    <w:tmpl w:val="D12C0A7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461A28"/>
    <w:multiLevelType w:val="hybridMultilevel"/>
    <w:tmpl w:val="4EA814D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4" w15:restartNumberingAfterBreak="0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0EC8"/>
    <w:multiLevelType w:val="hybridMultilevel"/>
    <w:tmpl w:val="90A46CE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91666"/>
    <w:multiLevelType w:val="hybridMultilevel"/>
    <w:tmpl w:val="10B693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7881392"/>
    <w:multiLevelType w:val="hybridMultilevel"/>
    <w:tmpl w:val="267493A4"/>
    <w:lvl w:ilvl="0" w:tplc="EFF6575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95358CA"/>
    <w:multiLevelType w:val="hybridMultilevel"/>
    <w:tmpl w:val="23B06EA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61CD9"/>
    <w:multiLevelType w:val="hybridMultilevel"/>
    <w:tmpl w:val="45763D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24FDA"/>
    <w:multiLevelType w:val="hybridMultilevel"/>
    <w:tmpl w:val="51AE0EE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2038E0"/>
    <w:multiLevelType w:val="hybridMultilevel"/>
    <w:tmpl w:val="5A76DE5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A7C57"/>
    <w:multiLevelType w:val="hybridMultilevel"/>
    <w:tmpl w:val="C56898C4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68F21CE"/>
    <w:multiLevelType w:val="hybridMultilevel"/>
    <w:tmpl w:val="3CE2291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31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372F1"/>
    <w:multiLevelType w:val="hybridMultilevel"/>
    <w:tmpl w:val="62B2C010"/>
    <w:lvl w:ilvl="0" w:tplc="47F02B5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12"/>
  </w:num>
  <w:num w:numId="5">
    <w:abstractNumId w:val="18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17"/>
  </w:num>
  <w:num w:numId="11">
    <w:abstractNumId w:val="33"/>
  </w:num>
  <w:num w:numId="12">
    <w:abstractNumId w:val="29"/>
  </w:num>
  <w:num w:numId="13">
    <w:abstractNumId w:val="31"/>
  </w:num>
  <w:num w:numId="14">
    <w:abstractNumId w:val="16"/>
  </w:num>
  <w:num w:numId="15">
    <w:abstractNumId w:val="23"/>
  </w:num>
  <w:num w:numId="16">
    <w:abstractNumId w:val="9"/>
  </w:num>
  <w:num w:numId="17">
    <w:abstractNumId w:val="24"/>
  </w:num>
  <w:num w:numId="18">
    <w:abstractNumId w:val="15"/>
  </w:num>
  <w:num w:numId="19">
    <w:abstractNumId w:val="21"/>
  </w:num>
  <w:num w:numId="20">
    <w:abstractNumId w:val="7"/>
  </w:num>
  <w:num w:numId="21">
    <w:abstractNumId w:val="32"/>
  </w:num>
  <w:num w:numId="22">
    <w:abstractNumId w:val="3"/>
  </w:num>
  <w:num w:numId="23">
    <w:abstractNumId w:val="30"/>
  </w:num>
  <w:num w:numId="24">
    <w:abstractNumId w:val="13"/>
  </w:num>
  <w:num w:numId="25">
    <w:abstractNumId w:val="14"/>
  </w:num>
  <w:num w:numId="26">
    <w:abstractNumId w:val="19"/>
  </w:num>
  <w:num w:numId="27">
    <w:abstractNumId w:val="26"/>
  </w:num>
  <w:num w:numId="28">
    <w:abstractNumId w:val="28"/>
  </w:num>
  <w:num w:numId="29">
    <w:abstractNumId w:val="22"/>
  </w:num>
  <w:num w:numId="30">
    <w:abstractNumId w:val="11"/>
  </w:num>
  <w:num w:numId="31">
    <w:abstractNumId w:val="8"/>
  </w:num>
  <w:num w:numId="32">
    <w:abstractNumId w:val="27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265A8"/>
    <w:rsid w:val="000520AA"/>
    <w:rsid w:val="000A0F7A"/>
    <w:rsid w:val="000B7B9B"/>
    <w:rsid w:val="000D039C"/>
    <w:rsid w:val="001E4173"/>
    <w:rsid w:val="00306798"/>
    <w:rsid w:val="003B497A"/>
    <w:rsid w:val="00434994"/>
    <w:rsid w:val="0044297D"/>
    <w:rsid w:val="00465F86"/>
    <w:rsid w:val="004948EE"/>
    <w:rsid w:val="004B7DB5"/>
    <w:rsid w:val="00503B31"/>
    <w:rsid w:val="00511CD1"/>
    <w:rsid w:val="00513AA5"/>
    <w:rsid w:val="00534166"/>
    <w:rsid w:val="005F4EE5"/>
    <w:rsid w:val="007C4365"/>
    <w:rsid w:val="0081678B"/>
    <w:rsid w:val="00876C06"/>
    <w:rsid w:val="008B11EB"/>
    <w:rsid w:val="0094398E"/>
    <w:rsid w:val="00991153"/>
    <w:rsid w:val="00A12A42"/>
    <w:rsid w:val="00A6073B"/>
    <w:rsid w:val="00B0235E"/>
    <w:rsid w:val="00B212A9"/>
    <w:rsid w:val="00CA64F3"/>
    <w:rsid w:val="00D021DD"/>
    <w:rsid w:val="00D96C69"/>
    <w:rsid w:val="00DE5CF6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3C95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A1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A12A42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A12A4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37</cp:revision>
  <dcterms:created xsi:type="dcterms:W3CDTF">2021-05-27T10:22:00Z</dcterms:created>
  <dcterms:modified xsi:type="dcterms:W3CDTF">2021-05-30T05:56:00Z</dcterms:modified>
</cp:coreProperties>
</file>