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96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AF4896"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673" w:rsidRPr="005F6673" w:rsidRDefault="005F6673" w:rsidP="005F6673">
      <w:pPr>
        <w:keepNext/>
        <w:keepLines/>
        <w:widowControl w:val="0"/>
        <w:tabs>
          <w:tab w:val="left" w:pos="7150"/>
          <w:tab w:val="right" w:pos="9354"/>
        </w:tabs>
        <w:spacing w:after="0" w:line="276" w:lineRule="auto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F667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</w:t>
      </w:r>
      <w:r w:rsidRPr="005F667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Утверждаю</w:t>
      </w:r>
    </w:p>
    <w:p w:rsidR="005F6673" w:rsidRPr="005F6673" w:rsidRDefault="005F6673" w:rsidP="005F6673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F667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Директор ГПОУ ЯО Ростовский </w:t>
      </w:r>
    </w:p>
    <w:p w:rsidR="005F6673" w:rsidRPr="005F6673" w:rsidRDefault="005F6673" w:rsidP="005F6673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F667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педагогический колледж</w:t>
      </w:r>
    </w:p>
    <w:p w:rsidR="005F6673" w:rsidRPr="005F6673" w:rsidRDefault="005F6673" w:rsidP="005F667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5F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Б.</w:t>
      </w:r>
      <w:r w:rsidRPr="005F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Рябинкина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5F71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УЧЕБНОЙ ДИСЦИПЛИНЫ</w:t>
      </w:r>
    </w:p>
    <w:p w:rsidR="00D8570D" w:rsidRDefault="00D8570D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570D" w:rsidRPr="005F712A" w:rsidRDefault="00D8570D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810B9" w:rsidRPr="005F712A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0D" w:rsidRPr="00D8570D" w:rsidRDefault="00D8570D" w:rsidP="00D8570D">
      <w:pPr>
        <w:widowControl w:val="0"/>
        <w:tabs>
          <w:tab w:val="left" w:pos="7125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8570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ТЕОРИЯ ВЕРОЯТНОСТ</w:t>
      </w:r>
      <w:r w:rsidR="004B3C1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D8570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И МАТЕМАТИЧЕСКАЯ СТАТИСТИКА</w:t>
      </w:r>
    </w:p>
    <w:p w:rsidR="009810B9" w:rsidRPr="005F712A" w:rsidRDefault="009810B9" w:rsidP="00D85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58463F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09.02.05 </w:t>
      </w:r>
      <w:r w:rsidR="005F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F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рикладная информатика (по отраслям)</w:t>
      </w: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9810B9" w:rsidRPr="009810B9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1F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810B9" w:rsidRP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9B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r w:rsid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570D" w:rsidRPr="00D8570D">
        <w:rPr>
          <w:rFonts w:ascii="Times New Roman" w:hAnsi="Times New Roman" w:cs="Times New Roman"/>
          <w:sz w:val="24"/>
          <w:szCs w:val="24"/>
        </w:rPr>
        <w:t>Теория вероятност</w:t>
      </w:r>
      <w:r w:rsidR="004B3C17">
        <w:rPr>
          <w:rFonts w:ascii="Times New Roman" w:hAnsi="Times New Roman" w:cs="Times New Roman"/>
          <w:sz w:val="24"/>
          <w:szCs w:val="24"/>
        </w:rPr>
        <w:t>ей</w:t>
      </w:r>
      <w:r w:rsidR="00D8570D" w:rsidRPr="00D8570D">
        <w:rPr>
          <w:rFonts w:ascii="Times New Roman" w:hAnsi="Times New Roman" w:cs="Times New Roman"/>
          <w:sz w:val="24"/>
          <w:szCs w:val="24"/>
        </w:rPr>
        <w:t xml:space="preserve"> и математическая</w:t>
      </w:r>
      <w:r w:rsidR="00D8570D">
        <w:rPr>
          <w:rFonts w:ascii="Times New Roman" w:hAnsi="Times New Roman" w:cs="Times New Roman"/>
          <w:sz w:val="24"/>
          <w:szCs w:val="24"/>
        </w:rPr>
        <w:t xml:space="preserve"> статистика</w:t>
      </w:r>
      <w:r w:rsidR="00AF4896" w:rsidRPr="00D857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8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1FB7" w:rsidRP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09.02.05</w:t>
      </w:r>
      <w:r w:rsidRP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Прикладная информатика</w:t>
      </w:r>
      <w:r w:rsidR="009B1FB7" w:rsidRP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FB7" w:rsidRPr="005F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отраслям)</w:t>
      </w:r>
      <w:r w:rsidRP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приказом Министерства образования и науки Российской Федерации от </w:t>
      </w:r>
      <w:r w:rsidR="00D8570D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857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8570D">
        <w:rPr>
          <w:rFonts w:ascii="Times New Roman" w:eastAsia="Times New Roman" w:hAnsi="Times New Roman" w:cs="Times New Roman"/>
          <w:sz w:val="24"/>
          <w:szCs w:val="24"/>
          <w:lang w:eastAsia="ru-RU"/>
        </w:rPr>
        <w:t>643</w:t>
      </w:r>
    </w:p>
    <w:p w:rsidR="00802FC7" w:rsidRDefault="00802FC7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Pr="005F6673" w:rsidRDefault="005F6673" w:rsidP="005F667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на заседании цикловой комиссии общеобразовательных и информационно-технических дисциплин и рекомендована к утверждению</w:t>
      </w:r>
    </w:p>
    <w:p w:rsidR="005F6673" w:rsidRPr="005F6673" w:rsidRDefault="005F6673" w:rsidP="005F667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__________________ Т. Ю. Карпова</w:t>
      </w:r>
    </w:p>
    <w:p w:rsidR="005F6673" w:rsidRPr="005F6673" w:rsidRDefault="005F6673" w:rsidP="005F667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Pr="009810B9" w:rsidRDefault="005F6673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896"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4896"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ЯО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Ростовский педагогический колледж</w:t>
      </w:r>
    </w:p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D8570D" w:rsidRPr="00D8570D" w:rsidRDefault="009810B9" w:rsidP="005F6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Татьяна Юрьевна, преподаватель </w:t>
      </w:r>
      <w:r w:rsid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Ростовского педагогического </w:t>
      </w:r>
    </w:p>
    <w:p w:rsidR="00802FC7" w:rsidRDefault="00AF4896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896" w:rsidRPr="009810B9" w:rsidRDefault="00AF4896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3" w:rsidRDefault="005F6673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ГОУ СПО ЯО Ростовский педагогический колледж</w:t>
      </w:r>
    </w:p>
    <w:p w:rsidR="00802FC7" w:rsidRDefault="00802FC7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898"/>
        <w:gridCol w:w="456"/>
      </w:tblGrid>
      <w:tr w:rsidR="009810B9" w:rsidRPr="009810B9" w:rsidTr="009810B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1. ПАСПОРТ РАБОЧЕЙ ПРОГРАММЫ УЧЕБНОЙ ИСЦИПЛИНЫ…………………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2. СТРУКТУРА И СОДЕРЖАНИЕ УЧЕБНОЙ Д</w:t>
            </w:r>
            <w:r w:rsidR="00802FC7">
              <w:rPr>
                <w:rFonts w:ascii="Times New Roman" w:eastAsia="Times New Roman" w:hAnsi="Times New Roman"/>
                <w:sz w:val="24"/>
                <w:szCs w:val="24"/>
              </w:rPr>
              <w:t>ИСЦИПЛИНЫ……………………...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3. УСЛОВИЯ РЕАЛИЗАЦИ</w:t>
            </w:r>
            <w:r w:rsidR="00802FC7">
              <w:rPr>
                <w:rFonts w:ascii="Times New Roman" w:eastAsia="Times New Roman" w:hAnsi="Times New Roman"/>
                <w:sz w:val="24"/>
                <w:szCs w:val="24"/>
              </w:rPr>
              <w:t>И УЧЕБНОЙ ДИСЦИПЛИНЫ…………………………...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4. КОНТРОЛЬ И ОЦЕНКА РЕЗУЛЬТАТОВ ОСВОЕНИЯУЧЕБНОЙ ДИСЦИПЛИНЫ</w:t>
            </w:r>
            <w:r w:rsidR="00802FC7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…………………………………………………………………………...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810B9" w:rsidRPr="009810B9" w:rsidRDefault="00D8600A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860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02FC7" w:rsidRDefault="00802FC7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0B9" w:rsidRPr="009810B9" w:rsidRDefault="009810B9" w:rsidP="00F9768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9768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9810B9" w:rsidRPr="009810B9" w:rsidRDefault="009810B9" w:rsidP="00802F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DD" w:rsidRDefault="009D38DD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DD" w:rsidRPr="009810B9" w:rsidRDefault="009D38DD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672978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9810B9" w:rsidRPr="00675EA5" w:rsidRDefault="00675EA5" w:rsidP="00672978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ВЕРОЯТНОСТ</w:t>
      </w:r>
      <w:r w:rsidR="009D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МАТЕМАТИЧЕСКАЯ СТАТИСТИКА</w:t>
      </w: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810B9" w:rsidRPr="00470C64" w:rsidRDefault="009810B9" w:rsidP="009810B9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 (ППССЗ) 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по специальности (специальностям) СПО укрупнённой группы специальностей 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00 Информатика и вычислительная техника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09.02.05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Прикладная информатика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64" w:rsidRPr="0047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отраслям)</w:t>
      </w:r>
      <w:r w:rsidR="0047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896" w:rsidRP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5F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цикл.</w:t>
      </w:r>
    </w:p>
    <w:p w:rsidR="009810B9" w:rsidRDefault="005F474E" w:rsidP="005F47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00 профессиональный цикл</w:t>
      </w:r>
    </w:p>
    <w:p w:rsidR="005F474E" w:rsidRDefault="005F474E" w:rsidP="005F47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Общепрофессиональный цикл</w:t>
      </w:r>
    </w:p>
    <w:p w:rsidR="005F474E" w:rsidRDefault="005F474E" w:rsidP="005F47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ОП.02 </w:t>
      </w:r>
      <w:r w:rsidR="00675E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вероятност</w:t>
      </w:r>
      <w:r w:rsidR="009D38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математическая статистика</w:t>
      </w:r>
    </w:p>
    <w:p w:rsidR="009810B9" w:rsidRDefault="009810B9" w:rsidP="009810B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ПССЗ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информатика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овладению профессиональными компетенциями:</w:t>
      </w:r>
    </w:p>
    <w:p w:rsidR="002E7535" w:rsidRPr="009810B9" w:rsidRDefault="002E7535" w:rsidP="009810B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1116"/>
        <w:gridCol w:w="7836"/>
      </w:tblGrid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Обрабатывать статический информационный контент.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5F474E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ПК 1.</w:t>
            </w:r>
            <w:r w:rsidR="005F47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5F474E" w:rsidRDefault="005F474E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74E">
              <w:rPr>
                <w:rStyle w:val="SegoeUI115pt0pt"/>
                <w:rFonts w:ascii="Times New Roman" w:hAnsi="Times New Roman" w:cs="Times New Roman"/>
                <w:sz w:val="24"/>
                <w:szCs w:val="24"/>
              </w:rPr>
              <w:t>Обрабатывать динамический информационный контент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Осущес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твлять сбор и анализ информации для определения потребностей клиента.</w:t>
            </w:r>
          </w:p>
        </w:tc>
      </w:tr>
      <w:tr w:rsidR="009810B9" w:rsidRPr="009810B9" w:rsidTr="005F474E">
        <w:trPr>
          <w:trHeight w:val="92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</w:tbl>
    <w:p w:rsidR="009810B9" w:rsidRPr="009810B9" w:rsidRDefault="00057542" w:rsidP="00964D2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профессиональными компетенциями у студентов, обучающихся по дисциплине «</w:t>
      </w:r>
      <w:r w:rsidR="004A1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вероятности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создаются предпосылки для формирования общих компетенций:</w:t>
      </w: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1116"/>
        <w:gridCol w:w="7836"/>
      </w:tblGrid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1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2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собственную деятельность, 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>выбирать типовые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и способы выполнения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профессиональных задач, оценивать их эффективность и качество.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3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C57846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р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в стандартных и нестандартных ситуациях и нести за них ответственность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4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 xml:space="preserve"> и использование информации, 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необходимой для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эффективного выполнения 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професси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ональных задач, профессионального и личного развития.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5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5F474E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4E" w:rsidRPr="009810B9" w:rsidRDefault="00675EA5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ОК. 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4E" w:rsidRPr="009810B9" w:rsidRDefault="00675EA5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F474E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4E" w:rsidRPr="009810B9" w:rsidRDefault="00675EA5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4E" w:rsidRPr="009810B9" w:rsidRDefault="00675EA5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F75E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CF75E4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  <w:r w:rsidR="009810B9" w:rsidRPr="009810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148E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8E" w:rsidRPr="009810B9" w:rsidRDefault="00AD148E" w:rsidP="00CF75E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8E" w:rsidRDefault="00057542" w:rsidP="00057542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в условиях частой 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смен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в профессиональной деятельности.</w:t>
            </w:r>
          </w:p>
        </w:tc>
      </w:tr>
    </w:tbl>
    <w:p w:rsidR="002E7535" w:rsidRDefault="002E7535" w:rsidP="0005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42" w:rsidRPr="009810B9" w:rsidRDefault="00057542" w:rsidP="0005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D0FA2" w:rsidRPr="00FD0FA2" w:rsidRDefault="00057542" w:rsidP="009D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D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</w:p>
    <w:p w:rsidR="00057542" w:rsidRPr="00FD0FA2" w:rsidRDefault="00057542" w:rsidP="009D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F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57542" w:rsidRPr="00675EA5" w:rsidRDefault="00675EA5" w:rsidP="00FD0FA2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5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  <w:r w:rsidR="00057542" w:rsidRPr="006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542" w:rsidRPr="00675EA5" w:rsidRDefault="00675EA5" w:rsidP="00FD0FA2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5">
        <w:rPr>
          <w:rFonts w:ascii="Times New Roman" w:hAnsi="Times New Roman" w:cs="Times New Roman"/>
          <w:sz w:val="24"/>
          <w:szCs w:val="24"/>
        </w:rPr>
        <w:t xml:space="preserve">проводить первичную обработку и контроль материалов наблюдения; </w:t>
      </w:r>
    </w:p>
    <w:p w:rsidR="00675EA5" w:rsidRPr="00675EA5" w:rsidRDefault="00675EA5" w:rsidP="00FD0FA2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0" w:right="440" w:firstLine="709"/>
        <w:jc w:val="both"/>
        <w:rPr>
          <w:sz w:val="24"/>
          <w:szCs w:val="24"/>
        </w:rPr>
      </w:pPr>
      <w:r w:rsidRPr="00675EA5">
        <w:rPr>
          <w:sz w:val="24"/>
          <w:szCs w:val="24"/>
        </w:rPr>
        <w:t>рассчитывать вероятности событий, статистические показатели и формулировать основные выводы;</w:t>
      </w:r>
    </w:p>
    <w:p w:rsidR="00675EA5" w:rsidRPr="00675EA5" w:rsidRDefault="00675EA5" w:rsidP="00FD0FA2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0" w:right="440" w:firstLine="709"/>
        <w:jc w:val="both"/>
        <w:rPr>
          <w:sz w:val="24"/>
          <w:szCs w:val="24"/>
        </w:rPr>
      </w:pPr>
      <w:r w:rsidRPr="00675EA5">
        <w:rPr>
          <w:sz w:val="24"/>
          <w:szCs w:val="24"/>
        </w:rPr>
        <w:t>записывать распределения и находить характеристики случайных величин;</w:t>
      </w:r>
    </w:p>
    <w:p w:rsidR="00675EA5" w:rsidRPr="00675EA5" w:rsidRDefault="00675EA5" w:rsidP="00FD0FA2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0" w:right="440" w:firstLine="709"/>
        <w:jc w:val="both"/>
        <w:rPr>
          <w:sz w:val="24"/>
          <w:szCs w:val="24"/>
        </w:rPr>
      </w:pPr>
      <w:r w:rsidRPr="00675EA5">
        <w:rPr>
          <w:sz w:val="24"/>
          <w:szCs w:val="24"/>
        </w:rPr>
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</w:t>
      </w:r>
      <w:r w:rsidR="009D38DD">
        <w:rPr>
          <w:sz w:val="24"/>
          <w:szCs w:val="24"/>
        </w:rPr>
        <w:t>.</w:t>
      </w:r>
    </w:p>
    <w:p w:rsidR="00FD0FA2" w:rsidRDefault="00057542" w:rsidP="00057542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D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</w:p>
    <w:p w:rsidR="00057542" w:rsidRPr="00FD0FA2" w:rsidRDefault="00057542" w:rsidP="00057542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F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57542" w:rsidRPr="00675EA5" w:rsidRDefault="00675EA5" w:rsidP="00FD0FA2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EA5">
        <w:rPr>
          <w:rFonts w:ascii="Times New Roman" w:hAnsi="Times New Roman" w:cs="Times New Roman"/>
          <w:sz w:val="24"/>
          <w:szCs w:val="24"/>
        </w:rPr>
        <w:t>основы комбинаторики и теории вероятностей</w:t>
      </w:r>
      <w:r w:rsidR="00057542" w:rsidRPr="00675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542" w:rsidRPr="00675EA5" w:rsidRDefault="00675EA5" w:rsidP="00FD0FA2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EA5">
        <w:rPr>
          <w:rFonts w:ascii="Times New Roman" w:hAnsi="Times New Roman" w:cs="Times New Roman"/>
          <w:sz w:val="24"/>
          <w:szCs w:val="24"/>
        </w:rPr>
        <w:t xml:space="preserve">основы теории случайных величин; </w:t>
      </w:r>
    </w:p>
    <w:p w:rsidR="00675EA5" w:rsidRPr="00675EA5" w:rsidRDefault="00675EA5" w:rsidP="00FD0FA2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EA5">
        <w:rPr>
          <w:rFonts w:ascii="Times New Roman" w:hAnsi="Times New Roman" w:cs="Times New Roman"/>
          <w:sz w:val="24"/>
          <w:szCs w:val="24"/>
        </w:rPr>
        <w:t>статистические оценки параметров распределения по выборочным данным;</w:t>
      </w:r>
    </w:p>
    <w:p w:rsidR="00057542" w:rsidRPr="009810B9" w:rsidRDefault="00675EA5" w:rsidP="00FD0FA2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EA5">
        <w:rPr>
          <w:rFonts w:ascii="Times New Roman" w:hAnsi="Times New Roman" w:cs="Times New Roman"/>
          <w:sz w:val="24"/>
          <w:szCs w:val="24"/>
        </w:rPr>
        <w:t>методику моделирования случайных величин, метод статистических испытаний</w:t>
      </w:r>
      <w:r w:rsidR="009D38DD">
        <w:rPr>
          <w:rFonts w:ascii="Times New Roman" w:hAnsi="Times New Roman" w:cs="Times New Roman"/>
          <w:sz w:val="24"/>
          <w:szCs w:val="24"/>
        </w:rPr>
        <w:t>.</w:t>
      </w:r>
    </w:p>
    <w:p w:rsidR="00964D2F" w:rsidRDefault="00964D2F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810B9" w:rsidRP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9D3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0FA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810B9" w:rsidRP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9D38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0FA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FD0FA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</w:t>
      </w:r>
      <w:r w:rsidR="002E7535" w:rsidRPr="0098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</w:t>
      </w:r>
      <w:r w:rsidRPr="0098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</w:t>
      </w:r>
    </w:p>
    <w:p w:rsidR="002E7535" w:rsidRPr="009810B9" w:rsidRDefault="002E7535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2282"/>
      </w:tblGrid>
      <w:tr w:rsidR="009810B9" w:rsidRPr="009810B9" w:rsidTr="00964D2F">
        <w:trPr>
          <w:trHeight w:val="460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810B9" w:rsidRPr="009810B9" w:rsidTr="00964D2F">
        <w:trPr>
          <w:trHeight w:val="285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D38DD" w:rsidP="00F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FD0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D38DD" w:rsidP="00F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D0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64D2F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64D2F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64D2F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Pr="009810B9" w:rsidRDefault="00964D2F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Default="009D38DD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964D2F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Pr="009810B9" w:rsidRDefault="00964D2F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Default="00964D2F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FD0FA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FD0FA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9810B9" w:rsidRPr="009810B9" w:rsidTr="00964D2F">
        <w:trPr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C83933" w:rsidP="009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  <w:r w:rsidR="009810B9" w:rsidRPr="00981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</w:t>
            </w:r>
            <w:r w:rsidR="00964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9810B9" w:rsidRPr="009810B9" w:rsidRDefault="009810B9" w:rsidP="0098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0B9" w:rsidRPr="009810B9" w:rsidSect="00116038">
          <w:footerReference w:type="default" r:id="rId8"/>
          <w:pgSz w:w="11906" w:h="16838"/>
          <w:pgMar w:top="709" w:right="851" w:bottom="709" w:left="1701" w:header="709" w:footer="709" w:gutter="0"/>
          <w:pgNumType w:start="1"/>
          <w:cols w:space="720"/>
          <w:titlePg/>
          <w:docGrid w:linePitch="299"/>
        </w:sect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0D00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</w:t>
      </w:r>
      <w:r w:rsidR="009D38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Теория вероятности и математическая статистика</w:t>
      </w:r>
      <w:r w:rsidR="000D00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9810B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9810B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6"/>
        <w:gridCol w:w="19"/>
        <w:gridCol w:w="10"/>
        <w:gridCol w:w="8789"/>
        <w:gridCol w:w="927"/>
        <w:gridCol w:w="9"/>
        <w:gridCol w:w="1834"/>
      </w:tblGrid>
      <w:tr w:rsidR="009810B9" w:rsidRPr="009810B9" w:rsidTr="00BE788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810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освоения</w:t>
            </w:r>
          </w:p>
        </w:tc>
      </w:tr>
      <w:tr w:rsidR="009810B9" w:rsidRPr="009810B9" w:rsidTr="00BE788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10BE" w:rsidRPr="009810B9" w:rsidTr="00BE788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E" w:rsidRPr="009810B9" w:rsidRDefault="004A10B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E" w:rsidRPr="004A10BE" w:rsidRDefault="004A10BE" w:rsidP="004A10BE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4A10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Вводная лекция.</w:t>
            </w:r>
          </w:p>
          <w:p w:rsidR="004A10BE" w:rsidRPr="009810B9" w:rsidRDefault="004A10BE" w:rsidP="004A1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0BE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Подходы к формулированию предмета дисциплины «Теория вероятност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4A10BE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и математическая статистика». Ее прикладное значение и взаимодействие со смежными науками. Системный метод изучения дисциплины.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E" w:rsidRPr="00936F10" w:rsidRDefault="004A10B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10BE" w:rsidRPr="00936F10" w:rsidRDefault="004A10B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E" w:rsidRDefault="004A10B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448" w:rsidRPr="00F9768A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2E62" w:rsidRPr="009810B9" w:rsidTr="00BE788C">
        <w:trPr>
          <w:trHeight w:val="422"/>
          <w:jc w:val="center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3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Основные понятия и теоремы теории вероятностей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36F10" w:rsidRDefault="00D8600A" w:rsidP="006E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810B9" w:rsidRDefault="005D2E62" w:rsidP="007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D2E62" w:rsidRPr="009810B9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2E62" w:rsidRPr="009810B9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28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5D2E62" w:rsidRPr="00CF30AF" w:rsidRDefault="005D2E6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комбинаторики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E62" w:rsidRPr="00936F10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E62" w:rsidRPr="009810B9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313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Основные формулы комбинаторики: размещения, перестановки, сочетания.</w:t>
            </w:r>
            <w:r w:rsidR="00E45EAF">
              <w:rPr>
                <w:rStyle w:val="22"/>
                <w:rFonts w:eastAsiaTheme="minorHAnsi"/>
              </w:rPr>
              <w:t xml:space="preserve">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36F10" w:rsidRDefault="005D2E6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448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2E62" w:rsidRPr="00F9768A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2E62" w:rsidRPr="009810B9" w:rsidTr="00FD0FA2">
        <w:trPr>
          <w:trHeight w:hRule="exact" w:val="334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Задачи на непосредственное применение формул </w:t>
            </w:r>
            <w:proofErr w:type="gramStart"/>
            <w:r>
              <w:rPr>
                <w:rStyle w:val="22"/>
                <w:rFonts w:eastAsiaTheme="minorHAnsi"/>
              </w:rPr>
              <w:t>комбинаторики.</w:t>
            </w:r>
            <w:r w:rsidR="00E45EAF">
              <w:rPr>
                <w:rStyle w:val="22"/>
                <w:rFonts w:eastAsiaTheme="minorHAnsi"/>
              </w:rPr>
              <w:t xml:space="preserve">   </w:t>
            </w:r>
            <w:proofErr w:type="gramEnd"/>
            <w:r w:rsidR="00E45EAF">
              <w:rPr>
                <w:rStyle w:val="22"/>
                <w:rFonts w:eastAsiaTheme="minorHAnsi"/>
              </w:rPr>
              <w:t xml:space="preserve">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36F10" w:rsidRDefault="005D2E6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9810B9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281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Default="005D2E62" w:rsidP="00D50C33">
            <w:pPr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Треугольник Паскаля. Бином </w:t>
            </w:r>
            <w:proofErr w:type="gramStart"/>
            <w:r>
              <w:rPr>
                <w:rStyle w:val="22"/>
                <w:rFonts w:eastAsiaTheme="minorHAnsi"/>
              </w:rPr>
              <w:t>Ньютона.</w:t>
            </w:r>
            <w:r w:rsidR="00E45EAF">
              <w:rPr>
                <w:rStyle w:val="22"/>
                <w:rFonts w:eastAsiaTheme="minorHAnsi"/>
              </w:rPr>
              <w:t xml:space="preserve">   </w:t>
            </w:r>
            <w:proofErr w:type="gramEnd"/>
            <w:r w:rsidR="00E45EAF">
              <w:rPr>
                <w:rStyle w:val="22"/>
                <w:rFonts w:eastAsiaTheme="minorHAnsi"/>
              </w:rPr>
              <w:t xml:space="preserve">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28A" w:rsidRPr="009810B9" w:rsidTr="00BE788C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A" w:rsidRPr="009810B9" w:rsidRDefault="00D7428A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8A" w:rsidRPr="009810B9" w:rsidRDefault="00D7428A" w:rsidP="00CF30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28A" w:rsidRPr="00936F10" w:rsidRDefault="00D7428A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28A" w:rsidRPr="009810B9" w:rsidRDefault="00D7428A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28A" w:rsidRPr="009810B9" w:rsidTr="00BE788C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A" w:rsidRPr="009810B9" w:rsidRDefault="00D7428A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8A" w:rsidRPr="009810B9" w:rsidRDefault="00D7428A" w:rsidP="00335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8A" w:rsidRPr="009810B9" w:rsidRDefault="00D7428A" w:rsidP="00D50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Элементы </w:t>
            </w:r>
            <w:proofErr w:type="gramStart"/>
            <w:r>
              <w:rPr>
                <w:rStyle w:val="22"/>
                <w:rFonts w:eastAsiaTheme="minorHAnsi"/>
              </w:rPr>
              <w:t>комбинаторики.</w:t>
            </w:r>
            <w:r w:rsidR="00E45EAF">
              <w:rPr>
                <w:rStyle w:val="22"/>
                <w:rFonts w:eastAsiaTheme="minorHAnsi"/>
              </w:rPr>
              <w:t xml:space="preserve">   </w:t>
            </w:r>
            <w:proofErr w:type="gramEnd"/>
            <w:r w:rsidR="00E45EAF">
              <w:rPr>
                <w:rStyle w:val="22"/>
                <w:rFonts w:eastAsiaTheme="minorHAnsi"/>
              </w:rPr>
              <w:t xml:space="preserve">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8A" w:rsidRPr="00936F10" w:rsidRDefault="00D7428A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A" w:rsidRPr="009810B9" w:rsidRDefault="00D7428A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28A" w:rsidRPr="009810B9" w:rsidTr="00BE788C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8A" w:rsidRPr="009810B9" w:rsidRDefault="00D7428A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A" w:rsidRPr="009810B9" w:rsidRDefault="00D7428A" w:rsidP="00335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A" w:rsidRDefault="00D7428A" w:rsidP="00D50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Решение комбинаторных </w:t>
            </w:r>
            <w:proofErr w:type="gramStart"/>
            <w:r>
              <w:rPr>
                <w:rStyle w:val="22"/>
                <w:rFonts w:eastAsiaTheme="minorHAnsi"/>
              </w:rPr>
              <w:t>задач</w:t>
            </w:r>
            <w:r w:rsidR="00E45EAF">
              <w:rPr>
                <w:rStyle w:val="22"/>
                <w:rFonts w:eastAsiaTheme="minorHAnsi"/>
              </w:rPr>
              <w:t xml:space="preserve">.   </w:t>
            </w:r>
            <w:proofErr w:type="gramEnd"/>
            <w:r w:rsidR="00E45EAF">
              <w:rPr>
                <w:rStyle w:val="22"/>
                <w:rFonts w:eastAsiaTheme="minorHAnsi"/>
              </w:rPr>
              <w:t xml:space="preserve">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8A" w:rsidRPr="00936F10" w:rsidRDefault="00D7428A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8A" w:rsidRPr="009810B9" w:rsidRDefault="00D7428A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28A" w:rsidRPr="009810B9" w:rsidTr="00BE788C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8A" w:rsidRPr="009810B9" w:rsidRDefault="00D7428A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A" w:rsidRDefault="00D7428A" w:rsidP="00335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A" w:rsidRDefault="00D7428A" w:rsidP="00D50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Решение задач с помощью треугольника Паскаля и Бинома </w:t>
            </w:r>
            <w:proofErr w:type="gramStart"/>
            <w:r>
              <w:rPr>
                <w:rStyle w:val="22"/>
                <w:rFonts w:eastAsiaTheme="minorHAnsi"/>
              </w:rPr>
              <w:t>Ньютона</w:t>
            </w:r>
            <w:r w:rsidR="00E45EAF">
              <w:rPr>
                <w:rStyle w:val="22"/>
                <w:rFonts w:eastAsiaTheme="minorHAnsi"/>
              </w:rPr>
              <w:t xml:space="preserve">.   </w:t>
            </w:r>
            <w:proofErr w:type="gramEnd"/>
            <w:r w:rsidR="00E45EAF">
              <w:rPr>
                <w:rStyle w:val="22"/>
                <w:rFonts w:eastAsiaTheme="minorHAnsi"/>
              </w:rPr>
              <w:t xml:space="preserve">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A" w:rsidRPr="00936F10" w:rsidRDefault="00D7428A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8A" w:rsidRPr="009810B9" w:rsidRDefault="00D7428A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B9" w:rsidRPr="009810B9" w:rsidTr="00BE788C">
        <w:trPr>
          <w:trHeight w:hRule="exact" w:val="154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F30AF" w:rsidRPr="00CF30AF" w:rsidRDefault="00CF30AF" w:rsidP="00CF30AF">
            <w:pPr>
              <w:pStyle w:val="aa"/>
              <w:numPr>
                <w:ilvl w:val="0"/>
                <w:numId w:val="17"/>
              </w:numPr>
              <w:jc w:val="both"/>
              <w:rPr>
                <w:rStyle w:val="22"/>
                <w:color w:val="auto"/>
                <w:spacing w:val="0"/>
              </w:rPr>
            </w:pPr>
            <w:r>
              <w:rPr>
                <w:rStyle w:val="22"/>
              </w:rPr>
              <w:t>Подготовка к практическим занятиям:</w:t>
            </w:r>
          </w:p>
          <w:p w:rsidR="00CF30AF" w:rsidRDefault="00F10C60" w:rsidP="00F10C60">
            <w:pPr>
              <w:spacing w:after="0"/>
              <w:ind w:left="360" w:firstLine="242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 </w:t>
            </w:r>
            <w:r w:rsidR="00CF30AF">
              <w:rPr>
                <w:rStyle w:val="22"/>
                <w:rFonts w:eastAsiaTheme="minorHAnsi"/>
              </w:rPr>
              <w:t xml:space="preserve">«Элементы комбинаторики», </w:t>
            </w:r>
          </w:p>
          <w:p w:rsidR="00F10C60" w:rsidRDefault="00CF30AF" w:rsidP="00F10C60">
            <w:pPr>
              <w:spacing w:after="0"/>
              <w:ind w:left="360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     «Решение комбинаторных задач», </w:t>
            </w:r>
          </w:p>
          <w:p w:rsidR="00652CCE" w:rsidRPr="00652CCE" w:rsidRDefault="00F10C60" w:rsidP="00CF30AF">
            <w:pPr>
              <w:ind w:left="360"/>
              <w:jc w:val="both"/>
            </w:pPr>
            <w:r>
              <w:rPr>
                <w:rStyle w:val="22"/>
                <w:rFonts w:eastAsiaTheme="minorHAnsi"/>
              </w:rPr>
              <w:t xml:space="preserve">     </w:t>
            </w:r>
            <w:r w:rsidR="00CF30AF">
              <w:rPr>
                <w:rStyle w:val="22"/>
                <w:rFonts w:eastAsiaTheme="minorHAnsi"/>
              </w:rPr>
              <w:t>«Решение задач с помощью треугольника Паскаля и Бинома Ньютона»</w:t>
            </w:r>
            <w:r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36F10" w:rsidRDefault="00B933E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FA2" w:rsidRPr="009810B9" w:rsidTr="00FD0FA2">
        <w:trPr>
          <w:trHeight w:val="2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2" w:rsidRPr="009810B9" w:rsidRDefault="00FD0FA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1.2</w:t>
            </w:r>
          </w:p>
          <w:p w:rsidR="00FD0FA2" w:rsidRPr="009810B9" w:rsidRDefault="00FD0FA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2" w:rsidRPr="009810B9" w:rsidRDefault="00FD0FA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A2" w:rsidRPr="00936F10" w:rsidRDefault="00FD0FA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A2" w:rsidRPr="009810B9" w:rsidRDefault="00FD0FA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FA2" w:rsidRPr="009810B9" w:rsidTr="00FD0FA2">
        <w:trPr>
          <w:trHeight w:val="2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A2" w:rsidRPr="009810B9" w:rsidRDefault="00FD0FA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2" w:rsidRPr="00F10C60" w:rsidRDefault="00FD0FA2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2" w:rsidRPr="009810B9" w:rsidRDefault="00FD0FA2" w:rsidP="00D5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Понятие случайного события, виды случайных событий. Операции над </w:t>
            </w:r>
            <w:proofErr w:type="gramStart"/>
            <w:r>
              <w:rPr>
                <w:rStyle w:val="22"/>
                <w:rFonts w:eastAsiaTheme="minorHAnsi"/>
              </w:rPr>
              <w:t xml:space="preserve">событиями.   </w:t>
            </w:r>
            <w:proofErr w:type="gramEnd"/>
            <w:r>
              <w:rPr>
                <w:rStyle w:val="22"/>
                <w:rFonts w:eastAsiaTheme="minorHAnsi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A2" w:rsidRPr="00936F10" w:rsidRDefault="00FD0FA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A2" w:rsidRPr="009810B9" w:rsidRDefault="00FD0FA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D0FA2" w:rsidRPr="00F9768A" w:rsidRDefault="00FD0FA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D0FA2" w:rsidRPr="009810B9" w:rsidTr="00FD0FA2">
        <w:trPr>
          <w:trHeight w:val="57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A2" w:rsidRPr="009810B9" w:rsidRDefault="00FD0FA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2" w:rsidRPr="009810B9" w:rsidRDefault="00FD0FA2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2" w:rsidRPr="009810B9" w:rsidRDefault="00FD0FA2" w:rsidP="00D5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Определения вероятности. Классическая, геометрическая, статистическая </w:t>
            </w:r>
            <w:proofErr w:type="gramStart"/>
            <w:r>
              <w:rPr>
                <w:rStyle w:val="22"/>
                <w:rFonts w:eastAsiaTheme="minorHAnsi"/>
              </w:rPr>
              <w:t xml:space="preserve">вероятности.   </w:t>
            </w:r>
            <w:proofErr w:type="gramEnd"/>
            <w:r>
              <w:rPr>
                <w:rStyle w:val="22"/>
                <w:rFonts w:eastAsiaTheme="minorHAnsi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A2" w:rsidRPr="00936F10" w:rsidRDefault="00FD0FA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A2" w:rsidRPr="009810B9" w:rsidRDefault="00FD0FA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FA2" w:rsidRPr="009810B9" w:rsidTr="00FD0FA2">
        <w:trPr>
          <w:trHeight w:hRule="exact" w:val="323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A2" w:rsidRPr="009810B9" w:rsidRDefault="00FD0FA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2" w:rsidRPr="009810B9" w:rsidRDefault="00FD0FA2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2" w:rsidRDefault="00FD0FA2" w:rsidP="00D50C33">
            <w:pPr>
              <w:shd w:val="clear" w:color="auto" w:fill="FFFFFF"/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Определения вероятности. Статистическая </w:t>
            </w:r>
            <w:proofErr w:type="gramStart"/>
            <w:r>
              <w:rPr>
                <w:rStyle w:val="22"/>
                <w:rFonts w:eastAsiaTheme="minorHAnsi"/>
              </w:rPr>
              <w:t xml:space="preserve">вероятность.   </w:t>
            </w:r>
            <w:proofErr w:type="gramEnd"/>
            <w:r>
              <w:rPr>
                <w:rStyle w:val="22"/>
                <w:rFonts w:eastAsiaTheme="minorHAnsi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A2" w:rsidRPr="00936F10" w:rsidRDefault="00FD0FA2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2" w:rsidRPr="009810B9" w:rsidRDefault="00FD0FA2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hRule="exact" w:val="296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9F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0448" w:rsidRPr="009810B9" w:rsidRDefault="00C60448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9810B9" w:rsidRDefault="00C60448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9810B9" w:rsidRDefault="00C60448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9810B9" w:rsidRDefault="00C60448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60448" w:rsidRPr="009810B9" w:rsidTr="00E45EAF">
        <w:trPr>
          <w:trHeight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Вероятность случайного </w:t>
            </w:r>
            <w:proofErr w:type="gramStart"/>
            <w:r>
              <w:rPr>
                <w:rStyle w:val="22"/>
                <w:rFonts w:eastAsiaTheme="minorHAnsi"/>
              </w:rPr>
              <w:t>события</w:t>
            </w: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4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hRule="exact" w:val="682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C60448" w:rsidRDefault="00C60448" w:rsidP="0033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Style w:val="22"/>
                <w:rFonts w:eastAsiaTheme="minorHAnsi"/>
              </w:rPr>
              <w:t>одготовка к практическому занятию «Вероятность случайного события».</w:t>
            </w:r>
          </w:p>
          <w:p w:rsidR="00C60448" w:rsidRPr="009810B9" w:rsidRDefault="00C60448" w:rsidP="0033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hRule="exact" w:val="32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Тема 1.3</w:t>
            </w:r>
          </w:p>
          <w:p w:rsidR="00C60448" w:rsidRPr="009810B9" w:rsidRDefault="00C60448" w:rsidP="00F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 событий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8F7" w:rsidRPr="009810B9" w:rsidTr="00BE788C">
        <w:trPr>
          <w:trHeight w:val="31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F7" w:rsidRPr="009810B9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F7" w:rsidRPr="009810B9" w:rsidRDefault="007718F7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F7" w:rsidRPr="009810B9" w:rsidRDefault="007718F7" w:rsidP="00D5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Некоторые теоремы теории вероятностей. Теоремы умножения и сложения </w:t>
            </w:r>
            <w:proofErr w:type="gramStart"/>
            <w:r>
              <w:rPr>
                <w:rStyle w:val="22"/>
                <w:rFonts w:eastAsiaTheme="minorHAnsi"/>
              </w:rPr>
              <w:t>вероятностей.</w:t>
            </w:r>
            <w:r w:rsidR="00E45EAF">
              <w:rPr>
                <w:rStyle w:val="22"/>
                <w:rFonts w:eastAsiaTheme="minorHAnsi"/>
              </w:rPr>
              <w:t xml:space="preserve">   </w:t>
            </w:r>
            <w:proofErr w:type="gramEnd"/>
            <w:r w:rsidR="00E45EAF">
              <w:rPr>
                <w:rStyle w:val="22"/>
                <w:rFonts w:eastAsiaTheme="minorHAnsi"/>
              </w:rPr>
              <w:t xml:space="preserve">           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8F7" w:rsidRPr="00936F10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0448" w:rsidRDefault="00C60448" w:rsidP="0077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18F7" w:rsidRPr="00F9768A" w:rsidRDefault="00C60448" w:rsidP="0077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18F7" w:rsidRPr="009810B9" w:rsidTr="00BE788C">
        <w:trPr>
          <w:trHeight w:val="31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7" w:rsidRPr="009810B9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7" w:rsidRDefault="007718F7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7" w:rsidRDefault="007718F7" w:rsidP="00D50C33">
            <w:pPr>
              <w:shd w:val="clear" w:color="auto" w:fill="FFFFFF"/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Условная </w:t>
            </w:r>
            <w:proofErr w:type="gramStart"/>
            <w:r>
              <w:rPr>
                <w:rStyle w:val="22"/>
                <w:rFonts w:eastAsiaTheme="minorHAnsi"/>
              </w:rPr>
              <w:t>вероятность.</w:t>
            </w:r>
            <w:r w:rsidR="00E45EAF">
              <w:rPr>
                <w:rStyle w:val="22"/>
                <w:rFonts w:eastAsiaTheme="minorHAnsi"/>
              </w:rPr>
              <w:t xml:space="preserve">   </w:t>
            </w:r>
            <w:proofErr w:type="gramEnd"/>
            <w:r w:rsidR="00E45EAF">
              <w:rPr>
                <w:rStyle w:val="22"/>
                <w:rFonts w:eastAsiaTheme="minorHAnsi"/>
              </w:rPr>
              <w:t xml:space="preserve">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F7" w:rsidRPr="00936F10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8F7" w:rsidRPr="009810B9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8F7" w:rsidRPr="009810B9" w:rsidTr="00BE788C">
        <w:trPr>
          <w:trHeight w:val="31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7" w:rsidRPr="009810B9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7" w:rsidRDefault="007718F7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7" w:rsidRDefault="007718F7" w:rsidP="00D50C33">
            <w:pPr>
              <w:shd w:val="clear" w:color="auto" w:fill="FFFFFF"/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Вычисление вероятности событий с использованием формул комбинаторики.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F7" w:rsidRPr="00936F10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8F7" w:rsidRPr="009810B9" w:rsidRDefault="007718F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311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71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Определение вероятностей сложных </w:t>
            </w:r>
            <w:proofErr w:type="gramStart"/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событий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E45EA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E45EA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287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71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713B1C" w:rsidRDefault="00C60448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Условная </w:t>
            </w:r>
            <w:proofErr w:type="gramStart"/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вероятность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E45EA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E45EA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33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71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DB44F8" w:rsidRDefault="00C60448" w:rsidP="00D50C3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Вычисление вероятности событий с использованием формул комбинаторики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1497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60448" w:rsidRPr="00DB44F8" w:rsidRDefault="00C60448" w:rsidP="00DB44F8">
            <w:pPr>
              <w:spacing w:after="0"/>
              <w:ind w:left="319"/>
              <w:jc w:val="both"/>
              <w:rPr>
                <w:rStyle w:val="22"/>
                <w:rFonts w:eastAsiaTheme="minorHAnsi"/>
                <w:color w:val="auto"/>
                <w:spacing w:val="0"/>
              </w:rPr>
            </w:pPr>
            <w:r w:rsidRPr="00DB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B44F8">
              <w:rPr>
                <w:rStyle w:val="22"/>
                <w:rFonts w:eastAsiaTheme="minorHAnsi"/>
              </w:rPr>
              <w:t>Подготовка</w:t>
            </w:r>
            <w:r>
              <w:rPr>
                <w:rStyle w:val="22"/>
                <w:rFonts w:eastAsiaTheme="minorHAnsi"/>
              </w:rPr>
              <w:t xml:space="preserve"> к практическим занятиям:</w:t>
            </w:r>
          </w:p>
          <w:p w:rsidR="00C60448" w:rsidRDefault="00C60448" w:rsidP="00DB44F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«Определение вероятностей сложных событий»,</w:t>
            </w:r>
          </w:p>
          <w:p w:rsidR="00C60448" w:rsidRDefault="00C60448" w:rsidP="00DB44F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</w:t>
            </w:r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«Условная вероятность»,</w:t>
            </w:r>
          </w:p>
          <w:p w:rsidR="00C60448" w:rsidRPr="009810B9" w:rsidRDefault="00C60448" w:rsidP="00DB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</w:t>
            </w:r>
            <w:r w:rsidRPr="00DB44F8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«Вычисление вероятности событий с использованием формул комбинаторики»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Pr="008720A6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36F10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448" w:rsidRPr="009810B9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460" w:rsidRPr="009810B9" w:rsidTr="00BE788C">
        <w:trPr>
          <w:trHeight w:hRule="exact" w:val="30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460" w:rsidRPr="009810B9" w:rsidRDefault="00E07460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07460" w:rsidRPr="009810B9" w:rsidRDefault="00E07460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Полная вероятность и формула Байеса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460" w:rsidRPr="00936F10" w:rsidRDefault="00E07460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460" w:rsidRPr="009810B9" w:rsidRDefault="00E07460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60" w:rsidRPr="009810B9" w:rsidTr="00BE788C">
        <w:trPr>
          <w:trHeight w:val="27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0" w:rsidRPr="009810B9" w:rsidRDefault="00E07460" w:rsidP="006E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9810B9" w:rsidRDefault="00E07460" w:rsidP="00E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ормул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Байеса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  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460" w:rsidRPr="00936F10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60" w:rsidRPr="009810B9" w:rsidRDefault="00E07460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07460" w:rsidRPr="009810B9" w:rsidTr="00BE788C">
        <w:trPr>
          <w:trHeight w:hRule="exact" w:val="31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E257B1" w:rsidRDefault="00E07460" w:rsidP="00412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60" w:rsidRPr="00936F10" w:rsidRDefault="00E07460" w:rsidP="006E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60" w:rsidRPr="009810B9" w:rsidTr="00FD0FA2">
        <w:trPr>
          <w:trHeight w:hRule="exact" w:val="31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7718F7" w:rsidRDefault="00E07460" w:rsidP="006E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E257B1" w:rsidRDefault="00E07460" w:rsidP="00D50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Формула п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олн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ой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вероятност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и.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60" w:rsidRPr="00936F10" w:rsidRDefault="00E07460" w:rsidP="006E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60" w:rsidRPr="009810B9" w:rsidTr="00BE788C">
        <w:trPr>
          <w:trHeight w:hRule="exact" w:val="31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7718F7" w:rsidRDefault="00E07460" w:rsidP="006E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4E42E1" w:rsidRDefault="00E07460" w:rsidP="00D50C3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Формула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Байеса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  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936F10" w:rsidRDefault="00E07460" w:rsidP="006E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60" w:rsidRPr="009810B9" w:rsidTr="00E07460">
        <w:trPr>
          <w:trHeight w:hRule="exact" w:val="145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Default="00E07460" w:rsidP="00E07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07460" w:rsidRPr="00E07460" w:rsidRDefault="00E07460" w:rsidP="00E07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07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Подобрать примеры решения задач с помощью ф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ормул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ы 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Байеса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                                                                                            </w:t>
            </w:r>
          </w:p>
          <w:p w:rsidR="00E07460" w:rsidRDefault="00E07460" w:rsidP="00E07460">
            <w:pPr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2.</w:t>
            </w:r>
            <w:r w:rsidRPr="00DB44F8">
              <w:rPr>
                <w:rStyle w:val="22"/>
                <w:rFonts w:eastAsiaTheme="minorHAnsi"/>
              </w:rPr>
              <w:t xml:space="preserve"> Подготовка</w:t>
            </w:r>
            <w:r>
              <w:rPr>
                <w:rStyle w:val="22"/>
                <w:rFonts w:eastAsiaTheme="minorHAnsi"/>
              </w:rPr>
              <w:t xml:space="preserve"> к практическим занятиям:</w:t>
            </w:r>
          </w:p>
          <w:p w:rsidR="00E07460" w:rsidRDefault="00E07460" w:rsidP="00E074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Style w:val="22"/>
                <w:rFonts w:eastAsiaTheme="minorHAnsi"/>
              </w:rPr>
              <w:t xml:space="preserve">   «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Формула п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олн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ой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вероятност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и»;</w:t>
            </w:r>
          </w:p>
          <w:p w:rsidR="00E07460" w:rsidRDefault="00E07460" w:rsidP="00E07460">
            <w:pPr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   «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Формула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4E42E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Байеса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».</w:t>
            </w:r>
          </w:p>
          <w:p w:rsidR="00E07460" w:rsidRPr="004E42E1" w:rsidRDefault="00E07460" w:rsidP="00E074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0" w:rsidRPr="00936F10" w:rsidRDefault="00E07460" w:rsidP="006E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460" w:rsidRPr="009810B9" w:rsidRDefault="00E07460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DEF" w:rsidRPr="009810B9" w:rsidTr="00BE788C">
        <w:trPr>
          <w:trHeight w:hRule="exact" w:val="303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DEF" w:rsidRPr="00D7428A" w:rsidRDefault="00412DEF" w:rsidP="00D7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412DEF" w:rsidRPr="00D7428A" w:rsidRDefault="00412DEF" w:rsidP="00D7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28A">
              <w:rPr>
                <w:rStyle w:val="0pt"/>
                <w:rFonts w:eastAsiaTheme="minorHAnsi"/>
                <w:b w:val="0"/>
              </w:rPr>
              <w:t xml:space="preserve">Повторение </w:t>
            </w:r>
            <w:r>
              <w:rPr>
                <w:rStyle w:val="0pt"/>
                <w:rFonts w:eastAsiaTheme="minorHAnsi"/>
                <w:b w:val="0"/>
              </w:rPr>
              <w:t>и</w:t>
            </w:r>
            <w:r w:rsidRPr="00D7428A">
              <w:rPr>
                <w:rStyle w:val="0pt"/>
                <w:rFonts w:eastAsiaTheme="minorHAnsi"/>
                <w:b w:val="0"/>
              </w:rPr>
              <w:t>спытаний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9810B9" w:rsidRDefault="00412DEF" w:rsidP="00E7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EF" w:rsidRPr="00936F10" w:rsidRDefault="00412DEF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DEF" w:rsidRPr="009810B9" w:rsidRDefault="00412DE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D8F" w:rsidRPr="009810B9" w:rsidTr="00E07460">
        <w:trPr>
          <w:trHeight w:hRule="exact" w:val="33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8F" w:rsidRPr="009810B9" w:rsidRDefault="00E67D8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C17A35" w:rsidRDefault="00C17A35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9810B9" w:rsidRDefault="00E67D8F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8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Независимые повторные испытания. Схема Бернулли. Формула </w:t>
            </w:r>
            <w:proofErr w:type="gramStart"/>
            <w:r w:rsidRPr="00D7428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Бернулли.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8F" w:rsidRPr="00936F10" w:rsidRDefault="00E67D8F" w:rsidP="00E7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D8F" w:rsidRDefault="00E67D8F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448" w:rsidRDefault="00C60448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448" w:rsidRPr="009810B9" w:rsidRDefault="00C60448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67D8F" w:rsidRPr="009810B9" w:rsidTr="00BE788C">
        <w:trPr>
          <w:trHeight w:hRule="exact" w:val="31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8F" w:rsidRPr="009810B9" w:rsidRDefault="00E67D8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C17A35" w:rsidRDefault="00C17A35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9810B9" w:rsidRDefault="00E67D8F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8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Наивероятнейшее число наступления события в схеме </w:t>
            </w:r>
            <w:proofErr w:type="gramStart"/>
            <w:r w:rsidRPr="00D7428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Бернулли.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8F" w:rsidRPr="00936F10" w:rsidRDefault="00E67D8F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D8F" w:rsidRPr="009810B9" w:rsidRDefault="00E67D8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D8F" w:rsidRPr="009810B9" w:rsidTr="00BE788C">
        <w:trPr>
          <w:trHeight w:hRule="exact" w:val="33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8F" w:rsidRPr="009810B9" w:rsidRDefault="00E67D8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C17A35" w:rsidRDefault="00C17A35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9810B9" w:rsidRDefault="00E67D8F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8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Формула </w:t>
            </w:r>
            <w:proofErr w:type="gramStart"/>
            <w:r w:rsidRPr="00D7428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Пуассона.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8F" w:rsidRPr="00936F10" w:rsidRDefault="00E67D8F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D8F" w:rsidRPr="009810B9" w:rsidRDefault="00E67D8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D8F" w:rsidRPr="009810B9" w:rsidTr="00BE788C">
        <w:trPr>
          <w:trHeight w:hRule="exact" w:val="36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D8F" w:rsidRPr="009810B9" w:rsidRDefault="00E67D8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C17A35" w:rsidRDefault="00C17A35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D7428A" w:rsidRDefault="00E67D8F" w:rsidP="00D50C3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Локальная и интегральная теоремы Муавра-</w:t>
            </w:r>
            <w:proofErr w:type="gramStart"/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Лапласа.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F" w:rsidRPr="00936F10" w:rsidRDefault="00E67D8F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D8F" w:rsidRPr="009810B9" w:rsidRDefault="00E67D8F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09" w:rsidRPr="009810B9" w:rsidTr="00BE788C">
        <w:trPr>
          <w:trHeight w:hRule="exact" w:val="30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D7428A" w:rsidRDefault="00B62409" w:rsidP="00E75A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409" w:rsidRPr="00936F10" w:rsidRDefault="00B62409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09" w:rsidRPr="009810B9" w:rsidTr="00BE788C">
        <w:trPr>
          <w:trHeight w:hRule="exact" w:val="27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C17A35" w:rsidRDefault="00B62409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D7428A" w:rsidRDefault="00B62409" w:rsidP="00D50C3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испытаний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09" w:rsidRPr="00936F10" w:rsidRDefault="00B62409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09" w:rsidRPr="009810B9" w:rsidTr="00D8600A">
        <w:trPr>
          <w:trHeight w:hRule="exact" w:val="29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C17A35" w:rsidRDefault="00B62409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D7428A" w:rsidRDefault="00B62409" w:rsidP="00D50C3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Наивероятнейшее число наступления </w:t>
            </w:r>
            <w:proofErr w:type="gramStart"/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события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09" w:rsidRPr="00936F10" w:rsidRDefault="00B62409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09" w:rsidRPr="009810B9" w:rsidTr="006675A2">
        <w:trPr>
          <w:trHeight w:hRule="exact" w:val="32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C17A35" w:rsidRDefault="00B62409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D7428A" w:rsidRDefault="00B62409" w:rsidP="00D50C3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Тестирование «Вероятности случайных событий</w:t>
            </w:r>
            <w:proofErr w:type="gramStart"/>
            <w:r w:rsidRPr="00E67D8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9" w:rsidRPr="00936F10" w:rsidRDefault="00B62409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409" w:rsidRPr="009810B9" w:rsidRDefault="00B6240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hRule="exact" w:val="146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E13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60448" w:rsidRDefault="00C60448" w:rsidP="00E13C6D">
            <w:pPr>
              <w:spacing w:after="0"/>
              <w:ind w:left="319"/>
              <w:jc w:val="both"/>
              <w:rPr>
                <w:rStyle w:val="22"/>
                <w:rFonts w:eastAsiaTheme="minorHAnsi"/>
              </w:rPr>
            </w:pPr>
            <w:r w:rsidRPr="00DB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B44F8">
              <w:rPr>
                <w:rStyle w:val="22"/>
                <w:rFonts w:eastAsiaTheme="minorHAnsi"/>
              </w:rPr>
              <w:t>Подготовка</w:t>
            </w:r>
            <w:r>
              <w:rPr>
                <w:rStyle w:val="22"/>
                <w:rFonts w:eastAsiaTheme="minorHAnsi"/>
              </w:rPr>
              <w:t xml:space="preserve"> к практическим занятиям:</w:t>
            </w:r>
          </w:p>
          <w:p w:rsidR="00C60448" w:rsidRDefault="00C60448" w:rsidP="00E13C6D">
            <w:pPr>
              <w:spacing w:after="0"/>
              <w:ind w:left="319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13C6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«Наивероятнейшее число наступления события»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  <w:p w:rsidR="00C60448" w:rsidRDefault="00C60448" w:rsidP="00E13C6D">
            <w:pPr>
              <w:spacing w:after="0"/>
              <w:ind w:left="319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2. Написать конспект.</w:t>
            </w:r>
          </w:p>
          <w:p w:rsidR="00C60448" w:rsidRDefault="00C60448" w:rsidP="00E13C6D">
            <w:pPr>
              <w:spacing w:after="0"/>
              <w:ind w:left="319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3.</w:t>
            </w:r>
            <w:r w:rsidRPr="00E13C6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</w:t>
            </w:r>
            <w:r w:rsidRPr="00E13C6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одготовка к тестированию «Вероятности случайных событий»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  <w:p w:rsidR="00C60448" w:rsidRDefault="00C60448" w:rsidP="00E13C6D">
            <w:pPr>
              <w:spacing w:after="0"/>
              <w:ind w:left="319"/>
              <w:jc w:val="both"/>
              <w:rPr>
                <w:rFonts w:eastAsia="Courier New"/>
                <w:color w:val="000000"/>
                <w:spacing w:val="7"/>
                <w:lang w:eastAsia="ru-RU"/>
              </w:rPr>
            </w:pPr>
          </w:p>
          <w:p w:rsidR="00C60448" w:rsidRPr="00DB44F8" w:rsidRDefault="00C60448" w:rsidP="00E13C6D">
            <w:pPr>
              <w:spacing w:after="0"/>
              <w:ind w:left="319"/>
              <w:jc w:val="both"/>
              <w:rPr>
                <w:rStyle w:val="22"/>
                <w:rFonts w:eastAsiaTheme="minorHAnsi"/>
                <w:color w:val="auto"/>
                <w:spacing w:val="0"/>
              </w:rPr>
            </w:pPr>
          </w:p>
          <w:p w:rsidR="00C60448" w:rsidRPr="00D7428A" w:rsidRDefault="00C60448" w:rsidP="00E75A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36F10" w:rsidRDefault="00B933EC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448" w:rsidRPr="009810B9" w:rsidRDefault="00C60448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373"/>
          <w:jc w:val="center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D77ECE">
            <w:pPr>
              <w:tabs>
                <w:tab w:val="center" w:pos="1235"/>
                <w:tab w:val="right" w:pos="24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Случайные величины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36F10" w:rsidRDefault="00522030" w:rsidP="00473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47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hRule="exact" w:val="29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дискретной случайной величины</w:t>
            </w:r>
          </w:p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81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EE" w:rsidRPr="00936F10" w:rsidRDefault="00F96FF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25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370EE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5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B4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Функция распределения случайной </w:t>
            </w:r>
            <w:proofErr w:type="gramStart"/>
            <w:r w:rsidRPr="00C97B4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величины.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EE" w:rsidRPr="00936F10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C60448" w:rsidRDefault="00C60448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370EE" w:rsidRPr="009810B9" w:rsidTr="00BE788C">
        <w:trPr>
          <w:trHeight w:val="283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370EE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5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B4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Дискретные случайные </w:t>
            </w:r>
            <w:proofErr w:type="gramStart"/>
            <w:r w:rsidRPr="00C97B4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величины.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EE" w:rsidRPr="00936F10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283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C97B4B" w:rsidRDefault="00C370EE" w:rsidP="00D5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Числовые характеристики дискретной случайной </w:t>
            </w:r>
            <w:proofErr w:type="gramStart"/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величины.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EE" w:rsidRPr="00936F10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EE" w:rsidRPr="009810B9" w:rsidRDefault="00C370E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283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4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EE" w:rsidRPr="00936F10" w:rsidRDefault="00F96FF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283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4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5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Распределение дискретной случайной </w:t>
            </w:r>
            <w:proofErr w:type="gramStart"/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величин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EE" w:rsidRPr="00936F10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5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C370EE" w:rsidRPr="009810B9" w:rsidRDefault="00C370EE" w:rsidP="00D4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1.</w:t>
            </w: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</w:t>
            </w: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одготовка к практическо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му</w:t>
            </w: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занятию</w:t>
            </w: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«Распределение дискретной случайной величины»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36F10" w:rsidRDefault="00F96FF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30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C370EE" w:rsidRPr="009810B9" w:rsidRDefault="00C370EE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Биноминальное распределение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EE" w:rsidRPr="00936F10" w:rsidRDefault="00F96FFC" w:rsidP="00D3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hRule="exact" w:val="28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Биноминальное распределение.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EE" w:rsidRPr="00936F10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60448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370EE" w:rsidRPr="009810B9" w:rsidTr="00BE788C">
        <w:trPr>
          <w:trHeight w:hRule="exact" w:val="28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Гипергеометрическое </w:t>
            </w:r>
            <w:proofErr w:type="gramStart"/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36F10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hRule="exact" w:val="28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4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EE" w:rsidRPr="00936F10" w:rsidRDefault="00F96FFC" w:rsidP="00F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hRule="exact" w:val="28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Биноминальное </w:t>
            </w:r>
            <w:proofErr w:type="gramStart"/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EE" w:rsidRPr="00936F10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hRule="exact" w:val="28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Гипергеометрическое </w:t>
            </w:r>
            <w:proofErr w:type="gramStart"/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распределение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36F10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112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C370EE" w:rsidRDefault="00C370EE" w:rsidP="00D40FBB">
            <w:pPr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25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практическим занятиям:</w:t>
            </w:r>
          </w:p>
          <w:p w:rsidR="00C370EE" w:rsidRDefault="00C370EE" w:rsidP="00F839A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</w:t>
            </w:r>
            <w:r w:rsidR="00F839A3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</w:t>
            </w: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Гипергеометрическое распределение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».</w:t>
            </w:r>
          </w:p>
          <w:p w:rsidR="00F839A3" w:rsidRDefault="00F839A3" w:rsidP="00F839A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«</w:t>
            </w:r>
            <w:r w:rsidRPr="00D40FBB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Биноминальное распределение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».                                                                   </w:t>
            </w:r>
          </w:p>
          <w:p w:rsidR="00F839A3" w:rsidRPr="009810B9" w:rsidRDefault="00F839A3" w:rsidP="00F8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Написать конспект.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36F10" w:rsidRDefault="00B933E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33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C370EE" w:rsidRPr="009810B9" w:rsidRDefault="00C370EE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Геометрическое распределение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36F10" w:rsidRDefault="00F96FF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0EE" w:rsidRPr="009810B9" w:rsidRDefault="00C370E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29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E" w:rsidRPr="009810B9" w:rsidRDefault="00C370EE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Геометрическое </w:t>
            </w:r>
            <w:proofErr w:type="gramStart"/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36F10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E" w:rsidRPr="009810B9" w:rsidRDefault="00C60448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92731" w:rsidRPr="009810B9" w:rsidTr="00BE788C">
        <w:trPr>
          <w:trHeight w:hRule="exact" w:val="30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31" w:rsidRPr="009810B9" w:rsidRDefault="00C9273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1" w:rsidRPr="00E257B1" w:rsidRDefault="00C92731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731" w:rsidRPr="00936F10" w:rsidRDefault="00F96FF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2731" w:rsidRPr="009810B9" w:rsidRDefault="00C9273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731" w:rsidRPr="009810B9" w:rsidTr="00BE788C">
        <w:trPr>
          <w:trHeight w:val="25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31" w:rsidRPr="009810B9" w:rsidRDefault="00C9273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1" w:rsidRPr="00C17A35" w:rsidRDefault="00C17A35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1" w:rsidRPr="00E257B1" w:rsidRDefault="00C92731" w:rsidP="00D50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Геометрическое </w:t>
            </w:r>
            <w:proofErr w:type="gramStart"/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1" w:rsidRPr="00936F10" w:rsidRDefault="00C9273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2731" w:rsidRPr="009810B9" w:rsidRDefault="00C9273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0EE" w:rsidRPr="009810B9" w:rsidTr="00BE788C">
        <w:trPr>
          <w:trHeight w:val="538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810B9" w:rsidRDefault="00C370EE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C370EE" w:rsidRPr="00E257B1" w:rsidRDefault="00C370EE" w:rsidP="00A5523A">
            <w:pPr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25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занятию:</w:t>
            </w:r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«Геометрическое распределение»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E" w:rsidRPr="00936F10" w:rsidRDefault="00F96FF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70EE" w:rsidRPr="009810B9" w:rsidRDefault="00C370EE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649" w:rsidRPr="009810B9" w:rsidTr="00053540">
        <w:trPr>
          <w:trHeight w:hRule="exact" w:val="32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49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FD6649" w:rsidRPr="00A5523A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распределения Пуассона</w:t>
            </w:r>
          </w:p>
          <w:p w:rsidR="00FD6649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D6649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D6649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D6649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D6649" w:rsidRPr="00A5523A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9" w:rsidRPr="009810B9" w:rsidRDefault="00FD6649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49" w:rsidRPr="00936F10" w:rsidRDefault="00FD6649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649" w:rsidRPr="009810B9" w:rsidRDefault="00FD6649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649" w:rsidRPr="009810B9" w:rsidTr="00053540">
        <w:trPr>
          <w:trHeight w:val="136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49" w:rsidRPr="009810B9" w:rsidRDefault="00FD6649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9" w:rsidRPr="00C17A35" w:rsidRDefault="00FD6649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9" w:rsidRPr="009810B9" w:rsidRDefault="00FD6649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Закон распределения </w:t>
            </w:r>
            <w:proofErr w:type="gramStart"/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Пуассона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  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9" w:rsidRPr="00936F10" w:rsidRDefault="00FD6649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49" w:rsidRPr="009810B9" w:rsidRDefault="00FD6649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D2E62" w:rsidRPr="009810B9" w:rsidTr="00BE788C">
        <w:trPr>
          <w:trHeight w:val="28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A5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F96FF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306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D5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Закон распределения </w:t>
            </w:r>
            <w:proofErr w:type="gramStart"/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Пуассона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12DEF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5D2E62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58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810B9" w:rsidRDefault="005D2E62" w:rsidP="00A5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810B9" w:rsidRDefault="005D2E62" w:rsidP="00A5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5D2E62" w:rsidRPr="009810B9" w:rsidRDefault="005D2E62" w:rsidP="00A5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25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занятию:</w:t>
            </w:r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«</w:t>
            </w: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Закон распределения Пуассона»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F96FF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300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62" w:rsidRPr="00C92731" w:rsidRDefault="005D2E62" w:rsidP="00C9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5D2E62" w:rsidRPr="009810B9" w:rsidRDefault="005D2E62" w:rsidP="00C9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Непрерывные случайные величины и их числовые характеристики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F96FF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31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C17A35" w:rsidRDefault="005D2E62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Функция и плотность распределения вероятностей.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36F10" w:rsidRDefault="005D2E62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E62" w:rsidRPr="009810B9" w:rsidRDefault="00C60448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2E62" w:rsidRPr="009810B9" w:rsidTr="00BE788C">
        <w:trPr>
          <w:trHeight w:hRule="exact" w:val="56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C17A35" w:rsidRDefault="005D2E62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Числовые характеристики непрерывной случайной величины: математическое ожидание, мода, медиана, дисперсия и среднее </w:t>
            </w:r>
            <w:proofErr w:type="spellStart"/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отклонение.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5D2E62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FFC" w:rsidRPr="009810B9" w:rsidTr="00BE788C">
        <w:trPr>
          <w:trHeight w:hRule="exact" w:val="28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FC" w:rsidRPr="009810B9" w:rsidRDefault="00F96FF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C" w:rsidRPr="009810B9" w:rsidRDefault="00F96FFC" w:rsidP="00A5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FC" w:rsidRPr="00936F10" w:rsidRDefault="00DA7718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FFC" w:rsidRPr="009810B9" w:rsidRDefault="00F96FF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FFC" w:rsidRPr="009810B9" w:rsidTr="00932323">
        <w:trPr>
          <w:trHeight w:hRule="exact" w:val="30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FC" w:rsidRPr="009810B9" w:rsidRDefault="00F96FF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C" w:rsidRPr="00C17A35" w:rsidRDefault="00F96FFC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C" w:rsidRPr="009810B9" w:rsidRDefault="00F96FFC" w:rsidP="009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Функция и плотность распределения вероятностей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FC" w:rsidRPr="00936F10" w:rsidRDefault="00F96FF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FFC" w:rsidRPr="009810B9" w:rsidRDefault="00F96FF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FFC" w:rsidRPr="009810B9" w:rsidTr="00BE788C">
        <w:trPr>
          <w:trHeight w:hRule="exact" w:val="30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FC" w:rsidRPr="009810B9" w:rsidRDefault="00F96FF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C" w:rsidRPr="00C17A35" w:rsidRDefault="00F96FFC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C" w:rsidRPr="00A5523A" w:rsidRDefault="00F96FFC" w:rsidP="00F96FF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Характеристики непрерывной случайной величины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C" w:rsidRPr="00936F10" w:rsidRDefault="00F96FF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FFC" w:rsidRPr="009810B9" w:rsidRDefault="00F96FF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701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A5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5D2E62" w:rsidRDefault="005D2E62" w:rsidP="00A552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25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занятию:</w:t>
            </w:r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5D2E62" w:rsidRDefault="005D2E62" w:rsidP="00A552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</w:t>
            </w:r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</w:t>
            </w:r>
            <w:r w:rsidRPr="00A552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Функция и плотность распределения вероятностей»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;</w:t>
            </w:r>
          </w:p>
          <w:p w:rsidR="005D2E62" w:rsidRPr="009810B9" w:rsidRDefault="005D2E62" w:rsidP="00A5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</w:t>
            </w:r>
            <w:r w:rsidRPr="009E15D6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«Характеристики непрерывной случайной величины».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DA7718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323" w:rsidRPr="009810B9" w:rsidTr="00BE788C">
        <w:trPr>
          <w:trHeight w:val="297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323" w:rsidRPr="009E15D6" w:rsidRDefault="00932323" w:rsidP="009E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932323" w:rsidRPr="009810B9" w:rsidRDefault="00932323" w:rsidP="009E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распределения непрерывной случайной величины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9810B9" w:rsidRDefault="00932323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23" w:rsidRPr="00936F10" w:rsidRDefault="00932323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2323" w:rsidRPr="009810B9" w:rsidRDefault="0093232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323" w:rsidRPr="009810B9" w:rsidTr="006B0001">
        <w:trPr>
          <w:trHeight w:hRule="exact" w:val="63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23" w:rsidRPr="009810B9" w:rsidRDefault="0093232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C17A35" w:rsidRDefault="00932323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9810B9" w:rsidRDefault="00932323" w:rsidP="009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5D6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Законы распределения непрерывной случайной величины: равномерное, нормальное и показательное распределение.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23" w:rsidRPr="00936F10" w:rsidRDefault="00932323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3" w:rsidRPr="009810B9" w:rsidRDefault="00932323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32323" w:rsidRPr="009810B9" w:rsidTr="00932323">
        <w:trPr>
          <w:trHeight w:val="56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23" w:rsidRPr="009810B9" w:rsidRDefault="0093232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C17A35" w:rsidRDefault="00932323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9E15D6" w:rsidRDefault="00932323" w:rsidP="009323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Законы распределения непрерывной случайной величины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: р</w:t>
            </w:r>
            <w:r w:rsidRPr="009E15D6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аспределения, связанные с нормальными.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936F10" w:rsidRDefault="00932323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3" w:rsidRDefault="00932323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7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DA7718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69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C17A35" w:rsidRDefault="005D2E62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E15D6" w:rsidRDefault="005D2E62" w:rsidP="00C92731">
            <w:pPr>
              <w:widowControl w:val="0"/>
              <w:spacing w:after="0" w:line="317" w:lineRule="exact"/>
              <w:ind w:left="-23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Законы распределения непрерывной случайной величины: равномерное, нормальное и показательное распределение»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  <w:p w:rsidR="005D2E62" w:rsidRPr="009810B9" w:rsidRDefault="005D2E62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36F10" w:rsidRDefault="005D2E62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306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C17A35" w:rsidRDefault="005D2E62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DA7718" w:rsidP="004A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Законы распределения непрерывной случайной величины: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</w:t>
            </w:r>
            <w:r w:rsidR="005D2E62" w:rsidRPr="009E15D6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аспределения, связанные с нормальными»</w:t>
            </w:r>
            <w:r w:rsidR="005D2E62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5D2E62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701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5D2E62" w:rsidRDefault="005D2E62" w:rsidP="009E15D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25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практическим занятиям:</w:t>
            </w:r>
            <w:r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5D2E62" w:rsidRPr="009E15D6" w:rsidRDefault="005D2E62" w:rsidP="009E15D6">
            <w:pPr>
              <w:widowControl w:val="0"/>
              <w:tabs>
                <w:tab w:val="left" w:pos="288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«Законы распределения непрерывной случайной величины: равномерное, нормальное и показательное распределение»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  <w:p w:rsidR="005D2E62" w:rsidRPr="009E15D6" w:rsidRDefault="005D2E62" w:rsidP="009E15D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«</w:t>
            </w:r>
            <w:r w:rsidRPr="009E15D6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Распределения, связанные с нормальными»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B933EC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323" w:rsidRPr="009810B9" w:rsidTr="00FD6649">
        <w:trPr>
          <w:trHeight w:hRule="exact" w:val="329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323" w:rsidRDefault="00932323" w:rsidP="009E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2.7</w:t>
            </w:r>
          </w:p>
          <w:p w:rsidR="00932323" w:rsidRPr="009E15D6" w:rsidRDefault="00932323" w:rsidP="009E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больших чисел. Центральная предельная теорема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9810B9" w:rsidRDefault="00932323" w:rsidP="009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23" w:rsidRPr="00936F10" w:rsidRDefault="00053540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2323" w:rsidRPr="009810B9" w:rsidRDefault="0093232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323" w:rsidRPr="009810B9" w:rsidTr="00F976E1">
        <w:trPr>
          <w:trHeight w:hRule="exact" w:val="32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23" w:rsidRPr="009810B9" w:rsidRDefault="0093232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DA7718" w:rsidRDefault="00932323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B0693A" w:rsidRDefault="00932323" w:rsidP="00866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Неравенство </w:t>
            </w:r>
            <w:proofErr w:type="gramStart"/>
            <w:r w:rsidRPr="00B06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Маркова.  </w:t>
            </w:r>
            <w:proofErr w:type="gramEnd"/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23" w:rsidRPr="00936F10" w:rsidRDefault="00932323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3" w:rsidRPr="009810B9" w:rsidRDefault="00932323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76E1" w:rsidRPr="009810B9" w:rsidTr="00F976E1">
        <w:trPr>
          <w:trHeight w:hRule="exact" w:val="32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DA7718" w:rsidRDefault="00F976E1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B0693A" w:rsidRDefault="00F976E1" w:rsidP="00DA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Неравенство и теорема Чебышева.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1" w:rsidRPr="00936F10" w:rsidRDefault="00F976E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6E1" w:rsidRDefault="00F976E1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323" w:rsidRPr="009810B9" w:rsidTr="00BE788C">
        <w:trPr>
          <w:trHeight w:hRule="exact" w:val="302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23" w:rsidRPr="009810B9" w:rsidRDefault="0093232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DA7718" w:rsidRDefault="00F976E1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B0693A" w:rsidRDefault="00932323" w:rsidP="009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Теорема Бернулли.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23" w:rsidRPr="00936F10" w:rsidRDefault="00932323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3" w:rsidRDefault="00932323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323" w:rsidRPr="009810B9" w:rsidTr="00F976E1">
        <w:trPr>
          <w:trHeight w:hRule="exact" w:val="32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23" w:rsidRPr="009810B9" w:rsidRDefault="0093232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DA7718" w:rsidRDefault="00F976E1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B0693A" w:rsidRDefault="00932323" w:rsidP="009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Центральная предельная теорема.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3" w:rsidRPr="00936F10" w:rsidRDefault="00932323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323" w:rsidRDefault="00932323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6E1" w:rsidRPr="009810B9" w:rsidTr="00BE788C">
        <w:trPr>
          <w:trHeight w:val="306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DA7718" w:rsidRDefault="00F976E1" w:rsidP="009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1" w:rsidRPr="00936F10" w:rsidRDefault="006B000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6E1" w:rsidRPr="009810B9" w:rsidTr="00F976E1">
        <w:trPr>
          <w:trHeight w:val="306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F976E1" w:rsidRDefault="00F976E1" w:rsidP="00DA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F976E1" w:rsidRDefault="00625BE1" w:rsidP="0062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«Закон больших чисел. Центральная предельная теорема».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1" w:rsidRPr="00936F10" w:rsidRDefault="00F976E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6E1" w:rsidRPr="009810B9" w:rsidTr="00BE788C">
        <w:trPr>
          <w:trHeight w:val="306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DA7718" w:rsidRDefault="00F976E1" w:rsidP="00DA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DA7718" w:rsidRDefault="00F976E1" w:rsidP="009E1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DA7718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  <w:shd w:val="clear" w:color="auto" w:fill="FFFFFF"/>
              </w:rPr>
              <w:t>Контрольная работа «Случайная величина».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936F10" w:rsidRDefault="00F976E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E62" w:rsidRPr="009810B9" w:rsidTr="00625BE1">
        <w:trPr>
          <w:trHeight w:hRule="exact" w:val="1239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B0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5D2E62" w:rsidRDefault="005D2E62" w:rsidP="00B93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25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 к </w:t>
            </w:r>
            <w:r w:rsidR="00B933EC" w:rsidRPr="00B93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33EC" w:rsidRPr="00B933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онтрольн</w:t>
            </w:r>
            <w:r w:rsidR="00B933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ой</w:t>
            </w:r>
            <w:r w:rsidR="00B933EC" w:rsidRPr="00B933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 работ</w:t>
            </w:r>
            <w:r w:rsidR="00B933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е</w:t>
            </w:r>
            <w:r w:rsidR="00B933EC" w:rsidRPr="00B933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 «Случайная величина».</w:t>
            </w:r>
          </w:p>
          <w:p w:rsidR="00625BE1" w:rsidRDefault="00625BE1" w:rsidP="00B93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2. Подготовить презентацию на тему: «Парадокс закона больших чисел Бернулли».</w:t>
            </w:r>
          </w:p>
          <w:p w:rsidR="00625BE1" w:rsidRPr="00625BE1" w:rsidRDefault="00625BE1" w:rsidP="00B9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тему: «Парадокс Муавра».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625BE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ECE" w:rsidRPr="009810B9" w:rsidTr="00BE788C">
        <w:trPr>
          <w:trHeight w:val="58"/>
          <w:jc w:val="center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E" w:rsidRPr="009810B9" w:rsidRDefault="00D77ECE" w:rsidP="00D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Элементы математической статистики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CE" w:rsidRPr="00936F10" w:rsidRDefault="00473897" w:rsidP="00667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ECE" w:rsidRPr="00936F10" w:rsidRDefault="00D77EC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17A35" w:rsidRPr="009810B9" w:rsidTr="00BE788C">
        <w:trPr>
          <w:trHeight w:val="28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35" w:rsidRPr="009810B9" w:rsidRDefault="00C17A35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17A35" w:rsidRPr="009810B9" w:rsidRDefault="00C17A35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Выборочный метод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35" w:rsidRPr="009810B9" w:rsidRDefault="00C17A35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35" w:rsidRPr="00936F10" w:rsidRDefault="00053540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A35" w:rsidRPr="009810B9" w:rsidRDefault="00C17A35" w:rsidP="005D2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D2E62" w:rsidRPr="009810B9" w:rsidTr="00053540">
        <w:trPr>
          <w:trHeight w:hRule="exact" w:val="32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61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Задачи и методы математической статистики.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F9768A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2E62" w:rsidRPr="009810B9" w:rsidTr="00522030">
        <w:trPr>
          <w:trHeight w:hRule="exact" w:val="32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C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Default="005D2E62" w:rsidP="0061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Виды выборки.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826" w:rsidRPr="009810B9" w:rsidTr="00BE788C">
        <w:trPr>
          <w:trHeight w:val="5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26" w:rsidRPr="009810B9" w:rsidRDefault="002D6826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B06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B06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 w:rsidR="00B06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26" w:rsidRPr="00936F10" w:rsidRDefault="00DA771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6826" w:rsidRPr="009810B9" w:rsidTr="00BE788C">
        <w:trPr>
          <w:trHeight w:hRule="exact" w:val="29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17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B0693A" w:rsidP="00C1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Выборочный метод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6" w:rsidRPr="00936F10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34E92" w:rsidRPr="009810B9" w:rsidTr="00FD6649">
        <w:trPr>
          <w:trHeight w:hRule="exact"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2" w:rsidRPr="009810B9" w:rsidRDefault="00D34E92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D6826" w:rsidRPr="009810B9" w:rsidRDefault="00C17A35" w:rsidP="00C1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D34E92"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6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0693A"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 w:rsidR="00B06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занятию:</w:t>
            </w:r>
            <w:r w:rsidR="00B0693A" w:rsidRPr="004A2FD9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="00B0693A"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«Выборочный метод»</w:t>
            </w:r>
            <w:r w:rsid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2" w:rsidRPr="00936F10" w:rsidRDefault="00DA771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0F4" w:rsidRPr="009810B9" w:rsidTr="00BE788C">
        <w:trPr>
          <w:trHeight w:val="29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4" w:rsidRPr="009810B9" w:rsidRDefault="009D40F4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</w:p>
          <w:p w:rsidR="009D40F4" w:rsidRPr="009810B9" w:rsidRDefault="009D40F4" w:rsidP="009D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эмпирических данных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4" w:rsidRPr="009810B9" w:rsidRDefault="009D40F4" w:rsidP="009F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0F4" w:rsidRPr="00936F10" w:rsidRDefault="00053540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40F4" w:rsidRPr="009810B9" w:rsidRDefault="009D40F4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522030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22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Эмпирическая функция распределения. </w:t>
            </w:r>
            <w:proofErr w:type="spellStart"/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Кумулята</w:t>
            </w:r>
            <w:proofErr w:type="spellEnd"/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F9768A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522030">
        <w:trPr>
          <w:trHeight w:hRule="exact" w:val="297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22030" w:rsidP="0052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Полигон и гистограмма.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B0693A" w:rsidRDefault="005D2E62" w:rsidP="009D61E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FD6649" w:rsidP="00DA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22030" w:rsidP="0052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B0693A" w:rsidRDefault="005D2E62" w:rsidP="009D61E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Построение полигона и гистограммы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656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5D2E62" w:rsidRPr="009810B9" w:rsidRDefault="005D2E62" w:rsidP="00B0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1.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0693A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«Построение полигона и гистограммы»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DA771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3.3</w:t>
            </w:r>
          </w:p>
          <w:p w:rsidR="005D2E62" w:rsidRPr="009810B9" w:rsidRDefault="005D2E6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Числовые характеристики вариационного ряда</w:t>
            </w:r>
          </w:p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7531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312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Числовые характеристики вариационного ряда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9810B9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2E62" w:rsidRPr="009810B9" w:rsidTr="00BE788C">
        <w:trPr>
          <w:trHeight w:val="26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753126" w:rsidP="0061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FD6649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D40F4" w:rsidRDefault="005D2E62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610DCE" w:rsidRDefault="005D2E62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Числовые характеристики вариационного ряда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Pr="00610D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10D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61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832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5D2E62" w:rsidRPr="009810B9" w:rsidRDefault="005D2E62" w:rsidP="009D40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занятию:</w:t>
            </w: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«Числовые характеристики вариационного ряда»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  <w:p w:rsidR="005D2E62" w:rsidRPr="009810B9" w:rsidRDefault="005D2E62" w:rsidP="009D61E7">
            <w:pPr>
              <w:shd w:val="clear" w:color="auto" w:fill="FFFFFF"/>
              <w:spacing w:after="0" w:line="240" w:lineRule="auto"/>
              <w:ind w:left="183" w:hanging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2E62" w:rsidRPr="009810B9" w:rsidRDefault="005D2E62" w:rsidP="009D61E7">
            <w:pPr>
              <w:shd w:val="clear" w:color="auto" w:fill="FFFFFF"/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7531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5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Default="005D2E62" w:rsidP="009D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D2E62" w:rsidRPr="009D40F4" w:rsidRDefault="005D2E62" w:rsidP="009D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оценки параметров распределения</w:t>
            </w:r>
          </w:p>
          <w:p w:rsidR="005D2E62" w:rsidRPr="009D40F4" w:rsidRDefault="005D2E62" w:rsidP="009D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2E62" w:rsidRPr="009810B9" w:rsidRDefault="005D2E62" w:rsidP="009D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473897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D2E62" w:rsidRPr="009810B9" w:rsidTr="00FD6649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77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Виды статистических оценок. Основные требования к точечным оценкам.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36F10" w:rsidRDefault="005D2E62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Pr="00C60448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2E62" w:rsidRPr="009810B9" w:rsidTr="00BE788C">
        <w:trPr>
          <w:trHeight w:val="287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77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Точечные оценки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36F10" w:rsidRDefault="005D2E62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76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753126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FD6649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Статистические оценки параметров распределения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5D2E62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2E62" w:rsidRPr="009810B9" w:rsidRDefault="005D2E62" w:rsidP="009D40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занятию:</w:t>
            </w: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«Статистические оценки параметров распределения»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7531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30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3.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5</w:t>
            </w:r>
          </w:p>
          <w:p w:rsidR="005D2E62" w:rsidRPr="009810B9" w:rsidRDefault="005D2E6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Интервальные оценки параметров распределения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F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FD6649" w:rsidP="0047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738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Доверительная вероятность. Доверительные интервалы.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36F10" w:rsidRDefault="005D2E6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E62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448" w:rsidRPr="00C60448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2E62" w:rsidRPr="009810B9" w:rsidTr="00BE788C">
        <w:trPr>
          <w:trHeight w:val="26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Доверительные интервалы для оценки математического ожидания нормального распределения.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36F10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401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Доверительный интервал для дисперсии и среднеквадратического отклонения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62" w:rsidRPr="00936F10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25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Доверительный интервал для вероятности успеха в схеме Бернулли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25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8D5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448" w:rsidRPr="00936F10" w:rsidRDefault="0047389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25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Точечные и интервальные оценки параметров распределения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448" w:rsidRPr="00936F10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25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Default="00C60448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Метод произведений для вычисления выборочной средней и дисперсии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36F10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val="81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2E62" w:rsidRDefault="005D2E62" w:rsidP="008D597D">
            <w:pPr>
              <w:widowControl w:val="0"/>
              <w:tabs>
                <w:tab w:val="left" w:pos="288"/>
              </w:tabs>
              <w:spacing w:after="0" w:line="322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</w:t>
            </w:r>
            <w:r w:rsidR="00932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932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5D2E62" w:rsidRPr="009810B9" w:rsidRDefault="005D2E62" w:rsidP="008A5883">
            <w:pPr>
              <w:widowControl w:val="0"/>
              <w:tabs>
                <w:tab w:val="left" w:pos="288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 </w:t>
            </w:r>
            <w:r w:rsidRPr="008D59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«Метод произведения для вычисления выборочной средней и дисперсии</w:t>
            </w:r>
            <w:proofErr w:type="gramStart"/>
            <w:r w:rsidRPr="008D59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7531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val="2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3.6</w:t>
            </w:r>
          </w:p>
          <w:p w:rsidR="00C60448" w:rsidRPr="009810B9" w:rsidRDefault="00C60448" w:rsidP="008D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Статистическая проверка статистических гипотез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448" w:rsidRPr="00936F10" w:rsidRDefault="00473897" w:rsidP="00C70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8" w:rsidRPr="009810B9" w:rsidRDefault="00C60448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9D61E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Статистические гипотезы. Основные понятия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  <w:p w:rsidR="00C60448" w:rsidRPr="009810B9" w:rsidRDefault="00C60448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448" w:rsidRPr="00936F10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448" w:rsidRPr="009810B9" w:rsidRDefault="00C60448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60448" w:rsidRPr="009810B9" w:rsidTr="00BE788C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9D61E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Гипотезы о законе распределения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448" w:rsidRPr="00936F10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448" w:rsidRPr="009810B9" w:rsidTr="00BE788C">
        <w:trPr>
          <w:trHeight w:hRule="exact" w:val="63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C17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8" w:rsidRPr="009810B9" w:rsidRDefault="00C60448" w:rsidP="008A588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7D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Статистические гипотезы о числовом значении генерального среднего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5883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выборочного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36F10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8" w:rsidRPr="009810B9" w:rsidRDefault="00C60448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BE788C" w:rsidP="00BE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7752AD" w:rsidRDefault="005D2E62" w:rsidP="009D61E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83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Проверка гипотезы о законе распределения на основе согласия Пирсона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62" w:rsidRPr="00936F10" w:rsidRDefault="005D2E62" w:rsidP="0077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62" w:rsidRPr="009810B9" w:rsidTr="00BE788C">
        <w:trPr>
          <w:trHeight w:hRule="exact" w:val="936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2" w:rsidRPr="009810B9" w:rsidRDefault="005D2E6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2E62" w:rsidRPr="005356FB" w:rsidRDefault="005D2E62" w:rsidP="008A5883">
            <w:pPr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76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776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практическому занятию:</w:t>
            </w:r>
            <w:r w:rsidRPr="009D40F4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«</w:t>
            </w:r>
            <w:r w:rsidRPr="008A5883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Проверка гипотезы о законе распределения на основе согласия Пирсона»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  <w:p w:rsidR="005D2E62" w:rsidRPr="005356FB" w:rsidRDefault="005D2E62" w:rsidP="00776D9C">
            <w:pPr>
              <w:rPr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36F10" w:rsidRDefault="00B933E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76E1" w:rsidRPr="009810B9" w:rsidTr="00F976E1">
        <w:trPr>
          <w:trHeight w:hRule="exact" w:val="357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E1" w:rsidRPr="009810B9" w:rsidRDefault="00F976E1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3.7</w:t>
            </w:r>
          </w:p>
          <w:p w:rsidR="00F976E1" w:rsidRPr="009810B9" w:rsidRDefault="00F976E1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Метод статистических испытаний. Метод Монте-Карло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9810B9" w:rsidRDefault="00F976E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6E1" w:rsidRPr="009810B9" w:rsidRDefault="00F976E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1" w:rsidRPr="00936F10" w:rsidRDefault="00F976E1" w:rsidP="00F9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6E1" w:rsidRPr="00936F10" w:rsidRDefault="00F976E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976E1" w:rsidRPr="00936F10" w:rsidRDefault="00F976E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976E1" w:rsidRPr="009810B9" w:rsidTr="00F976E1">
        <w:trPr>
          <w:trHeight w:val="2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E1" w:rsidRPr="009810B9" w:rsidRDefault="00F976E1" w:rsidP="008A5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E1" w:rsidRPr="009810B9" w:rsidRDefault="00F976E1" w:rsidP="009F5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83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Моделирование случайных величин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6E1" w:rsidRPr="00936F10" w:rsidRDefault="00F976E1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6E1" w:rsidRPr="00936F10" w:rsidRDefault="00F976E1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976E1" w:rsidRPr="009810B9" w:rsidTr="00F976E1">
        <w:trPr>
          <w:trHeight w:val="2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1" w:rsidRPr="009810B9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9810B9" w:rsidRDefault="00F976E1" w:rsidP="008A5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8A5883" w:rsidRDefault="00F976E1" w:rsidP="009F5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8A5883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Случайные числа. Разыгрывание дискретных и непрерывных случайных величин.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1" w:rsidRPr="00936F10" w:rsidRDefault="00F976E1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6E1" w:rsidRPr="00936F10" w:rsidRDefault="00F976E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2E62" w:rsidRPr="009810B9" w:rsidTr="00FD6649">
        <w:trPr>
          <w:trHeight w:hRule="exact" w:val="32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2" w:rsidRPr="009810B9" w:rsidRDefault="005D2E6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3.8</w:t>
            </w:r>
          </w:p>
          <w:p w:rsidR="005D2E62" w:rsidRPr="009810B9" w:rsidRDefault="005D2E62" w:rsidP="008A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вероятностной теории информации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62" w:rsidRPr="009810B9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62" w:rsidRPr="00936F10" w:rsidRDefault="0047389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62" w:rsidRPr="00936F10" w:rsidRDefault="005D2E6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6D9C" w:rsidRPr="009810B9" w:rsidTr="00FD6649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9F5CB8" w:rsidP="009F5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8A5883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83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Основы вероятностной теории информации</w:t>
            </w:r>
            <w:r w:rsidR="005D2E62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36F10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36F10" w:rsidRDefault="00C60448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32253" w:rsidRPr="009810B9" w:rsidTr="00832253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3" w:rsidRPr="009810B9" w:rsidRDefault="0083225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3" w:rsidRPr="008A5883" w:rsidRDefault="00832253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253" w:rsidRPr="00936F10" w:rsidRDefault="00832253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253" w:rsidRPr="00936F10" w:rsidRDefault="00832253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53" w:rsidRPr="009810B9" w:rsidTr="008665D1">
        <w:trPr>
          <w:trHeight w:hRule="exact" w:val="329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3" w:rsidRPr="009810B9" w:rsidRDefault="0083225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3" w:rsidRDefault="00832253" w:rsidP="009F5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3" w:rsidRPr="008A5883" w:rsidRDefault="00832253" w:rsidP="005220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Решение задач на применение формулы Шеннона и Хартли.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3" w:rsidRPr="00936F10" w:rsidRDefault="00832253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253" w:rsidRPr="00936F10" w:rsidRDefault="00832253" w:rsidP="00C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53" w:rsidRPr="009810B9" w:rsidTr="008665D1">
        <w:trPr>
          <w:trHeight w:hRule="exact" w:val="614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3" w:rsidRPr="009810B9" w:rsidRDefault="0083225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3" w:rsidRPr="009810B9" w:rsidRDefault="00832253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32253" w:rsidRPr="009810B9" w:rsidRDefault="00832253" w:rsidP="00E77173">
            <w:pPr>
              <w:shd w:val="clear" w:color="auto" w:fill="FFFFFF"/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к зачёту.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3" w:rsidRPr="00936F10" w:rsidRDefault="00832253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253" w:rsidRPr="00936F10" w:rsidRDefault="00832253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64E0" w:rsidRPr="009810B9" w:rsidTr="00BE788C">
        <w:trPr>
          <w:trHeight w:val="329"/>
          <w:jc w:val="center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0" w:rsidRPr="0065138A" w:rsidRDefault="001764E0" w:rsidP="001764E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75" w:firstLine="19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13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зачёт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курсу «Теория вероятности и математическая статистика</w:t>
            </w:r>
            <w:r w:rsidRPr="006513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0" w:rsidRPr="00936F10" w:rsidRDefault="001764E0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0" w:rsidRPr="00936F10" w:rsidRDefault="001764E0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8A" w:rsidRPr="009810B9" w:rsidTr="00BE788C">
        <w:trPr>
          <w:trHeight w:val="32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810B9" w:rsidRDefault="0065138A" w:rsidP="0065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810B9" w:rsidRDefault="0065138A" w:rsidP="0065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36F10" w:rsidRDefault="001764E0" w:rsidP="00522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22030" w:rsidRPr="0093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36F10" w:rsidRDefault="0065138A" w:rsidP="00F9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характеристики уровня освоения учебного матери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ала предполагается использовать три уровня освоения:</w:t>
      </w:r>
    </w:p>
    <w:p w:rsidR="009810B9" w:rsidRPr="009810B9" w:rsidRDefault="009810B9" w:rsidP="009810B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Ознакомительный (узна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ранее изученных объектов, свойств).</w:t>
      </w:r>
    </w:p>
    <w:p w:rsidR="009810B9" w:rsidRPr="009810B9" w:rsidRDefault="009810B9" w:rsidP="009810B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Репродуктивный (выполне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деятельности по образцу, инст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рукции или под руководством).</w:t>
      </w:r>
    </w:p>
    <w:p w:rsidR="009810B9" w:rsidRPr="009810B9" w:rsidRDefault="009810B9" w:rsidP="009810B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Продуктивный (планиро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и самостоятельное выпол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нение деятельности, решение проблемных задач).</w:t>
      </w:r>
    </w:p>
    <w:p w:rsidR="00DD41B5" w:rsidRDefault="00DD41B5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41B5" w:rsidSect="00116038">
          <w:pgSz w:w="16838" w:h="11906" w:orient="landscape"/>
          <w:pgMar w:top="851" w:right="1134" w:bottom="567" w:left="1701" w:header="709" w:footer="709" w:gutter="0"/>
          <w:cols w:space="720"/>
        </w:sectPr>
      </w:pPr>
    </w:p>
    <w:p w:rsidR="009810B9" w:rsidRPr="0015295F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9810B9" w:rsidRPr="0015295F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810B9" w:rsidRPr="0015295F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математики.</w:t>
      </w:r>
    </w:p>
    <w:p w:rsidR="009810B9" w:rsidRPr="0015295F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9810B9" w:rsidRPr="0015295F" w:rsidRDefault="009810B9" w:rsidP="009810B9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95F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9810B9" w:rsidRPr="0015295F" w:rsidRDefault="009810B9" w:rsidP="009810B9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95F">
        <w:rPr>
          <w:rFonts w:ascii="Times New Roman" w:eastAsia="Calibri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9810B9" w:rsidRPr="0015295F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материалов;</w:t>
      </w:r>
    </w:p>
    <w:p w:rsidR="009810B9" w:rsidRPr="0015295F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(схемы, таблицы, портреты математиков и др.)</w:t>
      </w:r>
    </w:p>
    <w:p w:rsidR="00DD41B5" w:rsidRPr="0015295F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Технические средства обучения:</w:t>
      </w:r>
      <w:r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</w:p>
    <w:p w:rsidR="00DD41B5" w:rsidRPr="0015295F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-  </w:t>
      </w:r>
      <w:r w:rsidR="009810B9"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ноутбук, </w:t>
      </w:r>
    </w:p>
    <w:p w:rsidR="00DD41B5" w:rsidRPr="0015295F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- </w:t>
      </w:r>
      <w:r w:rsidR="009810B9"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мультимедийный проектор,</w:t>
      </w:r>
    </w:p>
    <w:p w:rsidR="00DD41B5" w:rsidRPr="0015295F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- </w:t>
      </w:r>
      <w:r w:rsidR="009810B9"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мультимедийные средства</w:t>
      </w:r>
      <w:r w:rsidR="00257E2E" w:rsidRPr="001529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 другие носители информации.</w:t>
      </w:r>
    </w:p>
    <w:p w:rsidR="00DD41B5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DD41B5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9810B9" w:rsidRPr="009810B9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3. 2. </w:t>
      </w:r>
      <w:r w:rsidR="009810B9" w:rsidRPr="009810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обучения</w:t>
      </w:r>
    </w:p>
    <w:p w:rsidR="009810B9" w:rsidRPr="009810B9" w:rsidRDefault="009810B9" w:rsidP="009810B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15295F" w:rsidRDefault="009810B9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 </w:t>
      </w:r>
      <w:r w:rsidR="00DD41B5" w:rsidRPr="0015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ресурсов, дополнительной</w:t>
      </w:r>
      <w:r w:rsidRPr="0015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DD41B5" w:rsidRPr="0015295F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0B9" w:rsidRPr="0015295F" w:rsidRDefault="009810B9" w:rsidP="0015295F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257E2E" w:rsidRDefault="003B0D3E" w:rsidP="003B0D3E">
      <w:pPr>
        <w:pStyle w:val="3"/>
        <w:shd w:val="clear" w:color="auto" w:fill="auto"/>
        <w:spacing w:after="0" w:line="360" w:lineRule="auto"/>
        <w:ind w:right="40" w:firstLine="0"/>
        <w:jc w:val="both"/>
        <w:rPr>
          <w:color w:val="000000"/>
          <w:sz w:val="24"/>
          <w:szCs w:val="24"/>
          <w:lang w:eastAsia="ru-RU"/>
        </w:rPr>
      </w:pPr>
      <w:r w:rsidRPr="003B0D3E">
        <w:rPr>
          <w:bCs/>
          <w:sz w:val="24"/>
          <w:szCs w:val="24"/>
          <w:lang w:eastAsia="ru-RU"/>
        </w:rPr>
        <w:t>1.</w:t>
      </w:r>
      <w:r>
        <w:rPr>
          <w:bCs/>
          <w:i/>
          <w:sz w:val="24"/>
          <w:szCs w:val="24"/>
          <w:lang w:eastAsia="ru-RU"/>
        </w:rPr>
        <w:t xml:space="preserve"> </w:t>
      </w:r>
      <w:r w:rsidR="00AA1F32" w:rsidRPr="0015295F">
        <w:rPr>
          <w:bCs/>
          <w:i/>
          <w:sz w:val="24"/>
          <w:szCs w:val="24"/>
          <w:lang w:eastAsia="ru-RU"/>
        </w:rPr>
        <w:t xml:space="preserve"> </w:t>
      </w:r>
      <w:r w:rsidR="00AA1F32" w:rsidRPr="0015295F">
        <w:rPr>
          <w:bCs/>
          <w:sz w:val="24"/>
          <w:szCs w:val="24"/>
          <w:lang w:eastAsia="ru-RU"/>
        </w:rPr>
        <w:t>Спирина</w:t>
      </w:r>
      <w:r>
        <w:rPr>
          <w:bCs/>
          <w:sz w:val="24"/>
          <w:szCs w:val="24"/>
          <w:lang w:eastAsia="ru-RU"/>
        </w:rPr>
        <w:t xml:space="preserve"> М. С. </w:t>
      </w:r>
      <w:r w:rsidR="00257E2E" w:rsidRPr="0015295F">
        <w:rPr>
          <w:color w:val="000000"/>
          <w:sz w:val="24"/>
          <w:szCs w:val="24"/>
          <w:lang w:eastAsia="ru-RU"/>
        </w:rPr>
        <w:t>Теория вероятностей и математическая ста</w:t>
      </w:r>
      <w:r w:rsidR="00257E2E" w:rsidRPr="0015295F">
        <w:rPr>
          <w:color w:val="000000"/>
          <w:sz w:val="24"/>
          <w:szCs w:val="24"/>
          <w:lang w:eastAsia="ru-RU"/>
        </w:rPr>
        <w:softHyphen/>
        <w:t xml:space="preserve">тистика: учебник для студ. учреждений сред. проф. образования / </w:t>
      </w:r>
      <w:r w:rsidR="00257E2E" w:rsidRPr="0015295F">
        <w:rPr>
          <w:bCs/>
          <w:sz w:val="24"/>
          <w:szCs w:val="24"/>
          <w:lang w:eastAsia="ru-RU"/>
        </w:rPr>
        <w:t xml:space="preserve">М.С. Спирина, П. А. Спирин. – 2-е изд., стер. – </w:t>
      </w:r>
      <w:r w:rsidR="00257E2E" w:rsidRPr="0015295F">
        <w:rPr>
          <w:color w:val="000000"/>
          <w:sz w:val="24"/>
          <w:szCs w:val="24"/>
          <w:lang w:eastAsia="ru-RU"/>
        </w:rPr>
        <w:t>М.: Из</w:t>
      </w:r>
      <w:r w:rsidR="00257E2E" w:rsidRPr="0015295F">
        <w:rPr>
          <w:color w:val="000000"/>
          <w:sz w:val="24"/>
          <w:szCs w:val="24"/>
          <w:lang w:eastAsia="ru-RU"/>
        </w:rPr>
        <w:softHyphen/>
        <w:t>дательский центр «Академия», 2011. – 352 с.</w:t>
      </w:r>
    </w:p>
    <w:p w:rsidR="003B0D3E" w:rsidRDefault="003B0D3E" w:rsidP="003B0D3E">
      <w:pPr>
        <w:pStyle w:val="3"/>
        <w:shd w:val="clear" w:color="auto" w:fill="auto"/>
        <w:spacing w:after="0" w:line="360" w:lineRule="auto"/>
        <w:ind w:right="40" w:firstLine="0"/>
        <w:jc w:val="both"/>
        <w:rPr>
          <w:color w:val="000000"/>
          <w:sz w:val="24"/>
          <w:szCs w:val="24"/>
          <w:lang w:eastAsia="ru-RU"/>
        </w:rPr>
      </w:pPr>
      <w:r w:rsidRPr="003B0D3E">
        <w:rPr>
          <w:bCs/>
          <w:sz w:val="24"/>
          <w:szCs w:val="24"/>
          <w:lang w:eastAsia="ru-RU"/>
        </w:rPr>
        <w:t>2</w:t>
      </w:r>
      <w:r>
        <w:rPr>
          <w:bCs/>
          <w:sz w:val="24"/>
          <w:szCs w:val="24"/>
          <w:lang w:eastAsia="ru-RU"/>
        </w:rPr>
        <w:t xml:space="preserve">. </w:t>
      </w:r>
      <w:r w:rsidRPr="003B0D3E">
        <w:rPr>
          <w:bCs/>
          <w:sz w:val="24"/>
          <w:szCs w:val="24"/>
          <w:lang w:eastAsia="ru-RU"/>
        </w:rPr>
        <w:t>Спирина</w:t>
      </w:r>
      <w:r>
        <w:rPr>
          <w:bCs/>
          <w:sz w:val="24"/>
          <w:szCs w:val="24"/>
          <w:lang w:eastAsia="ru-RU"/>
        </w:rPr>
        <w:t xml:space="preserve"> М. С. </w:t>
      </w:r>
      <w:r w:rsidRPr="003B0D3E">
        <w:rPr>
          <w:color w:val="000000"/>
          <w:sz w:val="24"/>
          <w:szCs w:val="24"/>
          <w:lang w:eastAsia="ru-RU"/>
        </w:rPr>
        <w:t>Теория вероятностей и математическая ста</w:t>
      </w:r>
      <w:r w:rsidRPr="003B0D3E">
        <w:rPr>
          <w:color w:val="000000"/>
          <w:sz w:val="24"/>
          <w:szCs w:val="24"/>
          <w:lang w:eastAsia="ru-RU"/>
        </w:rPr>
        <w:softHyphen/>
        <w:t xml:space="preserve">тистика: </w:t>
      </w:r>
      <w:r>
        <w:rPr>
          <w:color w:val="000000"/>
          <w:sz w:val="24"/>
          <w:szCs w:val="24"/>
          <w:lang w:eastAsia="ru-RU"/>
        </w:rPr>
        <w:t>сборник задач</w:t>
      </w:r>
      <w:r w:rsidRPr="003B0D3E">
        <w:rPr>
          <w:color w:val="000000"/>
          <w:sz w:val="24"/>
          <w:szCs w:val="24"/>
          <w:lang w:eastAsia="ru-RU"/>
        </w:rPr>
        <w:t xml:space="preserve"> для студ. учреждений сред. проф. образования / </w:t>
      </w:r>
      <w:r w:rsidRPr="003B0D3E">
        <w:rPr>
          <w:bCs/>
          <w:sz w:val="24"/>
          <w:szCs w:val="24"/>
          <w:lang w:eastAsia="ru-RU"/>
        </w:rPr>
        <w:t xml:space="preserve">М.С. Спирина, П. А. Спирин. </w:t>
      </w:r>
      <w:r w:rsidRPr="0015295F">
        <w:rPr>
          <w:bCs/>
          <w:sz w:val="24"/>
          <w:szCs w:val="24"/>
          <w:lang w:eastAsia="ru-RU"/>
        </w:rPr>
        <w:t xml:space="preserve">– </w:t>
      </w:r>
      <w:r w:rsidRPr="0015295F">
        <w:rPr>
          <w:color w:val="000000"/>
          <w:sz w:val="24"/>
          <w:szCs w:val="24"/>
          <w:lang w:eastAsia="ru-RU"/>
        </w:rPr>
        <w:t>М.: Из</w:t>
      </w:r>
      <w:r w:rsidRPr="0015295F">
        <w:rPr>
          <w:color w:val="000000"/>
          <w:sz w:val="24"/>
          <w:szCs w:val="24"/>
          <w:lang w:eastAsia="ru-RU"/>
        </w:rPr>
        <w:softHyphen/>
        <w:t>дательский центр «Академия», 201</w:t>
      </w:r>
      <w:r>
        <w:rPr>
          <w:color w:val="000000"/>
          <w:sz w:val="24"/>
          <w:szCs w:val="24"/>
          <w:lang w:eastAsia="ru-RU"/>
        </w:rPr>
        <w:t>4</w:t>
      </w:r>
      <w:r w:rsidRPr="0015295F">
        <w:rPr>
          <w:color w:val="000000"/>
          <w:sz w:val="24"/>
          <w:szCs w:val="24"/>
          <w:lang w:eastAsia="ru-RU"/>
        </w:rPr>
        <w:t xml:space="preserve">. – </w:t>
      </w:r>
      <w:r>
        <w:rPr>
          <w:color w:val="000000"/>
          <w:sz w:val="24"/>
          <w:szCs w:val="24"/>
          <w:lang w:eastAsia="ru-RU"/>
        </w:rPr>
        <w:t>19</w:t>
      </w:r>
      <w:r w:rsidRPr="0015295F">
        <w:rPr>
          <w:color w:val="000000"/>
          <w:sz w:val="24"/>
          <w:szCs w:val="24"/>
          <w:lang w:eastAsia="ru-RU"/>
        </w:rPr>
        <w:t>2 с.</w:t>
      </w:r>
    </w:p>
    <w:p w:rsidR="003B0D3E" w:rsidRDefault="003B0D3E" w:rsidP="0015295F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7DE9" w:rsidRPr="0015295F" w:rsidRDefault="00497DE9" w:rsidP="0015295F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257E2E" w:rsidRPr="0015295F" w:rsidRDefault="00257E2E" w:rsidP="0015295F">
      <w:pPr>
        <w:widowControl w:val="0"/>
        <w:tabs>
          <w:tab w:val="left" w:pos="181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1. </w:t>
      </w:r>
      <w:proofErr w:type="spellStart"/>
      <w:r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Гмурман</w:t>
      </w:r>
      <w:proofErr w:type="spellEnd"/>
      <w:r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В.Е. Теория вероятностей и математическая статистика. - М.: Высшая школа, 2009.</w:t>
      </w:r>
    </w:p>
    <w:p w:rsidR="00257E2E" w:rsidRPr="0015295F" w:rsidRDefault="00257E2E" w:rsidP="0015295F">
      <w:pPr>
        <w:widowControl w:val="0"/>
        <w:numPr>
          <w:ilvl w:val="0"/>
          <w:numId w:val="22"/>
        </w:numPr>
        <w:tabs>
          <w:tab w:val="left" w:pos="638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spellStart"/>
      <w:r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Гмурман</w:t>
      </w:r>
      <w:proofErr w:type="spellEnd"/>
      <w:r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В.Е. Руководство к решению задач по теории вероятностей и математической статистике. - М.: Высшая школа, 2004.</w:t>
      </w:r>
    </w:p>
    <w:p w:rsidR="00257E2E" w:rsidRPr="0015295F" w:rsidRDefault="00257E2E" w:rsidP="0015295F">
      <w:pPr>
        <w:widowControl w:val="0"/>
        <w:numPr>
          <w:ilvl w:val="0"/>
          <w:numId w:val="22"/>
        </w:numPr>
        <w:tabs>
          <w:tab w:val="left" w:pos="715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Калинина В.Н., Панкин В.Ф. Математическая статистика. - М.: Высшая школа, </w:t>
      </w:r>
      <w:r w:rsidRPr="001529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2001</w:t>
      </w:r>
      <w:r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257E2E" w:rsidRPr="0015295F" w:rsidRDefault="00257E2E" w:rsidP="0015295F">
      <w:pPr>
        <w:pStyle w:val="3"/>
        <w:numPr>
          <w:ilvl w:val="0"/>
          <w:numId w:val="22"/>
        </w:numPr>
        <w:shd w:val="clear" w:color="auto" w:fill="auto"/>
        <w:tabs>
          <w:tab w:val="left" w:pos="768"/>
        </w:tabs>
        <w:spacing w:after="0" w:line="360" w:lineRule="auto"/>
        <w:ind w:right="40" w:firstLine="0"/>
        <w:jc w:val="both"/>
        <w:rPr>
          <w:sz w:val="24"/>
          <w:szCs w:val="24"/>
        </w:rPr>
      </w:pPr>
      <w:proofErr w:type="spellStart"/>
      <w:r w:rsidRPr="0015295F">
        <w:rPr>
          <w:sz w:val="24"/>
          <w:szCs w:val="24"/>
        </w:rPr>
        <w:t>Белько</w:t>
      </w:r>
      <w:proofErr w:type="spellEnd"/>
      <w:r w:rsidRPr="0015295F">
        <w:rPr>
          <w:sz w:val="24"/>
          <w:szCs w:val="24"/>
        </w:rPr>
        <w:t xml:space="preserve"> И.В., </w:t>
      </w:r>
      <w:proofErr w:type="spellStart"/>
      <w:r w:rsidRPr="0015295F">
        <w:rPr>
          <w:sz w:val="24"/>
          <w:szCs w:val="24"/>
        </w:rPr>
        <w:t>Свирид</w:t>
      </w:r>
      <w:proofErr w:type="spellEnd"/>
      <w:r w:rsidRPr="0015295F">
        <w:rPr>
          <w:sz w:val="24"/>
          <w:szCs w:val="24"/>
        </w:rPr>
        <w:t xml:space="preserve"> Г.П. Теория вероятностей и математическая статистика. </w:t>
      </w:r>
      <w:r w:rsidRPr="0015295F">
        <w:rPr>
          <w:sz w:val="24"/>
          <w:szCs w:val="24"/>
        </w:rPr>
        <w:lastRenderedPageBreak/>
        <w:t>Примеры и задачи. - Минск: Новое знание 2007.</w:t>
      </w:r>
    </w:p>
    <w:p w:rsidR="00257E2E" w:rsidRPr="0015295F" w:rsidRDefault="00257E2E" w:rsidP="0015295F">
      <w:pPr>
        <w:pStyle w:val="3"/>
        <w:numPr>
          <w:ilvl w:val="0"/>
          <w:numId w:val="22"/>
        </w:numPr>
        <w:shd w:val="clear" w:color="auto" w:fill="auto"/>
        <w:tabs>
          <w:tab w:val="left" w:pos="648"/>
        </w:tabs>
        <w:spacing w:after="0" w:line="360" w:lineRule="auto"/>
        <w:ind w:right="40" w:firstLine="0"/>
        <w:jc w:val="both"/>
        <w:rPr>
          <w:sz w:val="24"/>
          <w:szCs w:val="24"/>
        </w:rPr>
      </w:pPr>
      <w:r w:rsidRPr="0015295F">
        <w:rPr>
          <w:sz w:val="24"/>
          <w:szCs w:val="24"/>
        </w:rPr>
        <w:t xml:space="preserve">Зубков А.М. Севостьянов Б.А. и др. Сборник задач по теории вероятности. - </w:t>
      </w:r>
      <w:proofErr w:type="gramStart"/>
      <w:r w:rsidRPr="0015295F">
        <w:rPr>
          <w:sz w:val="24"/>
          <w:szCs w:val="24"/>
        </w:rPr>
        <w:t>СПб.:</w:t>
      </w:r>
      <w:proofErr w:type="gramEnd"/>
      <w:r w:rsidRPr="0015295F">
        <w:rPr>
          <w:sz w:val="24"/>
          <w:szCs w:val="24"/>
        </w:rPr>
        <w:t xml:space="preserve"> Лань, 2009.</w:t>
      </w:r>
    </w:p>
    <w:p w:rsidR="00257E2E" w:rsidRPr="0015295F" w:rsidRDefault="00257E2E" w:rsidP="00152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5295F" w:rsidRPr="0015295F" w:rsidRDefault="0015295F" w:rsidP="0015295F">
      <w:pPr>
        <w:pStyle w:val="60"/>
        <w:shd w:val="clear" w:color="auto" w:fill="auto"/>
        <w:spacing w:after="12" w:line="240" w:lineRule="exact"/>
        <w:rPr>
          <w:i/>
          <w:sz w:val="24"/>
          <w:szCs w:val="24"/>
        </w:rPr>
      </w:pPr>
      <w:r w:rsidRPr="0015295F">
        <w:rPr>
          <w:i/>
          <w:sz w:val="24"/>
          <w:szCs w:val="24"/>
        </w:rPr>
        <w:t>Интернет-ресурсы</w:t>
      </w:r>
    </w:p>
    <w:p w:rsidR="0015295F" w:rsidRDefault="0015295F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5295F" w:rsidRPr="0015295F" w:rsidRDefault="00C83933" w:rsidP="0015295F">
      <w:pPr>
        <w:widowControl w:val="0"/>
        <w:numPr>
          <w:ilvl w:val="0"/>
          <w:numId w:val="2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hyperlink r:id="rId9" w:history="1"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http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://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www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ksu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infres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volodin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</w:hyperlink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</w:t>
      </w:r>
      <w:proofErr w:type="spellStart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И.Н.Володин</w:t>
      </w:r>
      <w:proofErr w:type="spellEnd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Казанский ГУ, лекции по теории вероятностей и математической статистике)</w:t>
      </w:r>
    </w:p>
    <w:p w:rsidR="0015295F" w:rsidRPr="0015295F" w:rsidRDefault="00C83933" w:rsidP="0015295F">
      <w:pPr>
        <w:widowControl w:val="0"/>
        <w:numPr>
          <w:ilvl w:val="0"/>
          <w:numId w:val="24"/>
        </w:numPr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hyperlink r:id="rId10" w:history="1"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http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://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newasp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omskreg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probability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</w:hyperlink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(проф. </w:t>
      </w:r>
      <w:proofErr w:type="spellStart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Топчий</w:t>
      </w:r>
      <w:proofErr w:type="spellEnd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В.А., Дворкин П.Л., проф. Ватутин В.А., Леонов И.В., </w:t>
      </w:r>
      <w:proofErr w:type="spellStart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Печурин</w:t>
      </w:r>
      <w:proofErr w:type="spellEnd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А.В., Нелин Д.А., ОФИМ СО РАН. Учебник по теории вероятностей)</w:t>
      </w:r>
    </w:p>
    <w:p w:rsidR="0015295F" w:rsidRPr="0015295F" w:rsidRDefault="00C83933" w:rsidP="0015295F">
      <w:pPr>
        <w:widowControl w:val="0"/>
        <w:numPr>
          <w:ilvl w:val="0"/>
          <w:numId w:val="2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hyperlink r:id="rId11" w:history="1"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http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://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elib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bsuir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unibel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by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repository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/76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b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0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cb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072945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fb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2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eal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7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badb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8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d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268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d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9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a</w:t>
        </w:r>
      </w:hyperlink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2_1080731989_</w:t>
      </w:r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pdf</w:t>
      </w:r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</w:t>
      </w:r>
      <w:proofErr w:type="spellStart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ru</w:t>
      </w:r>
      <w:proofErr w:type="spellEnd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</w:t>
      </w:r>
      <w:proofErr w:type="spellStart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А.И.Волковец</w:t>
      </w:r>
      <w:proofErr w:type="spellEnd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А.Б. </w:t>
      </w:r>
      <w:proofErr w:type="spellStart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Гуринович</w:t>
      </w:r>
      <w:proofErr w:type="spellEnd"/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Белорусский ГУ, конспект лекций по теории вероятностей и математической ста</w:t>
      </w:r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>тистике)</w:t>
      </w:r>
    </w:p>
    <w:p w:rsidR="0015295F" w:rsidRPr="0015295F" w:rsidRDefault="00C83933" w:rsidP="0015295F">
      <w:pPr>
        <w:widowControl w:val="0"/>
        <w:numPr>
          <w:ilvl w:val="0"/>
          <w:numId w:val="24"/>
        </w:numPr>
        <w:tabs>
          <w:tab w:val="left" w:pos="567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hyperlink r:id="rId12" w:history="1"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http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://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www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exponenta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educat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class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courses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student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tv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examples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asp</w:t>
        </w:r>
      </w:hyperlink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(примеры решения типовых задач курса теории вероятностей, ре</w:t>
      </w:r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 xml:space="preserve">шенные в среде математического пакета </w:t>
      </w:r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Mathcad</w:t>
      </w:r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)</w:t>
      </w:r>
    </w:p>
    <w:p w:rsidR="0015295F" w:rsidRPr="0015295F" w:rsidRDefault="00C83933" w:rsidP="0015295F">
      <w:pPr>
        <w:widowControl w:val="0"/>
        <w:numPr>
          <w:ilvl w:val="0"/>
          <w:numId w:val="2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hyperlink r:id="rId13" w:history="1"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www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math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omsu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omskreg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info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leam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terver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/0_0.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(операции над случайными величинами)</w:t>
      </w:r>
    </w:p>
    <w:p w:rsidR="0015295F" w:rsidRPr="0015295F" w:rsidRDefault="00C83933" w:rsidP="0015295F">
      <w:pPr>
        <w:widowControl w:val="0"/>
        <w:numPr>
          <w:ilvl w:val="0"/>
          <w:numId w:val="24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hyperlink r:id="rId14" w:history="1"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http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://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psi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webzone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st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/087600.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(проверка статистических гипотез)</w:t>
      </w:r>
    </w:p>
    <w:p w:rsidR="0015295F" w:rsidRPr="0015295F" w:rsidRDefault="00C83933" w:rsidP="0015295F">
      <w:pPr>
        <w:widowControl w:val="0"/>
        <w:numPr>
          <w:ilvl w:val="0"/>
          <w:numId w:val="2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hyperlink r:id="rId15" w:history="1"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http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://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stat</w:t>
        </w:r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bashedu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konkurs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bakirov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aug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slovar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/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slovar</w:t>
        </w:r>
        <w:proofErr w:type="spellEnd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eastAsia="ru-RU"/>
          </w:rPr>
          <w:t>.</w:t>
        </w:r>
        <w:proofErr w:type="spellStart"/>
        <w:r w:rsidR="0015295F" w:rsidRPr="0015295F">
          <w:rPr>
            <w:rFonts w:ascii="Times New Roman" w:eastAsia="Times New Roman" w:hAnsi="Times New Roman" w:cs="Times New Roman"/>
            <w:color w:val="0066CC"/>
            <w:spacing w:val="7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15295F" w:rsidRPr="001529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(обучающая экспертная система по операциям с ценными бумагами на фондовом российском рынке)</w:t>
      </w:r>
    </w:p>
    <w:p w:rsidR="00257E2E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E2E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E2E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E2E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E2E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E2E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E2E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E2E" w:rsidRPr="009810B9" w:rsidRDefault="00257E2E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Pr="009810B9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br/>
        <w:t>освоения Дисциплины</w:t>
      </w:r>
    </w:p>
    <w:p w:rsidR="009810B9" w:rsidRPr="009810B9" w:rsidRDefault="009810B9" w:rsidP="00981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06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Контроль и оценка результатов освоения дисциплины </w:t>
      </w:r>
      <w:r w:rsidR="0015295F"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осуществляются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преподавателем в процессе </w:t>
      </w:r>
      <w:r w:rsidR="0015295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проведения практических занятий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тестирования,</w:t>
      </w:r>
      <w:r w:rsidR="0015295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контрольных работ, зачёта,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 также выполнения обучающимися индивидуальных заданий, проектов, исследований.</w:t>
      </w:r>
    </w:p>
    <w:p w:rsidR="009810B9" w:rsidRPr="009810B9" w:rsidRDefault="009810B9" w:rsidP="00067E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9810B9" w:rsidRPr="009810B9" w:rsidTr="009810B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810B9" w:rsidRPr="009810B9" w:rsidRDefault="009810B9" w:rsidP="009810B9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результатов обучения </w:t>
            </w:r>
          </w:p>
        </w:tc>
      </w:tr>
      <w:tr w:rsidR="009810B9" w:rsidRPr="009810B9" w:rsidTr="00093D54">
        <w:trPr>
          <w:trHeight w:val="63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9" w:rsidRPr="009810B9" w:rsidRDefault="0015295F" w:rsidP="00152E8A">
            <w:pPr>
              <w:tabs>
                <w:tab w:val="left" w:pos="29"/>
                <w:tab w:val="left" w:pos="1134"/>
                <w:tab w:val="left" w:pos="6621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r w:rsidR="00152E8A" w:rsidRPr="00152E8A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  <w:lang w:eastAsia="ru-RU"/>
              </w:rPr>
              <w:t>уметь</w:t>
            </w:r>
            <w:r w:rsidR="00152E8A">
              <w:rPr>
                <w:rFonts w:ascii="Times New Roman" w:eastAsia="Courier New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9" w:rsidRPr="009810B9" w:rsidRDefault="009810B9" w:rsidP="00152E8A">
            <w:pPr>
              <w:tabs>
                <w:tab w:val="left" w:pos="284"/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0B9" w:rsidRPr="009810B9" w:rsidTr="00093D54">
        <w:trPr>
          <w:trHeight w:hRule="exact" w:val="268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9" w:rsidRPr="009810B9" w:rsidRDefault="006A040A" w:rsidP="00C9335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clear" w:pos="720"/>
                <w:tab w:val="left" w:pos="360"/>
              </w:tabs>
              <w:spacing w:after="2820" w:line="322" w:lineRule="exact"/>
              <w:ind w:left="29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вероятности событий, статистические показатели и формулировать основные выводы;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4" w:rsidRDefault="00093D54" w:rsidP="00093D54">
            <w:pPr>
              <w:pStyle w:val="3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0pt0"/>
              </w:rPr>
              <w:t>оценка результатов практических занятий</w:t>
            </w:r>
          </w:p>
          <w:p w:rsidR="00093D54" w:rsidRDefault="00093D54" w:rsidP="006A040A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hanging="409"/>
              <w:jc w:val="both"/>
            </w:pPr>
            <w:r>
              <w:rPr>
                <w:rStyle w:val="0pt0"/>
              </w:rPr>
              <w:t>«Элементы комбинаторики».</w:t>
            </w:r>
          </w:p>
          <w:p w:rsidR="00093D54" w:rsidRDefault="00093D54" w:rsidP="006A040A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after="60" w:line="276" w:lineRule="auto"/>
              <w:ind w:hanging="360"/>
              <w:jc w:val="both"/>
            </w:pPr>
            <w:r>
              <w:rPr>
                <w:rStyle w:val="0pt0"/>
              </w:rPr>
              <w:t>«Вероятность случайного события».</w:t>
            </w:r>
          </w:p>
          <w:p w:rsidR="00093D54" w:rsidRDefault="00093D54" w:rsidP="006A040A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before="60" w:after="0" w:line="276" w:lineRule="auto"/>
              <w:ind w:hanging="360"/>
              <w:jc w:val="both"/>
            </w:pPr>
            <w:r>
              <w:rPr>
                <w:rStyle w:val="0pt0"/>
              </w:rPr>
              <w:t>«Определение вероятностей сложных событий».</w:t>
            </w:r>
          </w:p>
          <w:p w:rsidR="00093D54" w:rsidRDefault="00093D54" w:rsidP="006A040A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after="0" w:line="276" w:lineRule="auto"/>
              <w:ind w:hanging="360"/>
              <w:jc w:val="both"/>
            </w:pPr>
            <w:r>
              <w:rPr>
                <w:rStyle w:val="0pt0"/>
              </w:rPr>
              <w:t>«Полная вероятность и формула Байеса».</w:t>
            </w:r>
          </w:p>
          <w:p w:rsidR="00093D54" w:rsidRDefault="00093D54" w:rsidP="006A040A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after="0" w:line="276" w:lineRule="auto"/>
              <w:ind w:hanging="360"/>
              <w:jc w:val="both"/>
            </w:pPr>
            <w:r>
              <w:rPr>
                <w:rStyle w:val="0pt0"/>
              </w:rPr>
              <w:t>«Повторение испытаний».</w:t>
            </w:r>
          </w:p>
          <w:p w:rsidR="00093D54" w:rsidRDefault="00093D54" w:rsidP="006A040A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after="0" w:line="276" w:lineRule="auto"/>
              <w:ind w:hanging="360"/>
              <w:jc w:val="both"/>
            </w:pPr>
            <w:r>
              <w:rPr>
                <w:rStyle w:val="0pt0"/>
              </w:rPr>
              <w:t>«Моделирование случайных величин».</w:t>
            </w:r>
          </w:p>
          <w:p w:rsidR="009810B9" w:rsidRPr="009810B9" w:rsidRDefault="009810B9" w:rsidP="00093D54">
            <w:pPr>
              <w:tabs>
                <w:tab w:val="left" w:pos="284"/>
                <w:tab w:val="left" w:pos="1134"/>
                <w:tab w:val="left" w:pos="662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20779">
        <w:trPr>
          <w:trHeight w:hRule="exact" w:val="62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C9335A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  <w:tab w:val="left" w:pos="5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распределения и находить характеристики случайных величин;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79" w:rsidRDefault="00E20779" w:rsidP="006A040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оценка результатов практических занятий</w:t>
            </w:r>
          </w:p>
          <w:p w:rsidR="00E20779" w:rsidRDefault="00E20779" w:rsidP="006A040A">
            <w:pPr>
              <w:widowControl w:val="0"/>
              <w:tabs>
                <w:tab w:val="left" w:pos="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6A04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«Распределение дискретной случайной величины»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20779" w:rsidRPr="006A040A" w:rsidRDefault="00E20779" w:rsidP="006A040A">
            <w:pPr>
              <w:widowControl w:val="0"/>
              <w:tabs>
                <w:tab w:val="left" w:pos="0"/>
              </w:tabs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A04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«Математическое ожидание дискретной случайной величины»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20779" w:rsidRPr="006A040A" w:rsidRDefault="00E20779" w:rsidP="006A040A">
            <w:pPr>
              <w:widowControl w:val="0"/>
              <w:tabs>
                <w:tab w:val="left" w:pos="5"/>
              </w:tabs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A04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«Дисперсия дискретной случайной величины»</w:t>
            </w:r>
          </w:p>
          <w:p w:rsidR="00E20779" w:rsidRPr="006A040A" w:rsidRDefault="00E20779" w:rsidP="006A040A">
            <w:pPr>
              <w:widowControl w:val="0"/>
              <w:tabs>
                <w:tab w:val="left" w:pos="0"/>
              </w:tabs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A04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«Функция и плотность распределения непрерывной случайной величины»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20779" w:rsidRDefault="00E20779" w:rsidP="006A040A">
            <w:pPr>
              <w:widowControl w:val="0"/>
              <w:tabs>
                <w:tab w:val="left" w:pos="5"/>
              </w:tabs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6A04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«Метод произведений для вычисления выборочной средней дисперсии»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20779" w:rsidRPr="006A040A" w:rsidRDefault="00E20779" w:rsidP="006A040A">
            <w:pPr>
              <w:widowControl w:val="0"/>
              <w:tabs>
                <w:tab w:val="left" w:pos="5"/>
              </w:tabs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Pr="006A040A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Проверка гипотезы о законе распределения на основе согласия Пирсона»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20779" w:rsidRPr="006A040A" w:rsidRDefault="00E20779" w:rsidP="006A040A">
            <w:pPr>
              <w:widowControl w:val="0"/>
              <w:tabs>
                <w:tab w:val="left" w:pos="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E20779" w:rsidRPr="00116038" w:rsidRDefault="00E20779" w:rsidP="00116038">
            <w:pPr>
              <w:tabs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0779" w:rsidRPr="009810B9" w:rsidTr="00E45EAF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C9335A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  <w:tab w:val="left" w:pos="5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79" w:rsidRPr="009810B9" w:rsidRDefault="00E20779" w:rsidP="00116038">
            <w:pPr>
              <w:tabs>
                <w:tab w:val="left" w:pos="284"/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45EAF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C9335A" w:rsidRDefault="00E20779" w:rsidP="00C9335A">
            <w:pPr>
              <w:pStyle w:val="aa"/>
              <w:numPr>
                <w:ilvl w:val="0"/>
                <w:numId w:val="30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3"/>
              <w:jc w:val="both"/>
            </w:pPr>
            <w:r>
              <w:t>собирать и регистрировать статистическую информацию;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79" w:rsidRPr="009810B9" w:rsidRDefault="00E20779" w:rsidP="00116038">
            <w:pPr>
              <w:tabs>
                <w:tab w:val="left" w:pos="284"/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20779">
        <w:trPr>
          <w:trHeight w:hRule="exact" w:val="16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E20779" w:rsidRDefault="00E20779" w:rsidP="00E20779">
            <w:pPr>
              <w:pStyle w:val="aa"/>
              <w:numPr>
                <w:ilvl w:val="0"/>
                <w:numId w:val="30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" w:firstLine="284"/>
              <w:jc w:val="both"/>
            </w:pPr>
            <w:r>
              <w:t>проводить первичную обработку и контроль материалов наблюдения; рассчитывать.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116038">
            <w:pPr>
              <w:tabs>
                <w:tab w:val="left" w:pos="284"/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45EAF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E20779">
            <w:pPr>
              <w:tabs>
                <w:tab w:val="left" w:pos="540"/>
                <w:tab w:val="left" w:pos="8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r w:rsidRPr="00E20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</w:t>
            </w:r>
            <w:r w:rsidRPr="00E20779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  <w:lang w:eastAsia="ru-RU"/>
              </w:rPr>
              <w:t>ь: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79" w:rsidRPr="00E20779" w:rsidRDefault="00E20779" w:rsidP="002D0D23">
            <w:pPr>
              <w:tabs>
                <w:tab w:val="left" w:pos="1134"/>
              </w:tabs>
              <w:spacing w:after="0" w:line="276" w:lineRule="auto"/>
              <w:ind w:left="1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207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оценка результатов</w:t>
            </w:r>
            <w:r w:rsidRPr="00E207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практических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207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занятий</w:t>
            </w:r>
          </w:p>
          <w:p w:rsidR="00E20779" w:rsidRPr="002D0D23" w:rsidRDefault="00E20779" w:rsidP="002D0D23">
            <w:pPr>
              <w:tabs>
                <w:tab w:val="left" w:pos="16"/>
              </w:tabs>
              <w:spacing w:after="0" w:line="276" w:lineRule="auto"/>
              <w:ind w:left="1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20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«Построение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полигона и гистограмм» «Точечные и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интервальные</w:t>
            </w:r>
            <w:r w:rsidR="002D0D23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ценки</w:t>
            </w:r>
            <w:r w:rsidR="002D0D23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параметров</w:t>
            </w:r>
            <w:r w:rsidR="002D0D23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распределения»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E20779" w:rsidRPr="002D0D23" w:rsidRDefault="002D0D23" w:rsidP="002D0D23">
            <w:pPr>
              <w:tabs>
                <w:tab w:val="left" w:pos="0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</w:t>
            </w:r>
            <w:r w:rsidR="00E20779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20779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«Вероятности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20779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случайных событий»</w:t>
            </w:r>
            <w:r w:rsidR="00E20779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E20779" w:rsidRPr="002D0D23" w:rsidRDefault="00E20779" w:rsidP="002D0D23">
            <w:pPr>
              <w:tabs>
                <w:tab w:val="left" w:pos="0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работа</w:t>
            </w:r>
            <w:r w:rsid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«Случайная</w:t>
            </w:r>
            <w:r w:rsidR="002D0D23"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D0D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величина»</w:t>
            </w:r>
          </w:p>
          <w:p w:rsidR="00E20779" w:rsidRPr="009810B9" w:rsidRDefault="002D0D23" w:rsidP="002D0D23">
            <w:pPr>
              <w:tabs>
                <w:tab w:val="left" w:pos="0"/>
                <w:tab w:val="left" w:pos="1134"/>
              </w:tabs>
              <w:spacing w:after="0" w:line="276" w:lineRule="auto"/>
              <w:ind w:left="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D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 «Теория вероятностей и математическая статистика»</w:t>
            </w:r>
          </w:p>
        </w:tc>
      </w:tr>
      <w:tr w:rsidR="00E20779" w:rsidRPr="009810B9" w:rsidTr="00E45EAF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E20779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  <w:tab w:val="left" w:pos="5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комбинаторики и теории вероятностей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79" w:rsidRPr="009810B9" w:rsidRDefault="00E20779" w:rsidP="00116038">
            <w:pPr>
              <w:tabs>
                <w:tab w:val="left" w:pos="284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45EAF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E20779">
            <w:pPr>
              <w:numPr>
                <w:ilvl w:val="0"/>
                <w:numId w:val="8"/>
              </w:numPr>
              <w:tabs>
                <w:tab w:val="clear" w:pos="720"/>
                <w:tab w:val="left" w:pos="29"/>
                <w:tab w:val="left" w:pos="313"/>
                <w:tab w:val="left" w:pos="5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теории случайных величин;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79" w:rsidRPr="009810B9" w:rsidRDefault="00E20779" w:rsidP="00116038">
            <w:pPr>
              <w:tabs>
                <w:tab w:val="left" w:pos="284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45EAF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9" w:rsidRPr="009810B9" w:rsidRDefault="00E20779" w:rsidP="00E20779">
            <w:pPr>
              <w:numPr>
                <w:ilvl w:val="0"/>
                <w:numId w:val="8"/>
              </w:numPr>
              <w:tabs>
                <w:tab w:val="clear" w:pos="720"/>
                <w:tab w:val="left" w:pos="313"/>
                <w:tab w:val="left" w:pos="59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оценки параметров распределения по выборочным данным;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79" w:rsidRPr="009810B9" w:rsidRDefault="00E20779" w:rsidP="00116038">
            <w:pPr>
              <w:tabs>
                <w:tab w:val="left" w:pos="284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45EAF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2D0D23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моделирования случайных величин;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79" w:rsidRPr="009810B9" w:rsidRDefault="00E20779" w:rsidP="00E20779">
            <w:pPr>
              <w:tabs>
                <w:tab w:val="left" w:pos="284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779" w:rsidRPr="009810B9" w:rsidTr="00E45EAF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E20779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статистических испытаний.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9" w:rsidRPr="009810B9" w:rsidRDefault="00E20779" w:rsidP="00E20779">
            <w:pPr>
              <w:tabs>
                <w:tab w:val="left" w:pos="284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0D3E" w:rsidRDefault="003B0D3E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B0D3E" w:rsidSect="0011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6A" w:rsidRDefault="003C746A" w:rsidP="00964D2F">
      <w:pPr>
        <w:spacing w:after="0" w:line="240" w:lineRule="auto"/>
      </w:pPr>
      <w:r>
        <w:separator/>
      </w:r>
    </w:p>
  </w:endnote>
  <w:endnote w:type="continuationSeparator" w:id="0">
    <w:p w:rsidR="003C746A" w:rsidRDefault="003C746A" w:rsidP="0096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939533"/>
      <w:docPartObj>
        <w:docPartGallery w:val="Page Numbers (Bottom of Page)"/>
        <w:docPartUnique/>
      </w:docPartObj>
    </w:sdtPr>
    <w:sdtEndPr/>
    <w:sdtContent>
      <w:p w:rsidR="008665D1" w:rsidRDefault="008665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33">
          <w:rPr>
            <w:noProof/>
          </w:rPr>
          <w:t>11</w:t>
        </w:r>
        <w:r>
          <w:fldChar w:fldCharType="end"/>
        </w:r>
      </w:p>
    </w:sdtContent>
  </w:sdt>
  <w:p w:rsidR="008665D1" w:rsidRDefault="00866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6A" w:rsidRDefault="003C746A" w:rsidP="00964D2F">
      <w:pPr>
        <w:spacing w:after="0" w:line="240" w:lineRule="auto"/>
      </w:pPr>
      <w:r>
        <w:separator/>
      </w:r>
    </w:p>
  </w:footnote>
  <w:footnote w:type="continuationSeparator" w:id="0">
    <w:p w:rsidR="003C746A" w:rsidRDefault="003C746A" w:rsidP="0096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1BF0"/>
    <w:multiLevelType w:val="hybridMultilevel"/>
    <w:tmpl w:val="FED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1AF2"/>
    <w:multiLevelType w:val="hybridMultilevel"/>
    <w:tmpl w:val="EC7A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973"/>
    <w:multiLevelType w:val="hybridMultilevel"/>
    <w:tmpl w:val="7B9EBB5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65F75EC"/>
    <w:multiLevelType w:val="hybridMultilevel"/>
    <w:tmpl w:val="42FE943E"/>
    <w:lvl w:ilvl="0" w:tplc="A4560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D576D"/>
    <w:multiLevelType w:val="hybridMultilevel"/>
    <w:tmpl w:val="8B14E714"/>
    <w:lvl w:ilvl="0" w:tplc="9A80B290">
      <w:start w:val="1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014A8"/>
    <w:multiLevelType w:val="multilevel"/>
    <w:tmpl w:val="592A2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24FCE"/>
    <w:multiLevelType w:val="multilevel"/>
    <w:tmpl w:val="8BF23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B3436"/>
    <w:multiLevelType w:val="multilevel"/>
    <w:tmpl w:val="9514A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50DDC"/>
    <w:multiLevelType w:val="multilevel"/>
    <w:tmpl w:val="E8FA4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E0F1B"/>
    <w:multiLevelType w:val="hybridMultilevel"/>
    <w:tmpl w:val="83D63F4A"/>
    <w:lvl w:ilvl="0" w:tplc="A45601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36F9B"/>
    <w:multiLevelType w:val="multilevel"/>
    <w:tmpl w:val="C9CAD85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823" w:hanging="405"/>
      </w:pPr>
    </w:lvl>
    <w:lvl w:ilvl="2">
      <w:start w:val="1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4974" w:hanging="720"/>
      </w:pPr>
    </w:lvl>
    <w:lvl w:ilvl="4">
      <w:start w:val="1"/>
      <w:numFmt w:val="decimal"/>
      <w:isLgl/>
      <w:lvlText w:val="%1.%2.%3.%4.%5."/>
      <w:lvlJc w:val="left"/>
      <w:pPr>
        <w:ind w:left="6752" w:hanging="1080"/>
      </w:pPr>
    </w:lvl>
    <w:lvl w:ilvl="5">
      <w:start w:val="1"/>
      <w:numFmt w:val="decimal"/>
      <w:isLgl/>
      <w:lvlText w:val="%1.%2.%3.%4.%5.%6."/>
      <w:lvlJc w:val="left"/>
      <w:pPr>
        <w:ind w:left="8170" w:hanging="1080"/>
      </w:pPr>
    </w:lvl>
    <w:lvl w:ilvl="6">
      <w:start w:val="1"/>
      <w:numFmt w:val="decimal"/>
      <w:isLgl/>
      <w:lvlText w:val="%1.%2.%3.%4.%5.%6.%7."/>
      <w:lvlJc w:val="left"/>
      <w:pPr>
        <w:ind w:left="9948" w:hanging="1440"/>
      </w:p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</w:lvl>
  </w:abstractNum>
  <w:abstractNum w:abstractNumId="14">
    <w:nsid w:val="5AAE1E00"/>
    <w:multiLevelType w:val="multilevel"/>
    <w:tmpl w:val="30907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C5DF6"/>
    <w:multiLevelType w:val="hybridMultilevel"/>
    <w:tmpl w:val="693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86337"/>
    <w:multiLevelType w:val="hybridMultilevel"/>
    <w:tmpl w:val="9EFA628C"/>
    <w:lvl w:ilvl="0" w:tplc="9A80B29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742EC9"/>
    <w:multiLevelType w:val="hybridMultilevel"/>
    <w:tmpl w:val="C640360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7CC84A29"/>
    <w:multiLevelType w:val="multilevel"/>
    <w:tmpl w:val="86D4F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8A3AF1"/>
    <w:multiLevelType w:val="multilevel"/>
    <w:tmpl w:val="CBAAD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757E3D"/>
    <w:multiLevelType w:val="hybridMultilevel"/>
    <w:tmpl w:val="80EA0AF4"/>
    <w:lvl w:ilvl="0" w:tplc="9A80B290">
      <w:start w:val="1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3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5"/>
  </w:num>
  <w:num w:numId="10">
    <w:abstractNumId w:val="15"/>
  </w:num>
  <w:num w:numId="11">
    <w:abstractNumId w:val="6"/>
  </w:num>
  <w:num w:numId="12">
    <w:abstractNumId w:val="6"/>
  </w:num>
  <w:num w:numId="13">
    <w:abstractNumId w:val="11"/>
  </w:num>
  <w:num w:numId="14">
    <w:abstractNumId w:val="11"/>
  </w:num>
  <w:num w:numId="15">
    <w:abstractNumId w:val="12"/>
  </w:num>
  <w:num w:numId="16">
    <w:abstractNumId w:val="12"/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14"/>
  </w:num>
  <w:num w:numId="22">
    <w:abstractNumId w:val="20"/>
  </w:num>
  <w:num w:numId="23">
    <w:abstractNumId w:val="7"/>
  </w:num>
  <w:num w:numId="24">
    <w:abstractNumId w:val="9"/>
  </w:num>
  <w:num w:numId="25">
    <w:abstractNumId w:val="10"/>
  </w:num>
  <w:num w:numId="26">
    <w:abstractNumId w:val="19"/>
  </w:num>
  <w:num w:numId="27">
    <w:abstractNumId w:val="5"/>
  </w:num>
  <w:num w:numId="28">
    <w:abstractNumId w:val="17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B9"/>
    <w:rsid w:val="000274FA"/>
    <w:rsid w:val="00053540"/>
    <w:rsid w:val="00057542"/>
    <w:rsid w:val="00067ED3"/>
    <w:rsid w:val="00071A7B"/>
    <w:rsid w:val="0008003D"/>
    <w:rsid w:val="00093316"/>
    <w:rsid w:val="00093D54"/>
    <w:rsid w:val="000D00F8"/>
    <w:rsid w:val="000E67B6"/>
    <w:rsid w:val="000F44F4"/>
    <w:rsid w:val="00116038"/>
    <w:rsid w:val="0015295F"/>
    <w:rsid w:val="00152E8A"/>
    <w:rsid w:val="001764E0"/>
    <w:rsid w:val="0019535E"/>
    <w:rsid w:val="002101AF"/>
    <w:rsid w:val="00251A8F"/>
    <w:rsid w:val="00257E2E"/>
    <w:rsid w:val="002D0D23"/>
    <w:rsid w:val="002D6826"/>
    <w:rsid w:val="002E7535"/>
    <w:rsid w:val="003026A5"/>
    <w:rsid w:val="0033592D"/>
    <w:rsid w:val="003514DE"/>
    <w:rsid w:val="003A06B8"/>
    <w:rsid w:val="003B0D3E"/>
    <w:rsid w:val="003C746A"/>
    <w:rsid w:val="00403C18"/>
    <w:rsid w:val="00412DEF"/>
    <w:rsid w:val="00470C64"/>
    <w:rsid w:val="00473897"/>
    <w:rsid w:val="00491FD3"/>
    <w:rsid w:val="00497DE9"/>
    <w:rsid w:val="004A10BE"/>
    <w:rsid w:val="004A2FD9"/>
    <w:rsid w:val="004B3C17"/>
    <w:rsid w:val="004E42E1"/>
    <w:rsid w:val="004E6884"/>
    <w:rsid w:val="004E7941"/>
    <w:rsid w:val="00522030"/>
    <w:rsid w:val="005356FB"/>
    <w:rsid w:val="0058463F"/>
    <w:rsid w:val="00596647"/>
    <w:rsid w:val="005B6D6D"/>
    <w:rsid w:val="005D2E62"/>
    <w:rsid w:val="005D5E8F"/>
    <w:rsid w:val="005F474E"/>
    <w:rsid w:val="005F6673"/>
    <w:rsid w:val="005F712A"/>
    <w:rsid w:val="00610DCE"/>
    <w:rsid w:val="00625BE1"/>
    <w:rsid w:val="006355B9"/>
    <w:rsid w:val="00636C1E"/>
    <w:rsid w:val="0065138A"/>
    <w:rsid w:val="00652CCE"/>
    <w:rsid w:val="006675A2"/>
    <w:rsid w:val="00672978"/>
    <w:rsid w:val="00675EA5"/>
    <w:rsid w:val="00694963"/>
    <w:rsid w:val="00696296"/>
    <w:rsid w:val="006A040A"/>
    <w:rsid w:val="006B0001"/>
    <w:rsid w:val="006E6AA3"/>
    <w:rsid w:val="006F7F38"/>
    <w:rsid w:val="00713B1C"/>
    <w:rsid w:val="00753126"/>
    <w:rsid w:val="007718F7"/>
    <w:rsid w:val="007752AD"/>
    <w:rsid w:val="00776D9C"/>
    <w:rsid w:val="007F0873"/>
    <w:rsid w:val="00802FC7"/>
    <w:rsid w:val="00832253"/>
    <w:rsid w:val="00860184"/>
    <w:rsid w:val="00864757"/>
    <w:rsid w:val="008665D1"/>
    <w:rsid w:val="008A5883"/>
    <w:rsid w:val="008D597D"/>
    <w:rsid w:val="00932323"/>
    <w:rsid w:val="00936F10"/>
    <w:rsid w:val="00964D2F"/>
    <w:rsid w:val="009810B9"/>
    <w:rsid w:val="009A5B44"/>
    <w:rsid w:val="009B1FB7"/>
    <w:rsid w:val="009D38DD"/>
    <w:rsid w:val="009D40F4"/>
    <w:rsid w:val="009D61E7"/>
    <w:rsid w:val="009E15D6"/>
    <w:rsid w:val="009F5CB8"/>
    <w:rsid w:val="00A016EB"/>
    <w:rsid w:val="00A02D87"/>
    <w:rsid w:val="00A25E3B"/>
    <w:rsid w:val="00A5523A"/>
    <w:rsid w:val="00A84760"/>
    <w:rsid w:val="00AA1F32"/>
    <w:rsid w:val="00AD148E"/>
    <w:rsid w:val="00AF4896"/>
    <w:rsid w:val="00B0693A"/>
    <w:rsid w:val="00B62409"/>
    <w:rsid w:val="00B933EC"/>
    <w:rsid w:val="00BE788C"/>
    <w:rsid w:val="00C17A35"/>
    <w:rsid w:val="00C370EE"/>
    <w:rsid w:val="00C57846"/>
    <w:rsid w:val="00C60448"/>
    <w:rsid w:val="00C70695"/>
    <w:rsid w:val="00C744D6"/>
    <w:rsid w:val="00C83933"/>
    <w:rsid w:val="00C92731"/>
    <w:rsid w:val="00C9335A"/>
    <w:rsid w:val="00C97B4B"/>
    <w:rsid w:val="00CE4BC4"/>
    <w:rsid w:val="00CF30AF"/>
    <w:rsid w:val="00CF75E4"/>
    <w:rsid w:val="00D34E92"/>
    <w:rsid w:val="00D40FBB"/>
    <w:rsid w:val="00D50C33"/>
    <w:rsid w:val="00D60256"/>
    <w:rsid w:val="00D7428A"/>
    <w:rsid w:val="00D77ECE"/>
    <w:rsid w:val="00D8570D"/>
    <w:rsid w:val="00D8600A"/>
    <w:rsid w:val="00DA7718"/>
    <w:rsid w:val="00DB1D8B"/>
    <w:rsid w:val="00DB44F8"/>
    <w:rsid w:val="00DD41B5"/>
    <w:rsid w:val="00E07460"/>
    <w:rsid w:val="00E13C6D"/>
    <w:rsid w:val="00E20779"/>
    <w:rsid w:val="00E257B1"/>
    <w:rsid w:val="00E45EAF"/>
    <w:rsid w:val="00E47B7E"/>
    <w:rsid w:val="00E67D8F"/>
    <w:rsid w:val="00E75AB3"/>
    <w:rsid w:val="00E77173"/>
    <w:rsid w:val="00EF16B3"/>
    <w:rsid w:val="00F10C60"/>
    <w:rsid w:val="00F839A3"/>
    <w:rsid w:val="00F96FFC"/>
    <w:rsid w:val="00F9768A"/>
    <w:rsid w:val="00F976E1"/>
    <w:rsid w:val="00FD0FA2"/>
    <w:rsid w:val="00FD5C3C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3EAF-3376-4AE2-A988-4E7AAE6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0B9"/>
  </w:style>
  <w:style w:type="character" w:styleId="a3">
    <w:name w:val="Hyperlink"/>
    <w:basedOn w:val="a0"/>
    <w:semiHidden/>
    <w:unhideWhenUsed/>
    <w:rsid w:val="009810B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810B9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981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810B9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810B9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1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1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10B9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10B9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rsid w:val="009810B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9810B9"/>
    <w:rPr>
      <w:color w:val="808080"/>
    </w:rPr>
  </w:style>
  <w:style w:type="character" w:customStyle="1" w:styleId="FontStyle19">
    <w:name w:val="Font Style19"/>
    <w:basedOn w:val="a0"/>
    <w:uiPriority w:val="99"/>
    <w:rsid w:val="00981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810B9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9810B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9810B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9810B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98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goeUI115pt0pt">
    <w:name w:val="Основной текст + Segoe UI;11;5 pt;Интервал 0 pt"/>
    <w:basedOn w:val="a0"/>
    <w:rsid w:val="005F474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_"/>
    <w:basedOn w:val="a0"/>
    <w:link w:val="3"/>
    <w:rsid w:val="00675EA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">
    <w:name w:val="Основной текст3"/>
    <w:basedOn w:val="a"/>
    <w:link w:val="ae"/>
    <w:rsid w:val="00675EA5"/>
    <w:pPr>
      <w:widowControl w:val="0"/>
      <w:shd w:val="clear" w:color="auto" w:fill="FFFFFF"/>
      <w:spacing w:after="2880" w:line="480" w:lineRule="exact"/>
      <w:ind w:hanging="680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22">
    <w:name w:val="Основной текст2"/>
    <w:basedOn w:val="ae"/>
    <w:rsid w:val="00CF3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e"/>
    <w:rsid w:val="00D74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15295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5295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0pt0">
    <w:name w:val="Основной текст + Курсив;Интервал 0 pt"/>
    <w:basedOn w:val="ae"/>
    <w:rsid w:val="00093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.omsu.omskreg.ru/info/leam/terver/0_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/educat/class/courses/student/tv/examples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bsuir.unibel.by/repository/76b0cb072945fb2eal7badb8d268d9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.bashedu.ru/konkurs/bakirov/aug/slovar/slovar.htm" TargetMode="External"/><Relationship Id="rId10" Type="http://schemas.openxmlformats.org/officeDocument/2006/relationships/hyperlink" Target="http://newasp.omskreg.ru/proba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.ru/infres/volodin/" TargetMode="External"/><Relationship Id="rId14" Type="http://schemas.openxmlformats.org/officeDocument/2006/relationships/hyperlink" Target="http://psi.webzone.ru/st/0876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1298-FAD7-423C-ABD2-E998F4A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16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49</cp:revision>
  <cp:lastPrinted>2019-11-21T11:14:00Z</cp:lastPrinted>
  <dcterms:created xsi:type="dcterms:W3CDTF">2017-03-10T06:06:00Z</dcterms:created>
  <dcterms:modified xsi:type="dcterms:W3CDTF">2021-06-01T09:35:00Z</dcterms:modified>
</cp:coreProperties>
</file>