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F5" w:rsidRPr="00F81C81" w:rsidRDefault="00F84FF5" w:rsidP="00F84FF5">
      <w:pPr>
        <w:spacing w:line="360" w:lineRule="auto"/>
        <w:jc w:val="center"/>
        <w:rPr>
          <w:szCs w:val="28"/>
        </w:rPr>
      </w:pPr>
      <w:r w:rsidRPr="00F81C81">
        <w:rPr>
          <w:szCs w:val="28"/>
        </w:rPr>
        <w:t>ГОСУДАРСТВЕННОЕ ОБРАЗОВАТЕЛЬНОЕ УЧРЕЖДЕНИЕ</w:t>
      </w:r>
    </w:p>
    <w:p w:rsidR="00F84FF5" w:rsidRPr="00F81C81" w:rsidRDefault="00F84FF5" w:rsidP="00F84FF5">
      <w:pPr>
        <w:spacing w:line="360" w:lineRule="auto"/>
        <w:jc w:val="center"/>
        <w:rPr>
          <w:szCs w:val="28"/>
        </w:rPr>
      </w:pPr>
      <w:r w:rsidRPr="00F81C81">
        <w:rPr>
          <w:szCs w:val="28"/>
        </w:rPr>
        <w:t>СРЕДНЕГО ПРОФЕССИОНАЛЬНОГО ОБРАЗОВАНИЯ</w:t>
      </w:r>
    </w:p>
    <w:p w:rsidR="00F84FF5" w:rsidRPr="00F81C81" w:rsidRDefault="00F84FF5" w:rsidP="00F84FF5">
      <w:pPr>
        <w:spacing w:line="360" w:lineRule="auto"/>
        <w:jc w:val="center"/>
        <w:rPr>
          <w:szCs w:val="28"/>
        </w:rPr>
      </w:pPr>
      <w:r w:rsidRPr="00F81C81">
        <w:rPr>
          <w:szCs w:val="28"/>
        </w:rPr>
        <w:t xml:space="preserve"> ЯРОСЛАВСКОЙ ОБЛАСТИ</w:t>
      </w:r>
    </w:p>
    <w:p w:rsidR="00F84FF5" w:rsidRPr="00F81C81" w:rsidRDefault="00F84FF5" w:rsidP="00F84FF5">
      <w:pPr>
        <w:spacing w:line="360" w:lineRule="auto"/>
        <w:jc w:val="center"/>
        <w:rPr>
          <w:szCs w:val="28"/>
        </w:rPr>
      </w:pPr>
      <w:r w:rsidRPr="00F81C81">
        <w:rPr>
          <w:szCs w:val="28"/>
        </w:rPr>
        <w:t>РОСТОВСКИЙ ПЕДАГОГИЧЕСКИЙ КОЛЛЕДЖ</w:t>
      </w:r>
    </w:p>
    <w:p w:rsidR="00F84FF5" w:rsidRPr="00E04817" w:rsidRDefault="00F84FF5" w:rsidP="00F84FF5">
      <w:pPr>
        <w:spacing w:after="0" w:line="259" w:lineRule="auto"/>
        <w:ind w:left="65" w:right="0" w:firstLine="0"/>
        <w:jc w:val="center"/>
      </w:pP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F84FF5" w:rsidTr="00A32387">
        <w:tc>
          <w:tcPr>
            <w:tcW w:w="3545" w:type="dxa"/>
          </w:tcPr>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sidRPr="00D651B4">
              <w:rPr>
                <w:rFonts w:eastAsia="Microsoft Sans Serif"/>
                <w:sz w:val="24"/>
                <w:szCs w:val="24"/>
                <w:lang w:bidi="ru-RU"/>
              </w:rPr>
              <w:t>«Утверждаю»</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Pr>
                <w:rFonts w:eastAsia="Microsoft Sans Serif"/>
                <w:sz w:val="24"/>
                <w:szCs w:val="24"/>
                <w:lang w:bidi="ru-RU"/>
              </w:rPr>
              <w:t>Директор</w:t>
            </w:r>
            <w:r w:rsidRPr="00D651B4">
              <w:rPr>
                <w:rFonts w:eastAsia="Microsoft Sans Serif"/>
                <w:sz w:val="24"/>
                <w:szCs w:val="24"/>
                <w:lang w:bidi="ru-RU"/>
              </w:rPr>
              <w:t xml:space="preserve"> ГПОУ ЯО Ростовский педагогический колледж</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sidRPr="00D651B4">
              <w:rPr>
                <w:rFonts w:eastAsia="Microsoft Sans Serif"/>
                <w:sz w:val="24"/>
                <w:szCs w:val="24"/>
                <w:lang w:bidi="ru-RU"/>
              </w:rPr>
              <w:t>____________</w:t>
            </w:r>
            <w:r>
              <w:rPr>
                <w:rFonts w:eastAsia="Microsoft Sans Serif"/>
                <w:sz w:val="24"/>
                <w:szCs w:val="24"/>
                <w:lang w:bidi="ru-RU"/>
              </w:rPr>
              <w:t>Н.Б. Рябинкина</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proofErr w:type="gramStart"/>
            <w:r>
              <w:rPr>
                <w:rFonts w:eastAsia="Microsoft Sans Serif"/>
                <w:sz w:val="24"/>
                <w:szCs w:val="24"/>
                <w:lang w:bidi="ru-RU"/>
              </w:rPr>
              <w:t xml:space="preserve">Протокол </w:t>
            </w:r>
            <w:r w:rsidRPr="00D651B4">
              <w:rPr>
                <w:rFonts w:eastAsia="Microsoft Sans Serif"/>
                <w:sz w:val="24"/>
                <w:szCs w:val="24"/>
                <w:lang w:bidi="ru-RU"/>
              </w:rPr>
              <w:t xml:space="preserve"> №</w:t>
            </w:r>
            <w:proofErr w:type="gramEnd"/>
            <w:r w:rsidRPr="00D651B4">
              <w:rPr>
                <w:rFonts w:eastAsia="Microsoft Sans Serif"/>
                <w:sz w:val="24"/>
                <w:szCs w:val="24"/>
                <w:lang w:bidi="ru-RU"/>
              </w:rPr>
              <w:t>______ от_______</w:t>
            </w:r>
          </w:p>
          <w:p w:rsidR="00F84FF5" w:rsidRDefault="00F84FF5" w:rsidP="00A32387">
            <w:pPr>
              <w:spacing w:after="0" w:line="259" w:lineRule="auto"/>
              <w:ind w:left="0" w:right="0" w:firstLine="0"/>
              <w:jc w:val="center"/>
            </w:pPr>
          </w:p>
        </w:tc>
      </w:tr>
    </w:tbl>
    <w:p w:rsidR="00F84FF5" w:rsidRPr="00E04817" w:rsidRDefault="00F84FF5" w:rsidP="00F84FF5">
      <w:pPr>
        <w:spacing w:after="0" w:line="259" w:lineRule="auto"/>
        <w:ind w:left="0" w:right="0" w:firstLine="0"/>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70" w:lineRule="auto"/>
        <w:ind w:left="145" w:right="143"/>
        <w:jc w:val="center"/>
      </w:pPr>
      <w:r w:rsidRPr="00E04817">
        <w:rPr>
          <w:b/>
        </w:rPr>
        <w:t xml:space="preserve">РАБОЧАЯ ПРОГРАММА </w:t>
      </w:r>
    </w:p>
    <w:p w:rsidR="00F84FF5" w:rsidRPr="00E04817" w:rsidRDefault="00F84FF5" w:rsidP="00F84FF5">
      <w:pPr>
        <w:spacing w:after="0" w:line="259" w:lineRule="auto"/>
        <w:ind w:left="65" w:right="0" w:firstLine="0"/>
        <w:jc w:val="center"/>
      </w:pPr>
      <w:r w:rsidRPr="00E04817">
        <w:rPr>
          <w:b/>
        </w:rPr>
        <w:t xml:space="preserve"> </w:t>
      </w:r>
    </w:p>
    <w:p w:rsidR="00F84FF5" w:rsidRPr="00F84FF5" w:rsidRDefault="00F84FF5" w:rsidP="00F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Cs w:val="28"/>
        </w:rPr>
      </w:pPr>
      <w:r w:rsidRPr="00E04817">
        <w:t>учебной дисциплины</w:t>
      </w:r>
      <w:r>
        <w:t>/ПМ</w:t>
      </w:r>
      <w:r w:rsidRPr="00F84FF5">
        <w:rPr>
          <w:b/>
          <w:caps/>
          <w:sz w:val="40"/>
          <w:szCs w:val="40"/>
        </w:rPr>
        <w:t xml:space="preserve"> </w:t>
      </w:r>
      <w:r w:rsidRPr="00F84FF5">
        <w:rPr>
          <w:caps/>
          <w:szCs w:val="28"/>
          <w:u w:val="single"/>
        </w:rPr>
        <w:t>БЕЗОПАСНОСТЬ ЖИЗНЕДЕЯТЕЛЬНОСТИ</w:t>
      </w:r>
    </w:p>
    <w:p w:rsidR="00F84FF5" w:rsidRPr="00E04817" w:rsidRDefault="00F84FF5" w:rsidP="00F84FF5">
      <w:pPr>
        <w:ind w:left="-5" w:right="3"/>
        <w:jc w:val="center"/>
      </w:pPr>
    </w:p>
    <w:p w:rsidR="00F84FF5" w:rsidRPr="00E04817" w:rsidRDefault="00F84FF5" w:rsidP="00F84FF5">
      <w:pPr>
        <w:spacing w:after="87" w:line="259" w:lineRule="auto"/>
        <w:ind w:left="50" w:right="0" w:firstLine="0"/>
        <w:jc w:val="center"/>
      </w:pPr>
    </w:p>
    <w:p w:rsidR="00F84FF5" w:rsidRPr="00E04817" w:rsidRDefault="00F84FF5" w:rsidP="00F84FF5">
      <w:pPr>
        <w:spacing w:after="0" w:line="259" w:lineRule="auto"/>
        <w:ind w:left="156" w:right="0" w:firstLine="0"/>
        <w:jc w:val="center"/>
      </w:pPr>
      <w:r w:rsidRPr="00E04817">
        <w:t xml:space="preserve">код, </w:t>
      </w:r>
      <w:r w:rsidRPr="00F84FF5">
        <w:rPr>
          <w:szCs w:val="28"/>
        </w:rPr>
        <w:t>специальность</w:t>
      </w:r>
      <w:r>
        <w:rPr>
          <w:szCs w:val="28"/>
        </w:rPr>
        <w:t xml:space="preserve">   </w:t>
      </w:r>
      <w:r w:rsidR="007271BC">
        <w:rPr>
          <w:szCs w:val="28"/>
          <w:u w:val="single"/>
        </w:rPr>
        <w:t>39.02.01 Социальная работа</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83" w:line="259" w:lineRule="auto"/>
        <w:ind w:left="50" w:right="0" w:firstLine="0"/>
        <w:jc w:val="center"/>
      </w:pPr>
      <w:r w:rsidRPr="00E04817">
        <w:rPr>
          <w:sz w:val="22"/>
        </w:rPr>
        <w:t xml:space="preserve"> </w:t>
      </w:r>
    </w:p>
    <w:p w:rsidR="00F84FF5" w:rsidRPr="00E04817" w:rsidRDefault="00F84FF5" w:rsidP="00F84FF5">
      <w:pPr>
        <w:spacing w:after="3" w:line="259" w:lineRule="auto"/>
        <w:ind w:left="724" w:right="720"/>
        <w:jc w:val="center"/>
      </w:pPr>
      <w:r>
        <w:t>Ростов</w:t>
      </w:r>
    </w:p>
    <w:p w:rsidR="00F84FF5" w:rsidRPr="00E04817" w:rsidRDefault="00CB610E" w:rsidP="00F84FF5">
      <w:pPr>
        <w:spacing w:after="3" w:line="259" w:lineRule="auto"/>
        <w:ind w:left="724" w:right="720"/>
        <w:jc w:val="center"/>
      </w:pPr>
      <w:r>
        <w:t>2018</w:t>
      </w:r>
    </w:p>
    <w:p w:rsidR="00F84FF5" w:rsidRPr="00E04817" w:rsidRDefault="00F84FF5" w:rsidP="00F84FF5">
      <w:pPr>
        <w:sectPr w:rsidR="00F84FF5" w:rsidRPr="00E04817" w:rsidSect="00F84FF5">
          <w:footerReference w:type="even" r:id="rId7"/>
          <w:footerReference w:type="default" r:id="rId8"/>
          <w:footerReference w:type="first" r:id="rId9"/>
          <w:pgSz w:w="11906" w:h="16838"/>
          <w:pgMar w:top="567" w:right="842" w:bottom="1221" w:left="851" w:header="720" w:footer="720" w:gutter="0"/>
          <w:cols w:space="720"/>
          <w:titlePg/>
        </w:sectPr>
      </w:pPr>
    </w:p>
    <w:p w:rsidR="00F84FF5" w:rsidRDefault="00F84FF5" w:rsidP="00F84FF5">
      <w:pPr>
        <w:keepNext/>
        <w:keepLines/>
        <w:spacing w:after="4" w:line="360" w:lineRule="auto"/>
        <w:ind w:left="-5" w:right="0" w:firstLine="713"/>
        <w:outlineLvl w:val="0"/>
        <w:rPr>
          <w:rFonts w:eastAsia="Calibri"/>
          <w:sz w:val="24"/>
          <w:szCs w:val="24"/>
        </w:rPr>
      </w:pPr>
      <w:r w:rsidRPr="00A059B9">
        <w:rPr>
          <w:rFonts w:eastAsia="Calibri"/>
          <w:sz w:val="24"/>
          <w:szCs w:val="24"/>
        </w:rPr>
        <w:lastRenderedPageBreak/>
        <w:t xml:space="preserve">Рабочая программа разработана на основе Федерального компонента государственного стандарта общего образования по дисциплине </w:t>
      </w:r>
      <w:r w:rsidRPr="00F84FF5">
        <w:rPr>
          <w:sz w:val="24"/>
          <w:szCs w:val="24"/>
        </w:rPr>
        <w:t>Безопасность жизнедеятельности</w:t>
      </w:r>
      <w:r>
        <w:rPr>
          <w:rFonts w:eastAsia="Calibri"/>
          <w:sz w:val="24"/>
          <w:szCs w:val="24"/>
        </w:rPr>
        <w:t xml:space="preserve">, </w:t>
      </w:r>
      <w:r w:rsidRPr="007961FC">
        <w:rPr>
          <w:rFonts w:eastAsia="Calibri"/>
          <w:sz w:val="24"/>
          <w:szCs w:val="24"/>
        </w:rPr>
        <w:t xml:space="preserve">примерной программы учебной дисциплины </w:t>
      </w:r>
      <w:r>
        <w:rPr>
          <w:sz w:val="24"/>
          <w:szCs w:val="24"/>
        </w:rPr>
        <w:t>Б</w:t>
      </w:r>
      <w:r w:rsidRPr="00F84FF5">
        <w:rPr>
          <w:sz w:val="24"/>
          <w:szCs w:val="24"/>
        </w:rPr>
        <w:t>езопасность жизнедеятельности,</w:t>
      </w:r>
      <w:r w:rsidRPr="007961FC">
        <w:rPr>
          <w:rFonts w:eastAsia="Calibri"/>
          <w:sz w:val="24"/>
          <w:szCs w:val="24"/>
        </w:rPr>
        <w:t xml:space="preserve"> одобренной ФГУ «ФИРО» </w:t>
      </w:r>
      <w:proofErr w:type="spellStart"/>
      <w:r w:rsidRPr="007961FC">
        <w:rPr>
          <w:rFonts w:eastAsia="Calibri"/>
          <w:sz w:val="24"/>
          <w:szCs w:val="24"/>
        </w:rPr>
        <w:t>Минобрнауки</w:t>
      </w:r>
      <w:proofErr w:type="spellEnd"/>
      <w:r w:rsidRPr="007961FC">
        <w:rPr>
          <w:rFonts w:eastAsia="Calibri"/>
          <w:sz w:val="24"/>
          <w:szCs w:val="24"/>
        </w:rPr>
        <w:t xml:space="preserve"> России, 2015, </w:t>
      </w:r>
      <w:r w:rsidRPr="00A059B9">
        <w:rPr>
          <w:rFonts w:eastAsia="Calibri"/>
          <w:sz w:val="24"/>
          <w:szCs w:val="24"/>
        </w:rPr>
        <w:t>Федерального государственного образовательного стандарта по специ</w:t>
      </w:r>
      <w:r>
        <w:rPr>
          <w:rFonts w:eastAsia="Calibri"/>
          <w:sz w:val="24"/>
          <w:szCs w:val="24"/>
        </w:rPr>
        <w:t>альности</w:t>
      </w:r>
      <w:r w:rsidRPr="00A059B9">
        <w:rPr>
          <w:rFonts w:eastAsia="Calibri"/>
          <w:sz w:val="24"/>
          <w:szCs w:val="24"/>
        </w:rPr>
        <w:t xml:space="preserve"> среднего профессионального образования </w:t>
      </w:r>
      <w:r w:rsidR="007271BC" w:rsidRPr="007271BC">
        <w:rPr>
          <w:sz w:val="24"/>
          <w:szCs w:val="24"/>
        </w:rPr>
        <w:t>39.02.01 Социальная работа</w:t>
      </w:r>
    </w:p>
    <w:p w:rsidR="00F84FF5" w:rsidRPr="00FC4C8C" w:rsidRDefault="00F84FF5" w:rsidP="00F84FF5">
      <w:pPr>
        <w:keepNext/>
        <w:keepLines/>
        <w:framePr w:hSpace="180" w:wrap="around" w:vAnchor="text" w:hAnchor="page" w:x="1606" w:y="285"/>
        <w:spacing w:after="4" w:line="269" w:lineRule="auto"/>
        <w:ind w:left="-5" w:right="0" w:firstLine="714"/>
        <w:jc w:val="left"/>
        <w:outlineLvl w:val="0"/>
        <w:rPr>
          <w:sz w:val="24"/>
          <w:szCs w:val="24"/>
        </w:rPr>
      </w:pPr>
      <w:r w:rsidRPr="00FC4C8C">
        <w:rPr>
          <w:sz w:val="24"/>
          <w:szCs w:val="24"/>
        </w:rPr>
        <w:t>Рассмотрена</w:t>
      </w:r>
      <w:r>
        <w:rPr>
          <w:sz w:val="24"/>
          <w:szCs w:val="24"/>
        </w:rPr>
        <w:t xml:space="preserve"> н</w:t>
      </w:r>
      <w:r w:rsidRPr="00FC4C8C">
        <w:rPr>
          <w:sz w:val="24"/>
          <w:szCs w:val="24"/>
        </w:rPr>
        <w:t>а заседании предметной (цикловой) комиссии _____________________________</w:t>
      </w:r>
      <w:r>
        <w:rPr>
          <w:sz w:val="24"/>
          <w:szCs w:val="24"/>
        </w:rPr>
        <w:t>_________________________________________</w:t>
      </w:r>
      <w:r w:rsidRPr="00FC4C8C">
        <w:rPr>
          <w:sz w:val="24"/>
          <w:szCs w:val="24"/>
        </w:rPr>
        <w:t xml:space="preserve">___                             </w:t>
      </w:r>
    </w:p>
    <w:p w:rsidR="00F84FF5" w:rsidRPr="00FC4C8C" w:rsidRDefault="00F84FF5" w:rsidP="00F84FF5">
      <w:pPr>
        <w:framePr w:hSpace="180" w:wrap="around" w:vAnchor="text" w:hAnchor="page" w:x="1606" w:y="285"/>
        <w:spacing w:after="0" w:line="263" w:lineRule="auto"/>
        <w:ind w:left="0" w:right="61" w:firstLine="0"/>
        <w:jc w:val="center"/>
        <w:rPr>
          <w:sz w:val="18"/>
          <w:szCs w:val="18"/>
        </w:rPr>
      </w:pPr>
      <w:r w:rsidRPr="00FC4C8C">
        <w:rPr>
          <w:sz w:val="18"/>
          <w:szCs w:val="18"/>
        </w:rPr>
        <w:t>наименование комиссии</w:t>
      </w:r>
    </w:p>
    <w:p w:rsidR="00F84FF5" w:rsidRPr="00FC4C8C" w:rsidRDefault="00F84FF5" w:rsidP="00F84FF5">
      <w:pPr>
        <w:framePr w:hSpace="180" w:wrap="around" w:vAnchor="text" w:hAnchor="page" w:x="1606" w:y="285"/>
        <w:spacing w:after="0" w:line="263" w:lineRule="auto"/>
        <w:ind w:left="0" w:right="61" w:firstLine="0"/>
        <w:jc w:val="left"/>
        <w:rPr>
          <w:sz w:val="24"/>
          <w:szCs w:val="24"/>
        </w:rPr>
      </w:pPr>
    </w:p>
    <w:p w:rsidR="00F84FF5" w:rsidRPr="00FC4C8C" w:rsidRDefault="00F84FF5" w:rsidP="00F84FF5">
      <w:pPr>
        <w:framePr w:hSpace="180" w:wrap="around" w:vAnchor="text" w:hAnchor="page" w:x="1606" w:y="285"/>
        <w:spacing w:after="3" w:line="270" w:lineRule="auto"/>
        <w:ind w:left="-5" w:right="0"/>
        <w:jc w:val="left"/>
        <w:rPr>
          <w:sz w:val="24"/>
          <w:szCs w:val="24"/>
        </w:rPr>
      </w:pPr>
      <w:r w:rsidRPr="00FC4C8C">
        <w:rPr>
          <w:sz w:val="24"/>
          <w:szCs w:val="24"/>
        </w:rPr>
        <w:t>Протокол № ____ от «_</w:t>
      </w:r>
      <w:proofErr w:type="gramStart"/>
      <w:r w:rsidRPr="00FC4C8C">
        <w:rPr>
          <w:sz w:val="24"/>
          <w:szCs w:val="24"/>
        </w:rPr>
        <w:t>_»_</w:t>
      </w:r>
      <w:proofErr w:type="gramEnd"/>
      <w:r w:rsidRPr="00FC4C8C">
        <w:rPr>
          <w:sz w:val="24"/>
          <w:szCs w:val="24"/>
        </w:rPr>
        <w:t>___20___ г .</w:t>
      </w:r>
    </w:p>
    <w:p w:rsidR="00F84FF5" w:rsidRDefault="00F84FF5" w:rsidP="00F84FF5">
      <w:pPr>
        <w:framePr w:hSpace="180" w:wrap="around" w:vAnchor="text" w:hAnchor="page" w:x="1606" w:y="285"/>
        <w:spacing w:after="3" w:line="270" w:lineRule="auto"/>
        <w:ind w:left="-5" w:right="0"/>
        <w:jc w:val="left"/>
        <w:rPr>
          <w:sz w:val="24"/>
          <w:szCs w:val="24"/>
        </w:rPr>
      </w:pPr>
    </w:p>
    <w:p w:rsidR="00F84FF5" w:rsidRDefault="00F84FF5" w:rsidP="00F84FF5">
      <w:pPr>
        <w:framePr w:hSpace="180" w:wrap="around" w:vAnchor="text" w:hAnchor="page" w:x="1606" w:y="285"/>
        <w:spacing w:after="3" w:line="270" w:lineRule="auto"/>
        <w:ind w:left="-5" w:right="0"/>
        <w:jc w:val="left"/>
        <w:rPr>
          <w:sz w:val="24"/>
          <w:szCs w:val="24"/>
        </w:rPr>
      </w:pPr>
      <w:r w:rsidRPr="00FC4C8C">
        <w:rPr>
          <w:sz w:val="24"/>
          <w:szCs w:val="24"/>
        </w:rPr>
        <w:t>Председатель ЦК_____________/___________</w:t>
      </w:r>
    </w:p>
    <w:p w:rsidR="00F84FF5" w:rsidRDefault="00F84FF5" w:rsidP="00F84FF5">
      <w:pPr>
        <w:framePr w:hSpace="180" w:wrap="around" w:vAnchor="text" w:hAnchor="page" w:x="1606" w:y="285"/>
        <w:spacing w:after="3" w:line="270" w:lineRule="auto"/>
        <w:ind w:left="-5" w:right="0"/>
        <w:jc w:val="left"/>
        <w:rPr>
          <w:sz w:val="24"/>
          <w:szCs w:val="24"/>
        </w:rPr>
      </w:pPr>
    </w:p>
    <w:p w:rsidR="00F84FF5" w:rsidRDefault="00F84FF5" w:rsidP="00F84FF5">
      <w:pPr>
        <w:framePr w:hSpace="180" w:wrap="around" w:vAnchor="text" w:hAnchor="page" w:x="1606" w:y="285"/>
        <w:spacing w:after="3" w:line="270" w:lineRule="auto"/>
        <w:ind w:left="-5" w:right="0"/>
        <w:jc w:val="left"/>
        <w:rPr>
          <w:sz w:val="24"/>
          <w:szCs w:val="24"/>
        </w:rPr>
      </w:pPr>
    </w:p>
    <w:p w:rsidR="00F84FF5" w:rsidRDefault="00F84FF5" w:rsidP="00F84FF5">
      <w:pPr>
        <w:keepNext/>
        <w:keepLines/>
        <w:spacing w:after="4" w:line="360" w:lineRule="auto"/>
        <w:ind w:left="-5" w:right="0" w:firstLine="713"/>
        <w:outlineLvl w:val="0"/>
        <w:rPr>
          <w:b/>
        </w:rPr>
      </w:pPr>
    </w:p>
    <w:p w:rsidR="00F84FF5" w:rsidRDefault="00F84FF5" w:rsidP="00F84FF5">
      <w:pPr>
        <w:keepNext/>
        <w:keepLines/>
        <w:spacing w:after="4" w:line="269" w:lineRule="auto"/>
        <w:ind w:left="-5" w:right="0"/>
        <w:jc w:val="left"/>
        <w:outlineLvl w:val="0"/>
        <w:rPr>
          <w:b/>
        </w:rPr>
      </w:pPr>
    </w:p>
    <w:p w:rsidR="00F84FF5" w:rsidRDefault="00F84FF5" w:rsidP="00F84FF5">
      <w:pPr>
        <w:keepNext/>
        <w:keepLines/>
        <w:spacing w:after="4" w:line="269" w:lineRule="auto"/>
        <w:ind w:left="-5" w:right="0"/>
        <w:jc w:val="left"/>
        <w:outlineLvl w:val="0"/>
        <w:rPr>
          <w:b/>
        </w:rPr>
      </w:pPr>
    </w:p>
    <w:p w:rsidR="00F84FF5" w:rsidRPr="00E04817" w:rsidRDefault="00F84FF5" w:rsidP="00F84FF5">
      <w:pPr>
        <w:spacing w:after="0" w:line="259" w:lineRule="auto"/>
        <w:ind w:left="0" w:right="0" w:firstLine="0"/>
        <w:jc w:val="left"/>
      </w:pPr>
    </w:p>
    <w:p w:rsidR="00F84FF5" w:rsidRPr="00E04817" w:rsidRDefault="00F84FF5" w:rsidP="00F84FF5">
      <w:pPr>
        <w:spacing w:after="0" w:line="259" w:lineRule="auto"/>
        <w:ind w:left="180" w:right="0" w:firstLine="0"/>
        <w:jc w:val="left"/>
      </w:pPr>
      <w:r w:rsidRPr="00E04817">
        <w:rPr>
          <w:b/>
          <w:sz w:val="24"/>
        </w:rPr>
        <w:t xml:space="preserve"> </w:t>
      </w:r>
    </w:p>
    <w:p w:rsidR="00F84FF5" w:rsidRPr="00E04817" w:rsidRDefault="00F84FF5" w:rsidP="00F84FF5">
      <w:pPr>
        <w:spacing w:after="0" w:line="259" w:lineRule="auto"/>
        <w:ind w:left="180" w:right="0" w:firstLine="0"/>
        <w:jc w:val="left"/>
      </w:pPr>
      <w:r w:rsidRPr="00E04817">
        <w:rPr>
          <w:b/>
          <w:sz w:val="24"/>
        </w:rPr>
        <w:t xml:space="preserve"> </w:t>
      </w:r>
    </w:p>
    <w:p w:rsidR="00F84FF5" w:rsidRPr="00F84FF5" w:rsidRDefault="00F84FF5" w:rsidP="00F84FF5">
      <w:pPr>
        <w:ind w:firstLine="567"/>
        <w:rPr>
          <w:szCs w:val="28"/>
        </w:rPr>
      </w:pPr>
      <w:r w:rsidRPr="00683063">
        <w:rPr>
          <w:sz w:val="24"/>
        </w:rPr>
        <w:t>Составитель (автор):</w:t>
      </w:r>
      <w:r w:rsidRPr="00E04817">
        <w:rPr>
          <w:sz w:val="24"/>
        </w:rPr>
        <w:t xml:space="preserve"> </w:t>
      </w:r>
      <w:r w:rsidRPr="00F84FF5">
        <w:rPr>
          <w:sz w:val="24"/>
          <w:szCs w:val="24"/>
          <w:u w:val="single"/>
        </w:rPr>
        <w:t>Фадеичева Ирина Владимировна, преподаватель химии и экологии Ростовского педагогического колледжа</w:t>
      </w:r>
      <w:r w:rsidRPr="00E04817">
        <w:rPr>
          <w:sz w:val="24"/>
        </w:rPr>
        <w:t xml:space="preserve">____ </w:t>
      </w:r>
    </w:p>
    <w:p w:rsidR="00F84FF5" w:rsidRPr="00E04817" w:rsidRDefault="00F84FF5" w:rsidP="00F84FF5">
      <w:pPr>
        <w:spacing w:after="75" w:line="259" w:lineRule="auto"/>
        <w:ind w:right="0"/>
        <w:jc w:val="left"/>
      </w:pPr>
      <w:r w:rsidRPr="00E04817">
        <w:rPr>
          <w:sz w:val="16"/>
        </w:rPr>
        <w:t xml:space="preserve">  Ф.И.О., ученая степень, звание, должность, наименование ПОО </w:t>
      </w:r>
    </w:p>
    <w:p w:rsidR="00F84FF5" w:rsidRPr="00E04817" w:rsidRDefault="00F84FF5" w:rsidP="00F84FF5">
      <w:pPr>
        <w:spacing w:after="75" w:line="259" w:lineRule="auto"/>
        <w:ind w:left="180" w:right="0" w:firstLine="0"/>
        <w:jc w:val="left"/>
      </w:pPr>
      <w:r w:rsidRPr="00E04817">
        <w:rPr>
          <w:sz w:val="16"/>
        </w:rPr>
        <w:t xml:space="preserve"> </w:t>
      </w:r>
    </w:p>
    <w:p w:rsidR="00F84FF5" w:rsidRPr="00E04817" w:rsidRDefault="00F84FF5" w:rsidP="00F84FF5">
      <w:pPr>
        <w:spacing w:after="75" w:line="259" w:lineRule="auto"/>
        <w:ind w:left="180" w:right="0" w:firstLine="0"/>
        <w:jc w:val="left"/>
      </w:pPr>
      <w:r w:rsidRPr="00E04817">
        <w:rPr>
          <w:sz w:val="16"/>
        </w:rPr>
        <w:t xml:space="preserve"> </w:t>
      </w:r>
    </w:p>
    <w:p w:rsidR="00F84FF5" w:rsidRPr="00E04817" w:rsidRDefault="00F84FF5" w:rsidP="00F84FF5">
      <w:pPr>
        <w:spacing w:after="75" w:line="259" w:lineRule="auto"/>
        <w:ind w:left="180" w:right="0" w:firstLine="0"/>
        <w:jc w:val="left"/>
      </w:pPr>
      <w:r w:rsidRPr="00E04817">
        <w:rPr>
          <w:sz w:val="16"/>
        </w:rPr>
        <w:t xml:space="preserve"> </w:t>
      </w:r>
    </w:p>
    <w:p w:rsidR="00F84FF5" w:rsidRPr="00E04817" w:rsidRDefault="00F84FF5" w:rsidP="00F84FF5">
      <w:pPr>
        <w:spacing w:after="194" w:line="259" w:lineRule="auto"/>
        <w:ind w:left="180" w:right="0" w:firstLine="0"/>
        <w:jc w:val="left"/>
      </w:pPr>
      <w:r w:rsidRPr="00E04817">
        <w:rPr>
          <w:sz w:val="16"/>
        </w:rPr>
        <w:t xml:space="preserve"> </w:t>
      </w:r>
    </w:p>
    <w:p w:rsidR="00F84FF5" w:rsidRDefault="00F84FF5" w:rsidP="00F84FF5">
      <w:pPr>
        <w:spacing w:after="230" w:line="270" w:lineRule="auto"/>
        <w:ind w:left="145" w:right="145"/>
        <w:jc w:val="center"/>
        <w:rPr>
          <w:b/>
        </w:rPr>
      </w:pPr>
    </w:p>
    <w:p w:rsidR="008712DB" w:rsidRDefault="008712DB" w:rsidP="00F84FF5">
      <w:pPr>
        <w:spacing w:after="230" w:line="270" w:lineRule="auto"/>
        <w:ind w:left="145" w:right="145"/>
        <w:jc w:val="center"/>
        <w:rPr>
          <w:b/>
        </w:rPr>
      </w:pPr>
    </w:p>
    <w:p w:rsidR="008712DB" w:rsidRDefault="008712DB" w:rsidP="00F84FF5">
      <w:pPr>
        <w:spacing w:after="230" w:line="270" w:lineRule="auto"/>
        <w:ind w:left="145" w:right="145"/>
        <w:jc w:val="center"/>
        <w:rPr>
          <w:b/>
        </w:rPr>
      </w:pPr>
    </w:p>
    <w:p w:rsidR="008712DB" w:rsidRDefault="008712DB" w:rsidP="00F84FF5">
      <w:pPr>
        <w:spacing w:after="230" w:line="270" w:lineRule="auto"/>
        <w:ind w:left="145" w:right="145"/>
        <w:jc w:val="center"/>
        <w:rPr>
          <w:b/>
        </w:rPr>
      </w:pPr>
    </w:p>
    <w:p w:rsidR="008712DB" w:rsidRDefault="008712DB" w:rsidP="00F84FF5">
      <w:pPr>
        <w:spacing w:after="230" w:line="270" w:lineRule="auto"/>
        <w:ind w:left="145" w:right="145"/>
        <w:jc w:val="center"/>
        <w:rPr>
          <w:b/>
        </w:rPr>
      </w:pPr>
    </w:p>
    <w:p w:rsidR="008712DB" w:rsidRDefault="008712DB" w:rsidP="00F84FF5">
      <w:pPr>
        <w:spacing w:after="230" w:line="270" w:lineRule="auto"/>
        <w:ind w:left="145" w:right="145"/>
        <w:jc w:val="center"/>
        <w:rPr>
          <w:b/>
        </w:rPr>
      </w:pPr>
    </w:p>
    <w:p w:rsidR="008712DB" w:rsidRDefault="008712DB" w:rsidP="00F84FF5">
      <w:pPr>
        <w:spacing w:after="230" w:line="270" w:lineRule="auto"/>
        <w:ind w:left="145" w:right="145"/>
        <w:jc w:val="center"/>
        <w:rPr>
          <w:b/>
        </w:rPr>
      </w:pPr>
    </w:p>
    <w:p w:rsidR="00F84FF5" w:rsidRDefault="00F84FF5" w:rsidP="00F84FF5">
      <w:pPr>
        <w:spacing w:after="230" w:line="270" w:lineRule="auto"/>
        <w:ind w:left="0" w:right="145" w:firstLine="0"/>
        <w:rPr>
          <w:b/>
        </w:rPr>
      </w:pPr>
    </w:p>
    <w:p w:rsidR="00F84FF5" w:rsidRPr="00E04817" w:rsidRDefault="00F84FF5" w:rsidP="00F84FF5">
      <w:pPr>
        <w:spacing w:after="230" w:line="270" w:lineRule="auto"/>
        <w:ind w:left="145" w:right="145"/>
        <w:jc w:val="center"/>
      </w:pPr>
      <w:r w:rsidRPr="00E04817">
        <w:rPr>
          <w:b/>
        </w:rPr>
        <w:t xml:space="preserve">СОДЕРЖАНИЕ </w:t>
      </w:r>
    </w:p>
    <w:p w:rsidR="00F84FF5" w:rsidRPr="00E04817" w:rsidRDefault="00F84FF5" w:rsidP="00F84FF5">
      <w:pPr>
        <w:tabs>
          <w:tab w:val="center" w:pos="463"/>
          <w:tab w:val="center" w:pos="8693"/>
        </w:tabs>
        <w:ind w:left="0" w:right="0" w:firstLine="0"/>
        <w:jc w:val="left"/>
      </w:pPr>
      <w:r w:rsidRPr="00E04817">
        <w:rPr>
          <w:rFonts w:ascii="Calibri" w:eastAsia="Calibri" w:hAnsi="Calibri" w:cs="Calibri"/>
          <w:sz w:val="22"/>
        </w:rPr>
        <w:tab/>
      </w:r>
      <w:r w:rsidRPr="00E04817">
        <w:rPr>
          <w:b/>
          <w:sz w:val="24"/>
        </w:rPr>
        <w:t xml:space="preserve"> </w:t>
      </w:r>
      <w:r w:rsidRPr="00E04817">
        <w:rPr>
          <w:b/>
          <w:sz w:val="24"/>
        </w:rPr>
        <w:tab/>
      </w:r>
      <w:r w:rsidRPr="00E04817">
        <w:t xml:space="preserve"> </w:t>
      </w:r>
    </w:p>
    <w:p w:rsidR="00F84FF5" w:rsidRPr="00E04817" w:rsidRDefault="00F84FF5" w:rsidP="00F84FF5">
      <w:pPr>
        <w:numPr>
          <w:ilvl w:val="0"/>
          <w:numId w:val="1"/>
        </w:numPr>
        <w:spacing w:after="43" w:line="270" w:lineRule="auto"/>
        <w:ind w:right="0"/>
        <w:jc w:val="left"/>
      </w:pPr>
      <w:r w:rsidRPr="00E04817">
        <w:rPr>
          <w:b/>
          <w:sz w:val="24"/>
        </w:rPr>
        <w:t>ПАСПОРТ Р</w:t>
      </w:r>
      <w:r>
        <w:rPr>
          <w:b/>
          <w:sz w:val="24"/>
        </w:rPr>
        <w:t>АБОЧЕЙ ПРОГРАММЫ УЧЕБНОЙ ДИСЦИ</w:t>
      </w:r>
      <w:r w:rsidRPr="00E04817">
        <w:rPr>
          <w:b/>
          <w:sz w:val="24"/>
        </w:rPr>
        <w:t xml:space="preserve">ПЛИНЫ </w:t>
      </w:r>
    </w:p>
    <w:p w:rsidR="00F84FF5" w:rsidRPr="00E04817" w:rsidRDefault="00F84FF5" w:rsidP="00F84FF5">
      <w:pPr>
        <w:spacing w:after="37" w:line="259" w:lineRule="auto"/>
        <w:ind w:left="180" w:right="0" w:firstLine="0"/>
        <w:jc w:val="left"/>
      </w:pPr>
      <w:r w:rsidRPr="00E04817">
        <w:rPr>
          <w:sz w:val="24"/>
        </w:rPr>
        <w:t xml:space="preserve"> </w:t>
      </w:r>
    </w:p>
    <w:p w:rsidR="00F84FF5" w:rsidRPr="00E04817" w:rsidRDefault="00F84FF5" w:rsidP="00F84FF5">
      <w:pPr>
        <w:numPr>
          <w:ilvl w:val="0"/>
          <w:numId w:val="1"/>
        </w:numPr>
        <w:spacing w:after="3" w:line="270" w:lineRule="auto"/>
        <w:ind w:right="0"/>
        <w:jc w:val="left"/>
      </w:pPr>
      <w:r w:rsidRPr="00E04817">
        <w:rPr>
          <w:b/>
          <w:sz w:val="24"/>
        </w:rPr>
        <w:t xml:space="preserve">СТРУКТУРА И СОДЕРЖАНИЕ УЧЕБНОЙ ДИСЦИПЛИНЫ </w:t>
      </w:r>
      <w:r w:rsidRPr="00E04817">
        <w:rPr>
          <w:b/>
          <w:sz w:val="24"/>
        </w:rPr>
        <w:tab/>
      </w:r>
      <w:r w:rsidRPr="00E04817">
        <w:t xml:space="preserve"> </w:t>
      </w:r>
    </w:p>
    <w:p w:rsidR="00F84FF5" w:rsidRPr="00E04817" w:rsidRDefault="00F84FF5" w:rsidP="00F84FF5">
      <w:pPr>
        <w:spacing w:after="31" w:line="259" w:lineRule="auto"/>
        <w:ind w:left="463" w:right="0" w:firstLine="0"/>
        <w:jc w:val="left"/>
      </w:pPr>
      <w:r w:rsidRPr="00E04817">
        <w:rPr>
          <w:b/>
          <w:sz w:val="24"/>
        </w:rPr>
        <w:t xml:space="preserve"> </w:t>
      </w:r>
    </w:p>
    <w:p w:rsidR="00F84FF5" w:rsidRPr="00E04817" w:rsidRDefault="00F84FF5" w:rsidP="00F84FF5">
      <w:pPr>
        <w:numPr>
          <w:ilvl w:val="0"/>
          <w:numId w:val="1"/>
        </w:numPr>
        <w:spacing w:after="44" w:line="270" w:lineRule="auto"/>
        <w:ind w:right="0"/>
        <w:jc w:val="left"/>
      </w:pPr>
      <w:r w:rsidRPr="00E04817">
        <w:rPr>
          <w:b/>
          <w:sz w:val="24"/>
        </w:rPr>
        <w:t xml:space="preserve">УСЛОВИЯ РЕАЛИЗАЦИИ РАБОЧЕЙ </w:t>
      </w:r>
      <w:proofErr w:type="gramStart"/>
      <w:r w:rsidRPr="00E04817">
        <w:rPr>
          <w:b/>
          <w:sz w:val="24"/>
        </w:rPr>
        <w:t xml:space="preserve">ПРОГРАММЫ </w:t>
      </w:r>
      <w:r w:rsidRPr="00E04817">
        <w:t xml:space="preserve"> </w:t>
      </w:r>
      <w:r w:rsidRPr="00E04817">
        <w:rPr>
          <w:b/>
          <w:sz w:val="24"/>
        </w:rPr>
        <w:t>УЧЕБНОЙ</w:t>
      </w:r>
      <w:proofErr w:type="gramEnd"/>
      <w:r w:rsidRPr="00E04817">
        <w:rPr>
          <w:b/>
          <w:sz w:val="24"/>
        </w:rPr>
        <w:t xml:space="preserve"> ДИСЦИПЛИНЫ </w:t>
      </w:r>
    </w:p>
    <w:p w:rsidR="00F84FF5" w:rsidRPr="00E04817" w:rsidRDefault="00F84FF5" w:rsidP="00F84FF5">
      <w:pPr>
        <w:spacing w:after="31" w:line="259" w:lineRule="auto"/>
        <w:ind w:left="749" w:right="0" w:firstLine="0"/>
        <w:jc w:val="left"/>
      </w:pPr>
      <w:r w:rsidRPr="00E04817">
        <w:rPr>
          <w:b/>
          <w:sz w:val="24"/>
        </w:rPr>
        <w:t xml:space="preserve"> </w:t>
      </w:r>
    </w:p>
    <w:p w:rsidR="00F84FF5" w:rsidRPr="00E04817" w:rsidRDefault="00F84FF5" w:rsidP="00F84FF5">
      <w:pPr>
        <w:numPr>
          <w:ilvl w:val="0"/>
          <w:numId w:val="1"/>
        </w:numPr>
        <w:spacing w:after="44" w:line="270" w:lineRule="auto"/>
        <w:ind w:right="0"/>
        <w:jc w:val="left"/>
      </w:pPr>
      <w:r w:rsidRPr="00E04817">
        <w:rPr>
          <w:b/>
          <w:sz w:val="24"/>
        </w:rPr>
        <w:t xml:space="preserve">КОНТРОЛЬ И ОЦЕНКА РЕЗУЛЬТАТОВ </w:t>
      </w:r>
      <w:proofErr w:type="gramStart"/>
      <w:r w:rsidRPr="00E04817">
        <w:rPr>
          <w:b/>
          <w:sz w:val="24"/>
        </w:rPr>
        <w:t xml:space="preserve">ОСВОЕНИЯ </w:t>
      </w:r>
      <w:r w:rsidRPr="00E04817">
        <w:t xml:space="preserve"> </w:t>
      </w:r>
      <w:r w:rsidRPr="00E04817">
        <w:rPr>
          <w:b/>
          <w:sz w:val="24"/>
        </w:rPr>
        <w:t>УЧЕБНОЙ</w:t>
      </w:r>
      <w:proofErr w:type="gramEnd"/>
      <w:r w:rsidRPr="00E04817">
        <w:rPr>
          <w:b/>
          <w:sz w:val="24"/>
        </w:rPr>
        <w:t xml:space="preserve"> ДИСЦИПЛИНЫ </w:t>
      </w:r>
    </w:p>
    <w:p w:rsidR="00F84FF5" w:rsidRPr="00E04817" w:rsidRDefault="00F84FF5" w:rsidP="00F84FF5">
      <w:pPr>
        <w:spacing w:after="0" w:line="259" w:lineRule="auto"/>
        <w:ind w:left="463" w:right="0" w:firstLine="0"/>
        <w:jc w:val="left"/>
      </w:pPr>
      <w:r w:rsidRPr="00E04817">
        <w:rPr>
          <w:b/>
          <w:sz w:val="24"/>
        </w:rPr>
        <w:t xml:space="preserve"> </w:t>
      </w:r>
    </w:p>
    <w:p w:rsidR="00F84FF5" w:rsidRPr="00E04817" w:rsidRDefault="00F84FF5" w:rsidP="00F84FF5">
      <w:pPr>
        <w:spacing w:after="14" w:line="259" w:lineRule="auto"/>
        <w:ind w:left="180" w:right="0" w:firstLine="0"/>
        <w:jc w:val="left"/>
      </w:pPr>
      <w:r w:rsidRPr="00E04817">
        <w:rPr>
          <w:sz w:val="24"/>
        </w:rPr>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lastRenderedPageBreak/>
        <w:t xml:space="preserve"> </w:t>
      </w:r>
    </w:p>
    <w:p w:rsidR="00F84FF5" w:rsidRPr="00E04817" w:rsidRDefault="00F84FF5" w:rsidP="00F84FF5">
      <w:pPr>
        <w:spacing w:after="0" w:line="259" w:lineRule="auto"/>
        <w:ind w:left="180" w:right="0" w:firstLine="0"/>
        <w:jc w:val="left"/>
      </w:pPr>
    </w:p>
    <w:p w:rsidR="00F84FF5" w:rsidRPr="006F07FB" w:rsidRDefault="00F84FF5" w:rsidP="00F84FF5">
      <w:pPr>
        <w:spacing w:after="0" w:line="259" w:lineRule="auto"/>
        <w:ind w:left="180" w:right="0" w:firstLine="0"/>
        <w:jc w:val="left"/>
      </w:pPr>
      <w:r>
        <w:t xml:space="preserve"> </w:t>
      </w:r>
      <w:r w:rsidRPr="00E04817">
        <w:rPr>
          <w:b/>
        </w:rPr>
        <w:t xml:space="preserve">1. ПАСПОРТ РАБОЧЕЙ ПРОГРАММЫ УЧЕБНОЙ ДИСЦИПЛИНЫ __________________________________________________________________ </w:t>
      </w:r>
    </w:p>
    <w:p w:rsidR="00F84FF5" w:rsidRPr="00E04817" w:rsidRDefault="00F84FF5" w:rsidP="00F84FF5">
      <w:pPr>
        <w:spacing w:after="60" w:line="259" w:lineRule="auto"/>
        <w:ind w:left="171" w:right="0" w:firstLine="0"/>
        <w:jc w:val="center"/>
      </w:pPr>
      <w:r w:rsidRPr="00E04817">
        <w:rPr>
          <w:i/>
          <w:sz w:val="20"/>
        </w:rPr>
        <w:t xml:space="preserve">название дисциплины </w:t>
      </w:r>
    </w:p>
    <w:p w:rsidR="00F84FF5" w:rsidRPr="00E04817" w:rsidRDefault="00F84FF5" w:rsidP="00F84FF5">
      <w:pPr>
        <w:spacing w:after="23" w:line="259" w:lineRule="auto"/>
        <w:ind w:left="180" w:right="0" w:firstLine="0"/>
        <w:jc w:val="left"/>
      </w:pPr>
      <w:r w:rsidRPr="00E04817">
        <w:rPr>
          <w:b/>
        </w:rPr>
        <w:t xml:space="preserve"> </w:t>
      </w:r>
    </w:p>
    <w:p w:rsidR="00F84FF5" w:rsidRPr="00E04817" w:rsidRDefault="00F84FF5" w:rsidP="00C274BF">
      <w:pPr>
        <w:keepNext/>
        <w:keepLines/>
        <w:spacing w:after="4" w:line="269" w:lineRule="auto"/>
        <w:ind w:right="0" w:firstLine="699"/>
        <w:jc w:val="left"/>
        <w:outlineLvl w:val="1"/>
        <w:rPr>
          <w:b/>
        </w:rPr>
      </w:pPr>
      <w:r w:rsidRPr="00E04817">
        <w:rPr>
          <w:b/>
        </w:rPr>
        <w:t xml:space="preserve">1.1. Область применения программы </w:t>
      </w:r>
    </w:p>
    <w:p w:rsidR="00F84FF5" w:rsidRDefault="00F84FF5" w:rsidP="00C274BF">
      <w:pPr>
        <w:ind w:left="180" w:right="3" w:firstLine="720"/>
      </w:pPr>
      <w:r w:rsidRPr="00E04817">
        <w:t xml:space="preserve">Рабочая программа учебной дисциплины является частью образовательной программы в соответствии с ФГОС по </w:t>
      </w:r>
      <w:r w:rsidR="00C274BF">
        <w:t>специальностям</w:t>
      </w:r>
      <w:r w:rsidR="00C274BF" w:rsidRPr="00C274BF">
        <w:rPr>
          <w:color w:val="FF0000"/>
          <w:szCs w:val="28"/>
        </w:rPr>
        <w:t xml:space="preserve"> </w:t>
      </w:r>
      <w:r w:rsidR="00C274BF" w:rsidRPr="00C274BF">
        <w:rPr>
          <w:color w:val="auto"/>
          <w:szCs w:val="28"/>
        </w:rPr>
        <w:t>СПО укрупненной группы специальности</w:t>
      </w:r>
      <w:r w:rsidR="00C274BF" w:rsidRPr="00C274BF">
        <w:rPr>
          <w:color w:val="auto"/>
        </w:rPr>
        <w:t xml:space="preserve"> </w:t>
      </w:r>
      <w:r w:rsidR="007271BC" w:rsidRPr="007271BC">
        <w:rPr>
          <w:szCs w:val="28"/>
        </w:rPr>
        <w:t>39.02.01 Социальная работа</w:t>
      </w:r>
      <w:r w:rsidR="007271BC" w:rsidRPr="00C274BF">
        <w:rPr>
          <w:szCs w:val="28"/>
        </w:rPr>
        <w:t xml:space="preserve"> </w:t>
      </w:r>
    </w:p>
    <w:p w:rsidR="00C274BF" w:rsidRPr="00E04817" w:rsidRDefault="00C274BF" w:rsidP="00C274BF">
      <w:pPr>
        <w:ind w:left="180" w:right="3" w:firstLine="720"/>
      </w:pPr>
    </w:p>
    <w:p w:rsidR="00C274BF" w:rsidRDefault="00F84FF5"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9"/>
        <w:rPr>
          <w:b/>
        </w:rPr>
      </w:pPr>
      <w:r w:rsidRPr="00E04817">
        <w:rPr>
          <w:b/>
        </w:rPr>
        <w:t xml:space="preserve">1.2. Место дисциплины в структуре образовательной программы: </w:t>
      </w:r>
    </w:p>
    <w:p w:rsidR="00C274BF" w:rsidRPr="00B33643"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sidRPr="00B33643">
        <w:rPr>
          <w:szCs w:val="28"/>
        </w:rPr>
        <w:t>П.00 Профессиональный цикл.</w:t>
      </w:r>
    </w:p>
    <w:p w:rsidR="00C274BF" w:rsidRPr="00B33643"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w:t>
      </w:r>
      <w:r w:rsidRPr="00B33643">
        <w:rPr>
          <w:szCs w:val="28"/>
        </w:rPr>
        <w:t>ОП.00. Общепрофессиональный цикл</w:t>
      </w:r>
    </w:p>
    <w:p w:rsidR="00F84FF5"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sidRPr="00B33643">
        <w:rPr>
          <w:szCs w:val="28"/>
        </w:rPr>
        <w:t>ОП.0</w:t>
      </w:r>
      <w:r w:rsidR="00CB610E">
        <w:rPr>
          <w:szCs w:val="28"/>
        </w:rPr>
        <w:t>8</w:t>
      </w:r>
      <w:r w:rsidRPr="00B33643">
        <w:rPr>
          <w:szCs w:val="28"/>
        </w:rPr>
        <w:t>.</w:t>
      </w:r>
      <w:r>
        <w:rPr>
          <w:szCs w:val="28"/>
        </w:rPr>
        <w:t xml:space="preserve"> Безопасность жизнедеятельности</w:t>
      </w:r>
    </w:p>
    <w:p w:rsidR="00C274BF" w:rsidRP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84FF5" w:rsidRDefault="00F84FF5" w:rsidP="00C274BF">
      <w:pPr>
        <w:spacing w:after="4" w:line="269" w:lineRule="auto"/>
        <w:ind w:right="0" w:firstLine="699"/>
        <w:jc w:val="left"/>
      </w:pPr>
      <w:r w:rsidRPr="00E04817">
        <w:rPr>
          <w:b/>
        </w:rPr>
        <w:t>1.3. Цели и задачи дисциплины – требования к результатам освоения дисциплины:</w:t>
      </w:r>
      <w:r w:rsidRPr="00E04817">
        <w:t xml:space="preserve"> </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В результате освоения учебной дисциплины обучающийся </w:t>
      </w:r>
      <w:r>
        <w:rPr>
          <w:b/>
          <w:i/>
          <w:szCs w:val="28"/>
        </w:rPr>
        <w:t>должен уметь:</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организовывать и проводить мероприятия по защите работников и населения от негативных воздействий чрезвычайных ситуаций;</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предпринимать профилактические меры для</w:t>
      </w:r>
      <w:r>
        <w:rPr>
          <w:szCs w:val="28"/>
        </w:rPr>
        <w:t xml:space="preserve"> </w:t>
      </w:r>
      <w:r w:rsidRPr="0017493A">
        <w:rPr>
          <w:szCs w:val="28"/>
        </w:rPr>
        <w:t>снижения уровня опасностей различного вида и их последствий в профессиональной деятельности и быту;</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использовать средства индивидуальной и коллективной защиты от оружия массового поражения;</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применять первичные средства пожаротушения;</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 xml:space="preserve">владеть способами бесконфликтного общения и </w:t>
      </w:r>
      <w:proofErr w:type="spellStart"/>
      <w:r w:rsidRPr="0017493A">
        <w:rPr>
          <w:szCs w:val="28"/>
        </w:rPr>
        <w:t>саморегуляции</w:t>
      </w:r>
      <w:proofErr w:type="spellEnd"/>
      <w:r w:rsidRPr="0017493A">
        <w:rPr>
          <w:szCs w:val="28"/>
        </w:rPr>
        <w:t xml:space="preserve"> в повседневной деятельности и экстремальных условиях военной службы;</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оказывать первую помощь;</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Cs w:val="28"/>
        </w:rPr>
      </w:pPr>
      <w:r w:rsidRPr="007752BA">
        <w:rPr>
          <w:szCs w:val="28"/>
        </w:rPr>
        <w:t>В результате освоения учебной дисциплины обучающийся</w:t>
      </w:r>
      <w:r w:rsidRPr="007752BA">
        <w:rPr>
          <w:b/>
          <w:szCs w:val="28"/>
        </w:rPr>
        <w:t xml:space="preserve"> </w:t>
      </w:r>
      <w:r w:rsidRPr="007752BA">
        <w:rPr>
          <w:b/>
          <w:i/>
          <w:szCs w:val="28"/>
        </w:rPr>
        <w:t>должен знать:</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w:t>
      </w:r>
      <w:r w:rsidRPr="0017493A">
        <w:rPr>
          <w:szCs w:val="28"/>
        </w:rPr>
        <w:lastRenderedPageBreak/>
        <w:t>противодействия терроризму как серьезной угрозе национальной безопасности России;</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основы военной службы и обороны государства;</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задачи и основные мероприятия гражданской обороны;</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способы защиты населения от оружия массового поражения;</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меры пожарной безопасности и правила безопасного поведения при пожарах;</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организацию и порядок призыва граждан на военную службу и поступления на нее в добровольном порядке;</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область применения получаемых профессиональных знаний при исполнении обязанностей военной службы;</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порядок и правила оказания первой помощи.</w:t>
      </w:r>
    </w:p>
    <w:p w:rsidR="00C274BF" w:rsidRPr="007752B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sidRPr="007752BA">
        <w:rPr>
          <w:szCs w:val="28"/>
        </w:rPr>
        <w:t>В процессе освоен</w:t>
      </w:r>
      <w:r w:rsidR="00061267">
        <w:rPr>
          <w:szCs w:val="28"/>
        </w:rPr>
        <w:t>ия дисциплины специалист по социальной работе</w:t>
      </w:r>
      <w:r w:rsidRPr="007752BA">
        <w:rPr>
          <w:b/>
          <w:szCs w:val="28"/>
        </w:rPr>
        <w:t xml:space="preserve"> </w:t>
      </w:r>
      <w:r w:rsidRPr="007752BA">
        <w:rPr>
          <w:b/>
          <w:i/>
          <w:szCs w:val="28"/>
        </w:rPr>
        <w:t>должен обладать общими компетенциями</w:t>
      </w:r>
      <w:r>
        <w:rPr>
          <w:b/>
          <w:i/>
          <w:szCs w:val="28"/>
        </w:rPr>
        <w:t xml:space="preserve">, </w:t>
      </w:r>
      <w:r w:rsidRPr="00F10571">
        <w:rPr>
          <w:b/>
          <w:i/>
          <w:szCs w:val="28"/>
        </w:rPr>
        <w:t>включающими в себя</w:t>
      </w:r>
      <w:r w:rsidRPr="00F10571">
        <w:rPr>
          <w:b/>
          <w:i/>
        </w:rPr>
        <w:t xml:space="preserve"> </w:t>
      </w:r>
      <w:r w:rsidRPr="00F10571">
        <w:rPr>
          <w:b/>
          <w:i/>
          <w:szCs w:val="28"/>
        </w:rPr>
        <w:t>способность: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FD6763" w:rsidRPr="00F81C81" w:rsidTr="00A32387">
        <w:trPr>
          <w:trHeight w:val="651"/>
          <w:jc w:val="center"/>
        </w:trPr>
        <w:tc>
          <w:tcPr>
            <w:tcW w:w="833" w:type="pct"/>
            <w:shd w:val="clear" w:color="auto" w:fill="auto"/>
            <w:vAlign w:val="center"/>
          </w:tcPr>
          <w:p w:rsidR="00FD6763" w:rsidRPr="00F81C81" w:rsidRDefault="00FD6763" w:rsidP="00A32387">
            <w:pPr>
              <w:jc w:val="center"/>
              <w:rPr>
                <w:b/>
              </w:rPr>
            </w:pPr>
            <w:r w:rsidRPr="00F81C81">
              <w:rPr>
                <w:b/>
              </w:rPr>
              <w:t>Код</w:t>
            </w:r>
          </w:p>
        </w:tc>
        <w:tc>
          <w:tcPr>
            <w:tcW w:w="4167" w:type="pct"/>
            <w:shd w:val="clear" w:color="auto" w:fill="auto"/>
            <w:vAlign w:val="center"/>
          </w:tcPr>
          <w:p w:rsidR="00FD6763" w:rsidRPr="00F81C81" w:rsidRDefault="00FD6763" w:rsidP="00A32387">
            <w:pPr>
              <w:jc w:val="center"/>
              <w:rPr>
                <w:b/>
              </w:rPr>
            </w:pPr>
            <w:r w:rsidRPr="00F81C81">
              <w:rPr>
                <w:b/>
              </w:rPr>
              <w:t>Наименование результата обучения</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1</w:t>
            </w:r>
          </w:p>
        </w:tc>
        <w:tc>
          <w:tcPr>
            <w:tcW w:w="4167" w:type="pct"/>
            <w:shd w:val="clear" w:color="auto" w:fill="auto"/>
          </w:tcPr>
          <w:p w:rsidR="00FD6763" w:rsidRPr="00AE44E0" w:rsidRDefault="00FD6763" w:rsidP="00A32387">
            <w:pPr>
              <w:pStyle w:val="2"/>
              <w:ind w:left="0" w:firstLine="0"/>
              <w:jc w:val="both"/>
              <w:rPr>
                <w:sz w:val="28"/>
                <w:szCs w:val="28"/>
              </w:rPr>
            </w:pPr>
            <w:r w:rsidRPr="00AE44E0">
              <w:rPr>
                <w:sz w:val="28"/>
                <w:szCs w:val="28"/>
              </w:rPr>
              <w:t>Понимать сущность и социальную значимость своей будущей профессии, проявлять к ней устойчивый интерес</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2</w:t>
            </w:r>
          </w:p>
        </w:tc>
        <w:tc>
          <w:tcPr>
            <w:tcW w:w="4167" w:type="pct"/>
            <w:shd w:val="clear" w:color="auto" w:fill="auto"/>
          </w:tcPr>
          <w:p w:rsidR="00FD6763" w:rsidRPr="00AE44E0" w:rsidRDefault="00FD6763" w:rsidP="00A32387">
            <w:pPr>
              <w:pStyle w:val="a4"/>
              <w:ind w:left="0" w:firstLine="0"/>
              <w:jc w:val="both"/>
              <w:rPr>
                <w:sz w:val="28"/>
                <w:szCs w:val="28"/>
              </w:rPr>
            </w:pPr>
            <w:r w:rsidRPr="00AE44E0">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3</w:t>
            </w:r>
          </w:p>
        </w:tc>
        <w:tc>
          <w:tcPr>
            <w:tcW w:w="4167" w:type="pct"/>
            <w:shd w:val="clear" w:color="auto" w:fill="auto"/>
          </w:tcPr>
          <w:p w:rsidR="00FD6763" w:rsidRPr="00AE44E0" w:rsidRDefault="00FD6763" w:rsidP="00A32387">
            <w:pPr>
              <w:autoSpaceDE w:val="0"/>
              <w:autoSpaceDN w:val="0"/>
              <w:adjustRightInd w:val="0"/>
              <w:rPr>
                <w:szCs w:val="28"/>
              </w:rPr>
            </w:pPr>
            <w:r w:rsidRPr="00AE44E0">
              <w:rPr>
                <w:szCs w:val="28"/>
              </w:rPr>
              <w:t>Принимать решения в стандартных и нестандартных ситуациях и нести за них ответственность.</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4</w:t>
            </w:r>
          </w:p>
        </w:tc>
        <w:tc>
          <w:tcPr>
            <w:tcW w:w="4167" w:type="pct"/>
            <w:shd w:val="clear" w:color="auto" w:fill="auto"/>
          </w:tcPr>
          <w:p w:rsidR="00FD6763" w:rsidRPr="00AE44E0" w:rsidRDefault="00FD6763" w:rsidP="00A32387">
            <w:pPr>
              <w:autoSpaceDE w:val="0"/>
              <w:autoSpaceDN w:val="0"/>
              <w:adjustRightInd w:val="0"/>
              <w:rPr>
                <w:szCs w:val="28"/>
              </w:rPr>
            </w:pPr>
            <w:r w:rsidRPr="00AE44E0">
              <w:rPr>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5</w:t>
            </w:r>
          </w:p>
        </w:tc>
        <w:tc>
          <w:tcPr>
            <w:tcW w:w="4167" w:type="pct"/>
            <w:shd w:val="clear" w:color="auto" w:fill="auto"/>
          </w:tcPr>
          <w:p w:rsidR="00FD6763" w:rsidRPr="00AE44E0" w:rsidRDefault="00FD6763" w:rsidP="00A32387">
            <w:pPr>
              <w:pStyle w:val="a4"/>
              <w:ind w:left="0" w:firstLine="0"/>
              <w:jc w:val="both"/>
              <w:rPr>
                <w:spacing w:val="-10"/>
                <w:sz w:val="28"/>
                <w:szCs w:val="28"/>
              </w:rPr>
            </w:pPr>
            <w:r w:rsidRPr="00AE44E0">
              <w:rPr>
                <w:sz w:val="28"/>
                <w:szCs w:val="28"/>
              </w:rPr>
              <w:t>Использовать информационно-коммуникационные технологии в профессиональной деятельности.</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6</w:t>
            </w:r>
          </w:p>
        </w:tc>
        <w:tc>
          <w:tcPr>
            <w:tcW w:w="4167" w:type="pct"/>
            <w:shd w:val="clear" w:color="auto" w:fill="auto"/>
          </w:tcPr>
          <w:p w:rsidR="00FD6763" w:rsidRPr="00AE44E0" w:rsidRDefault="007271BC" w:rsidP="007271BC">
            <w:pPr>
              <w:autoSpaceDE w:val="0"/>
              <w:autoSpaceDN w:val="0"/>
              <w:adjustRightInd w:val="0"/>
              <w:rPr>
                <w:szCs w:val="28"/>
              </w:rPr>
            </w:pPr>
            <w:r>
              <w:t>Работать в коллективе и команде, эффективно общаться с коллегами, руководством, потребителями</w:t>
            </w:r>
            <w:r w:rsidRPr="00AE44E0">
              <w:rPr>
                <w:szCs w:val="28"/>
              </w:rPr>
              <w:t xml:space="preserve"> </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lastRenderedPageBreak/>
              <w:t>ОК 7</w:t>
            </w:r>
          </w:p>
        </w:tc>
        <w:tc>
          <w:tcPr>
            <w:tcW w:w="4167" w:type="pct"/>
            <w:shd w:val="clear" w:color="auto" w:fill="auto"/>
          </w:tcPr>
          <w:p w:rsidR="00FD6763" w:rsidRPr="00AE44E0" w:rsidRDefault="007271BC" w:rsidP="007271BC">
            <w:pPr>
              <w:autoSpaceDE w:val="0"/>
              <w:autoSpaceDN w:val="0"/>
              <w:adjustRightInd w:val="0"/>
              <w:rPr>
                <w:szCs w:val="28"/>
              </w:rPr>
            </w:pPr>
            <w:r>
              <w:t>Брать на себя ответственность за работу членов команды (подчиненных), за результат выполнения заданий.</w:t>
            </w:r>
            <w:r w:rsidRPr="00AE44E0">
              <w:rPr>
                <w:szCs w:val="28"/>
              </w:rPr>
              <w:t xml:space="preserve"> </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8</w:t>
            </w:r>
          </w:p>
        </w:tc>
        <w:tc>
          <w:tcPr>
            <w:tcW w:w="4167" w:type="pct"/>
            <w:shd w:val="clear" w:color="auto" w:fill="auto"/>
          </w:tcPr>
          <w:p w:rsidR="00FD6763" w:rsidRPr="00AE44E0" w:rsidRDefault="00FD6763" w:rsidP="00A32387">
            <w:pPr>
              <w:autoSpaceDE w:val="0"/>
              <w:autoSpaceDN w:val="0"/>
              <w:adjustRightInd w:val="0"/>
              <w:rPr>
                <w:szCs w:val="28"/>
              </w:rPr>
            </w:pPr>
            <w:r w:rsidRPr="00AE44E0">
              <w:rPr>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6763" w:rsidRPr="00F81C81" w:rsidTr="00A32387">
        <w:trPr>
          <w:jc w:val="center"/>
        </w:trPr>
        <w:tc>
          <w:tcPr>
            <w:tcW w:w="833" w:type="pct"/>
            <w:shd w:val="clear" w:color="auto" w:fill="auto"/>
          </w:tcPr>
          <w:p w:rsidR="00FD6763" w:rsidRPr="00F81C81" w:rsidRDefault="00FD6763" w:rsidP="00A32387">
            <w:pPr>
              <w:jc w:val="center"/>
            </w:pPr>
            <w:r w:rsidRPr="00F81C81">
              <w:t>ОК 9</w:t>
            </w:r>
          </w:p>
        </w:tc>
        <w:tc>
          <w:tcPr>
            <w:tcW w:w="4167" w:type="pct"/>
            <w:shd w:val="clear" w:color="auto" w:fill="auto"/>
          </w:tcPr>
          <w:p w:rsidR="00FD6763" w:rsidRPr="007271BC" w:rsidRDefault="007271BC" w:rsidP="00A32387">
            <w:pPr>
              <w:pStyle w:val="a4"/>
              <w:ind w:left="0" w:firstLine="0"/>
              <w:jc w:val="both"/>
              <w:rPr>
                <w:spacing w:val="-10"/>
                <w:sz w:val="28"/>
                <w:szCs w:val="28"/>
              </w:rPr>
            </w:pPr>
            <w:r w:rsidRPr="007271BC">
              <w:rPr>
                <w:sz w:val="28"/>
                <w:szCs w:val="28"/>
              </w:rPr>
              <w:t>Ориентироваться в условиях частой смены технологий в профессиональной деятельности</w:t>
            </w:r>
          </w:p>
        </w:tc>
      </w:tr>
      <w:tr w:rsidR="00FD6763" w:rsidRPr="00F81C81" w:rsidTr="00A32387">
        <w:trPr>
          <w:jc w:val="center"/>
        </w:trPr>
        <w:tc>
          <w:tcPr>
            <w:tcW w:w="833" w:type="pct"/>
            <w:shd w:val="clear" w:color="auto" w:fill="auto"/>
          </w:tcPr>
          <w:p w:rsidR="00FD6763" w:rsidRPr="00F81C81" w:rsidRDefault="00FD6763" w:rsidP="00A32387">
            <w:pPr>
              <w:jc w:val="center"/>
            </w:pPr>
            <w:r>
              <w:t>ОК 10</w:t>
            </w:r>
          </w:p>
        </w:tc>
        <w:tc>
          <w:tcPr>
            <w:tcW w:w="4167" w:type="pct"/>
            <w:shd w:val="clear" w:color="auto" w:fill="auto"/>
          </w:tcPr>
          <w:p w:rsidR="00FD6763" w:rsidRPr="007271BC" w:rsidRDefault="007271BC" w:rsidP="00A32387">
            <w:pPr>
              <w:pStyle w:val="a4"/>
              <w:ind w:left="0" w:firstLine="0"/>
              <w:jc w:val="both"/>
              <w:rPr>
                <w:color w:val="000000"/>
                <w:sz w:val="28"/>
                <w:szCs w:val="28"/>
              </w:rPr>
            </w:pPr>
            <w:r w:rsidRPr="007271BC">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FD6763" w:rsidRPr="00F81C81" w:rsidTr="00A32387">
        <w:trPr>
          <w:jc w:val="center"/>
        </w:trPr>
        <w:tc>
          <w:tcPr>
            <w:tcW w:w="833" w:type="pct"/>
            <w:shd w:val="clear" w:color="auto" w:fill="auto"/>
          </w:tcPr>
          <w:p w:rsidR="00FD6763" w:rsidRDefault="00FD6763" w:rsidP="00A32387">
            <w:pPr>
              <w:jc w:val="center"/>
            </w:pPr>
            <w:r>
              <w:t>ОК 11</w:t>
            </w:r>
          </w:p>
        </w:tc>
        <w:tc>
          <w:tcPr>
            <w:tcW w:w="4167" w:type="pct"/>
            <w:shd w:val="clear" w:color="auto" w:fill="auto"/>
          </w:tcPr>
          <w:p w:rsidR="00FD6763" w:rsidRPr="007271BC" w:rsidRDefault="007271BC" w:rsidP="00A32387">
            <w:pPr>
              <w:pStyle w:val="a4"/>
              <w:ind w:left="0" w:firstLine="0"/>
              <w:jc w:val="both"/>
              <w:rPr>
                <w:color w:val="000000"/>
                <w:sz w:val="28"/>
                <w:szCs w:val="28"/>
              </w:rPr>
            </w:pPr>
            <w:r w:rsidRPr="007271BC">
              <w:rPr>
                <w:sz w:val="28"/>
                <w:szCs w:val="28"/>
              </w:rPr>
              <w:t>Быть готовым брать на себя нравственные обязательства по отношению к природе, обществу, человеку</w:t>
            </w:r>
          </w:p>
        </w:tc>
      </w:tr>
      <w:tr w:rsidR="007271BC" w:rsidRPr="00F81C81" w:rsidTr="00A32387">
        <w:trPr>
          <w:jc w:val="center"/>
        </w:trPr>
        <w:tc>
          <w:tcPr>
            <w:tcW w:w="833" w:type="pct"/>
            <w:shd w:val="clear" w:color="auto" w:fill="auto"/>
          </w:tcPr>
          <w:p w:rsidR="007271BC" w:rsidRDefault="007271BC" w:rsidP="00A32387">
            <w:pPr>
              <w:jc w:val="center"/>
            </w:pPr>
            <w:r>
              <w:t>ОК 12</w:t>
            </w:r>
          </w:p>
        </w:tc>
        <w:tc>
          <w:tcPr>
            <w:tcW w:w="4167" w:type="pct"/>
            <w:shd w:val="clear" w:color="auto" w:fill="auto"/>
          </w:tcPr>
          <w:p w:rsidR="007271BC" w:rsidRPr="007271BC" w:rsidRDefault="007271BC" w:rsidP="00A32387">
            <w:pPr>
              <w:pStyle w:val="a4"/>
              <w:ind w:left="0" w:firstLine="0"/>
              <w:jc w:val="both"/>
              <w:rPr>
                <w:color w:val="000000"/>
                <w:sz w:val="28"/>
                <w:szCs w:val="28"/>
              </w:rPr>
            </w:pPr>
            <w:r w:rsidRPr="007271BC">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7271BC" w:rsidRPr="00F81C81" w:rsidTr="00A32387">
        <w:trPr>
          <w:jc w:val="center"/>
        </w:trPr>
        <w:tc>
          <w:tcPr>
            <w:tcW w:w="833" w:type="pct"/>
            <w:shd w:val="clear" w:color="auto" w:fill="auto"/>
          </w:tcPr>
          <w:p w:rsidR="007271BC" w:rsidRDefault="007271BC" w:rsidP="00A32387">
            <w:pPr>
              <w:jc w:val="center"/>
            </w:pPr>
            <w:r>
              <w:t>ОК 13</w:t>
            </w:r>
          </w:p>
        </w:tc>
        <w:tc>
          <w:tcPr>
            <w:tcW w:w="4167" w:type="pct"/>
            <w:shd w:val="clear" w:color="auto" w:fill="auto"/>
          </w:tcPr>
          <w:p w:rsidR="007271BC" w:rsidRPr="007271BC" w:rsidRDefault="007271BC" w:rsidP="00A32387">
            <w:pPr>
              <w:pStyle w:val="a4"/>
              <w:ind w:left="0" w:firstLine="0"/>
              <w:jc w:val="both"/>
              <w:rPr>
                <w:color w:val="000000"/>
                <w:sz w:val="28"/>
                <w:szCs w:val="28"/>
              </w:rPr>
            </w:pPr>
            <w:r w:rsidRPr="007271BC">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C274BF" w:rsidRPr="00E04817" w:rsidRDefault="00C274BF" w:rsidP="00C274BF">
      <w:pPr>
        <w:spacing w:after="4" w:line="269" w:lineRule="auto"/>
        <w:ind w:right="0" w:firstLine="699"/>
        <w:jc w:val="left"/>
      </w:pPr>
    </w:p>
    <w:p w:rsidR="00FD6763" w:rsidRPr="00F10571" w:rsidRDefault="00F84FF5"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Cs w:val="28"/>
        </w:rPr>
      </w:pPr>
      <w:r w:rsidRPr="00E04817">
        <w:t xml:space="preserve"> </w:t>
      </w:r>
      <w:r w:rsidR="00FD6763" w:rsidRPr="0027742B">
        <w:rPr>
          <w:b/>
          <w:i/>
          <w:szCs w:val="28"/>
        </w:rPr>
        <w:t>должен обладать профессиональными компетенциями, соответствующими видам деятельности: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FD6763" w:rsidRPr="00F81C81" w:rsidTr="00A32387">
        <w:trPr>
          <w:trHeight w:val="651"/>
          <w:jc w:val="center"/>
        </w:trPr>
        <w:tc>
          <w:tcPr>
            <w:tcW w:w="5000" w:type="pct"/>
            <w:gridSpan w:val="2"/>
            <w:vAlign w:val="center"/>
          </w:tcPr>
          <w:p w:rsidR="00FD6763" w:rsidRPr="00F81C81" w:rsidRDefault="00FD6763" w:rsidP="00A32387">
            <w:pPr>
              <w:rPr>
                <w:b/>
              </w:rPr>
            </w:pPr>
          </w:p>
        </w:tc>
      </w:tr>
      <w:tr w:rsidR="00FD6763" w:rsidRPr="00F81C81" w:rsidTr="00A32387">
        <w:trPr>
          <w:trHeight w:val="651"/>
          <w:jc w:val="center"/>
        </w:trPr>
        <w:tc>
          <w:tcPr>
            <w:tcW w:w="833" w:type="pct"/>
            <w:vAlign w:val="center"/>
          </w:tcPr>
          <w:p w:rsidR="00FD6763" w:rsidRPr="00F81C81" w:rsidRDefault="00FD6763" w:rsidP="00A32387">
            <w:pPr>
              <w:jc w:val="center"/>
              <w:rPr>
                <w:b/>
              </w:rPr>
            </w:pPr>
            <w:r w:rsidRPr="00F81C81">
              <w:rPr>
                <w:b/>
              </w:rPr>
              <w:t>Код</w:t>
            </w:r>
          </w:p>
        </w:tc>
        <w:tc>
          <w:tcPr>
            <w:tcW w:w="4167" w:type="pct"/>
            <w:vAlign w:val="center"/>
          </w:tcPr>
          <w:p w:rsidR="00FD6763" w:rsidRPr="00F81C81" w:rsidRDefault="00FD6763" w:rsidP="00A32387">
            <w:pPr>
              <w:jc w:val="center"/>
              <w:rPr>
                <w:b/>
              </w:rPr>
            </w:pPr>
            <w:r w:rsidRPr="00F81C81">
              <w:rPr>
                <w:b/>
              </w:rPr>
              <w:t>Наименование результата обучения</w:t>
            </w:r>
          </w:p>
        </w:tc>
      </w:tr>
      <w:tr w:rsidR="00FD6763" w:rsidRPr="00AE44E0" w:rsidTr="00A32387">
        <w:trPr>
          <w:jc w:val="center"/>
        </w:trPr>
        <w:tc>
          <w:tcPr>
            <w:tcW w:w="833" w:type="pct"/>
          </w:tcPr>
          <w:p w:rsidR="00FD6763" w:rsidRPr="00AE44E0" w:rsidRDefault="007271BC" w:rsidP="00A32387">
            <w:pPr>
              <w:jc w:val="center"/>
              <w:rPr>
                <w:szCs w:val="28"/>
              </w:rPr>
            </w:pPr>
            <w:r>
              <w:rPr>
                <w:szCs w:val="28"/>
              </w:rPr>
              <w:t>ПК 1.1</w:t>
            </w:r>
          </w:p>
        </w:tc>
        <w:tc>
          <w:tcPr>
            <w:tcW w:w="4167" w:type="pct"/>
          </w:tcPr>
          <w:p w:rsidR="00FD6763" w:rsidRPr="00AE44E0" w:rsidRDefault="007271BC" w:rsidP="007271BC">
            <w:pPr>
              <w:rPr>
                <w:bCs/>
                <w:szCs w:val="28"/>
              </w:rPr>
            </w:pPr>
            <w:r>
              <w:t>Диагностировать ТЖС у лиц пожилого возраста и инвалидов с определением видов необходимой помощи.</w:t>
            </w:r>
          </w:p>
        </w:tc>
      </w:tr>
      <w:tr w:rsidR="007271BC" w:rsidRPr="00AE44E0" w:rsidTr="00A32387">
        <w:trPr>
          <w:jc w:val="center"/>
        </w:trPr>
        <w:tc>
          <w:tcPr>
            <w:tcW w:w="833" w:type="pct"/>
          </w:tcPr>
          <w:p w:rsidR="007271BC" w:rsidRPr="00AE44E0" w:rsidRDefault="004E73DE" w:rsidP="00A32387">
            <w:pPr>
              <w:jc w:val="center"/>
              <w:rPr>
                <w:szCs w:val="28"/>
              </w:rPr>
            </w:pPr>
            <w:r>
              <w:rPr>
                <w:szCs w:val="28"/>
              </w:rPr>
              <w:t>ПК 1.2</w:t>
            </w:r>
          </w:p>
        </w:tc>
        <w:tc>
          <w:tcPr>
            <w:tcW w:w="4167" w:type="pct"/>
          </w:tcPr>
          <w:p w:rsidR="007271BC" w:rsidRPr="00AE44E0" w:rsidRDefault="007271BC" w:rsidP="00A32387">
            <w:pPr>
              <w:rPr>
                <w:szCs w:val="28"/>
              </w:rPr>
            </w:pPr>
            <w:r>
              <w:t>Координировать работу по социально-бытовому обслуживанию клиента.</w:t>
            </w:r>
          </w:p>
        </w:tc>
      </w:tr>
      <w:tr w:rsidR="007271BC" w:rsidRPr="00AE44E0" w:rsidTr="00A32387">
        <w:trPr>
          <w:jc w:val="center"/>
        </w:trPr>
        <w:tc>
          <w:tcPr>
            <w:tcW w:w="833" w:type="pct"/>
          </w:tcPr>
          <w:p w:rsidR="007271BC" w:rsidRPr="00AE44E0" w:rsidRDefault="007271BC" w:rsidP="00A32387">
            <w:pPr>
              <w:jc w:val="center"/>
              <w:rPr>
                <w:szCs w:val="28"/>
              </w:rPr>
            </w:pPr>
            <w:r>
              <w:rPr>
                <w:szCs w:val="28"/>
              </w:rPr>
              <w:t>ПК 1.3</w:t>
            </w:r>
          </w:p>
        </w:tc>
        <w:tc>
          <w:tcPr>
            <w:tcW w:w="4167" w:type="pct"/>
          </w:tcPr>
          <w:p w:rsidR="007271BC" w:rsidRPr="00AE44E0" w:rsidRDefault="007271BC" w:rsidP="00A32387">
            <w:pPr>
              <w:rPr>
                <w:szCs w:val="28"/>
              </w:rPr>
            </w:pPr>
            <w:r>
              <w:t>Осуществлять социальный патронат клиента, в том числе содействовать в оказании медико-социального патронажа</w:t>
            </w:r>
          </w:p>
        </w:tc>
      </w:tr>
      <w:tr w:rsidR="007271BC" w:rsidRPr="00AE44E0" w:rsidTr="00A32387">
        <w:trPr>
          <w:jc w:val="center"/>
        </w:trPr>
        <w:tc>
          <w:tcPr>
            <w:tcW w:w="833" w:type="pct"/>
          </w:tcPr>
          <w:p w:rsidR="007271BC" w:rsidRPr="00AE44E0" w:rsidRDefault="007271BC" w:rsidP="00A32387">
            <w:pPr>
              <w:jc w:val="center"/>
              <w:rPr>
                <w:szCs w:val="28"/>
              </w:rPr>
            </w:pPr>
            <w:r>
              <w:rPr>
                <w:szCs w:val="28"/>
              </w:rPr>
              <w:t>ПК 1.4</w:t>
            </w:r>
          </w:p>
        </w:tc>
        <w:tc>
          <w:tcPr>
            <w:tcW w:w="4167" w:type="pct"/>
          </w:tcPr>
          <w:p w:rsidR="007271BC" w:rsidRPr="00AE44E0" w:rsidRDefault="007271BC" w:rsidP="00A32387">
            <w:pPr>
              <w:rPr>
                <w:szCs w:val="28"/>
              </w:rPr>
            </w:pPr>
            <w:r>
              <w:t>Создавать необходимые условия для адаптации и социальной реабилитации лиц пожилого возраста и инвалидов</w:t>
            </w:r>
          </w:p>
        </w:tc>
      </w:tr>
      <w:tr w:rsidR="007271BC" w:rsidRPr="00AE44E0" w:rsidTr="00A32387">
        <w:trPr>
          <w:jc w:val="center"/>
        </w:trPr>
        <w:tc>
          <w:tcPr>
            <w:tcW w:w="833" w:type="pct"/>
          </w:tcPr>
          <w:p w:rsidR="007271BC" w:rsidRPr="00AE44E0" w:rsidRDefault="007271BC" w:rsidP="00A32387">
            <w:pPr>
              <w:jc w:val="center"/>
              <w:rPr>
                <w:szCs w:val="28"/>
              </w:rPr>
            </w:pPr>
            <w:r>
              <w:rPr>
                <w:szCs w:val="28"/>
              </w:rPr>
              <w:t>ПК 1.5</w:t>
            </w:r>
          </w:p>
        </w:tc>
        <w:tc>
          <w:tcPr>
            <w:tcW w:w="4167" w:type="pct"/>
          </w:tcPr>
          <w:p w:rsidR="007271BC" w:rsidRPr="00AE44E0" w:rsidRDefault="007271BC" w:rsidP="00A32387">
            <w:pPr>
              <w:rPr>
                <w:szCs w:val="28"/>
              </w:rPr>
            </w:pPr>
            <w:r>
              <w:t>Проводить профилактику возникновения новых ТЖС у лиц пожилого возраста и инвалидов.</w:t>
            </w:r>
          </w:p>
        </w:tc>
      </w:tr>
      <w:tr w:rsidR="00FD6763" w:rsidRPr="00AE44E0" w:rsidTr="00A32387">
        <w:trPr>
          <w:jc w:val="center"/>
        </w:trPr>
        <w:tc>
          <w:tcPr>
            <w:tcW w:w="833" w:type="pct"/>
          </w:tcPr>
          <w:p w:rsidR="00FD6763" w:rsidRPr="00AE44E0" w:rsidRDefault="00061267" w:rsidP="00A32387">
            <w:pPr>
              <w:jc w:val="center"/>
              <w:rPr>
                <w:szCs w:val="28"/>
              </w:rPr>
            </w:pPr>
            <w:r>
              <w:rPr>
                <w:szCs w:val="28"/>
              </w:rPr>
              <w:t>ПК 2.1</w:t>
            </w:r>
          </w:p>
        </w:tc>
        <w:tc>
          <w:tcPr>
            <w:tcW w:w="4167" w:type="pct"/>
          </w:tcPr>
          <w:p w:rsidR="00FD6763" w:rsidRPr="00AE44E0" w:rsidRDefault="00061267" w:rsidP="00061267">
            <w:pPr>
              <w:rPr>
                <w:bCs/>
                <w:szCs w:val="28"/>
              </w:rPr>
            </w:pPr>
            <w:r>
              <w:t>Диагностировать ТЖС семьи и детей с определением видов необходимой помощи.</w:t>
            </w:r>
          </w:p>
        </w:tc>
      </w:tr>
      <w:tr w:rsidR="00FD6763" w:rsidRPr="00AE44E0" w:rsidTr="00A32387">
        <w:trPr>
          <w:jc w:val="center"/>
        </w:trPr>
        <w:tc>
          <w:tcPr>
            <w:tcW w:w="833" w:type="pct"/>
          </w:tcPr>
          <w:p w:rsidR="00FD6763" w:rsidRPr="00AE44E0" w:rsidRDefault="00061267" w:rsidP="00A32387">
            <w:pPr>
              <w:jc w:val="center"/>
              <w:rPr>
                <w:szCs w:val="28"/>
              </w:rPr>
            </w:pPr>
            <w:r>
              <w:rPr>
                <w:szCs w:val="28"/>
              </w:rPr>
              <w:t>ПК 2.2</w:t>
            </w:r>
          </w:p>
        </w:tc>
        <w:tc>
          <w:tcPr>
            <w:tcW w:w="4167" w:type="pct"/>
          </w:tcPr>
          <w:p w:rsidR="00FD6763" w:rsidRPr="00AE44E0" w:rsidRDefault="00061267" w:rsidP="00A32387">
            <w:pPr>
              <w:rPr>
                <w:bCs/>
                <w:szCs w:val="28"/>
              </w:rPr>
            </w:pPr>
            <w:r>
              <w:t>Координировать работу по преобразованию ТЖС в семье и у детей.</w:t>
            </w:r>
          </w:p>
        </w:tc>
      </w:tr>
      <w:tr w:rsidR="00061267" w:rsidRPr="00AE44E0" w:rsidTr="00A32387">
        <w:trPr>
          <w:jc w:val="center"/>
        </w:trPr>
        <w:tc>
          <w:tcPr>
            <w:tcW w:w="833" w:type="pct"/>
          </w:tcPr>
          <w:p w:rsidR="00061267" w:rsidRPr="00AE44E0" w:rsidRDefault="00061267" w:rsidP="00A32387">
            <w:pPr>
              <w:jc w:val="center"/>
              <w:rPr>
                <w:szCs w:val="28"/>
              </w:rPr>
            </w:pPr>
            <w:r>
              <w:rPr>
                <w:szCs w:val="28"/>
              </w:rPr>
              <w:lastRenderedPageBreak/>
              <w:t>ПК 2.3</w:t>
            </w:r>
          </w:p>
        </w:tc>
        <w:tc>
          <w:tcPr>
            <w:tcW w:w="4167" w:type="pct"/>
          </w:tcPr>
          <w:p w:rsidR="00061267" w:rsidRPr="00AE44E0" w:rsidRDefault="00061267" w:rsidP="00A32387">
            <w:pPr>
              <w:rPr>
                <w:szCs w:val="28"/>
              </w:rPr>
            </w:pPr>
            <w:r>
              <w:t>Осуществлять патронат семей и детей, находящихся в ТЖС (сопровождение, опекунство, попечительство, патронаж).</w:t>
            </w:r>
          </w:p>
        </w:tc>
      </w:tr>
      <w:tr w:rsidR="00061267" w:rsidRPr="00AE44E0" w:rsidTr="00A32387">
        <w:trPr>
          <w:jc w:val="center"/>
        </w:trPr>
        <w:tc>
          <w:tcPr>
            <w:tcW w:w="833" w:type="pct"/>
          </w:tcPr>
          <w:p w:rsidR="00061267" w:rsidRPr="00AE44E0" w:rsidRDefault="00061267" w:rsidP="00A32387">
            <w:pPr>
              <w:jc w:val="center"/>
              <w:rPr>
                <w:szCs w:val="28"/>
              </w:rPr>
            </w:pPr>
            <w:r>
              <w:rPr>
                <w:szCs w:val="28"/>
              </w:rPr>
              <w:t>ПК 2.4</w:t>
            </w:r>
          </w:p>
        </w:tc>
        <w:tc>
          <w:tcPr>
            <w:tcW w:w="4167" w:type="pct"/>
          </w:tcPr>
          <w:p w:rsidR="00061267" w:rsidRPr="00AE44E0" w:rsidRDefault="00061267" w:rsidP="00A32387">
            <w:pPr>
              <w:rPr>
                <w:szCs w:val="28"/>
              </w:rPr>
            </w:pPr>
            <w:r>
              <w:t>Создавать необходимые условия для адаптации и социальной реабилитации различных типов семей и детей, находящихся в ТЖС.</w:t>
            </w:r>
          </w:p>
        </w:tc>
      </w:tr>
      <w:tr w:rsidR="00061267" w:rsidRPr="00AE44E0" w:rsidTr="00A32387">
        <w:trPr>
          <w:jc w:val="center"/>
        </w:trPr>
        <w:tc>
          <w:tcPr>
            <w:tcW w:w="833" w:type="pct"/>
          </w:tcPr>
          <w:p w:rsidR="00061267" w:rsidRPr="00AE44E0" w:rsidRDefault="00061267" w:rsidP="00A32387">
            <w:pPr>
              <w:jc w:val="center"/>
              <w:rPr>
                <w:szCs w:val="28"/>
              </w:rPr>
            </w:pPr>
            <w:r>
              <w:rPr>
                <w:szCs w:val="28"/>
              </w:rPr>
              <w:t>ПК 2.5</w:t>
            </w:r>
          </w:p>
        </w:tc>
        <w:tc>
          <w:tcPr>
            <w:tcW w:w="4167" w:type="pct"/>
          </w:tcPr>
          <w:p w:rsidR="00061267" w:rsidRPr="00AE44E0" w:rsidRDefault="00061267" w:rsidP="00A32387">
            <w:pPr>
              <w:rPr>
                <w:szCs w:val="28"/>
              </w:rPr>
            </w:pPr>
            <w:r>
              <w:t>Проводить профилактику возникновения новых ТЖС в различных типах семей и у детей.</w:t>
            </w:r>
          </w:p>
        </w:tc>
      </w:tr>
      <w:tr w:rsidR="00FD6763" w:rsidRPr="00AE44E0" w:rsidTr="00A32387">
        <w:trPr>
          <w:jc w:val="center"/>
        </w:trPr>
        <w:tc>
          <w:tcPr>
            <w:tcW w:w="833" w:type="pct"/>
          </w:tcPr>
          <w:p w:rsidR="00FD6763" w:rsidRPr="00AE44E0" w:rsidRDefault="004E73DE" w:rsidP="00A32387">
            <w:pPr>
              <w:jc w:val="center"/>
              <w:rPr>
                <w:szCs w:val="28"/>
              </w:rPr>
            </w:pPr>
            <w:r>
              <w:rPr>
                <w:szCs w:val="28"/>
              </w:rPr>
              <w:t>ПК 3.1</w:t>
            </w:r>
          </w:p>
        </w:tc>
        <w:tc>
          <w:tcPr>
            <w:tcW w:w="4167" w:type="pct"/>
          </w:tcPr>
          <w:p w:rsidR="00FD6763" w:rsidRPr="00AE44E0" w:rsidRDefault="00061267" w:rsidP="00A32387">
            <w:pPr>
              <w:rPr>
                <w:szCs w:val="28"/>
              </w:rPr>
            </w:pPr>
            <w:r>
              <w:t>Диагностировать ТЖС у лиц из групп риска</w:t>
            </w:r>
          </w:p>
        </w:tc>
      </w:tr>
      <w:tr w:rsidR="00FD6763" w:rsidRPr="00AE44E0" w:rsidTr="00A32387">
        <w:trPr>
          <w:jc w:val="center"/>
        </w:trPr>
        <w:tc>
          <w:tcPr>
            <w:tcW w:w="833" w:type="pct"/>
          </w:tcPr>
          <w:p w:rsidR="00FD6763" w:rsidRPr="00AE44E0" w:rsidRDefault="004E73DE" w:rsidP="00A32387">
            <w:pPr>
              <w:jc w:val="center"/>
              <w:rPr>
                <w:szCs w:val="28"/>
              </w:rPr>
            </w:pPr>
            <w:r>
              <w:rPr>
                <w:szCs w:val="28"/>
              </w:rPr>
              <w:t>ПК 3.2</w:t>
            </w:r>
          </w:p>
        </w:tc>
        <w:tc>
          <w:tcPr>
            <w:tcW w:w="4167" w:type="pct"/>
          </w:tcPr>
          <w:p w:rsidR="00FD6763" w:rsidRPr="00AE44E0" w:rsidRDefault="00061267" w:rsidP="00A32387">
            <w:pPr>
              <w:rPr>
                <w:szCs w:val="28"/>
              </w:rPr>
            </w:pPr>
            <w:r>
              <w:t>Координировать работу по преобразованию ТЖС у лиц из групп риска</w:t>
            </w:r>
          </w:p>
        </w:tc>
      </w:tr>
      <w:tr w:rsidR="00FD6763" w:rsidRPr="00AE44E0" w:rsidTr="00A32387">
        <w:trPr>
          <w:jc w:val="center"/>
        </w:trPr>
        <w:tc>
          <w:tcPr>
            <w:tcW w:w="833" w:type="pct"/>
          </w:tcPr>
          <w:p w:rsidR="00FD6763" w:rsidRPr="00AE44E0" w:rsidRDefault="004E73DE" w:rsidP="00A32387">
            <w:pPr>
              <w:jc w:val="center"/>
              <w:rPr>
                <w:szCs w:val="28"/>
              </w:rPr>
            </w:pPr>
            <w:r>
              <w:rPr>
                <w:szCs w:val="28"/>
              </w:rPr>
              <w:t>ПК 3.3</w:t>
            </w:r>
          </w:p>
        </w:tc>
        <w:tc>
          <w:tcPr>
            <w:tcW w:w="4167" w:type="pct"/>
          </w:tcPr>
          <w:p w:rsidR="00FD6763" w:rsidRPr="00AE44E0" w:rsidRDefault="00061267" w:rsidP="00A32387">
            <w:pPr>
              <w:rPr>
                <w:szCs w:val="28"/>
              </w:rPr>
            </w:pPr>
            <w:r>
              <w:t>Осуществлять патронат лиц из групп риска (сопровождение, опекунство, попечительство, патронаж)</w:t>
            </w:r>
          </w:p>
        </w:tc>
      </w:tr>
      <w:tr w:rsidR="00FD6763" w:rsidRPr="00AE44E0" w:rsidTr="00A32387">
        <w:trPr>
          <w:jc w:val="center"/>
        </w:trPr>
        <w:tc>
          <w:tcPr>
            <w:tcW w:w="833" w:type="pct"/>
          </w:tcPr>
          <w:p w:rsidR="00FD6763" w:rsidRPr="00AE44E0" w:rsidRDefault="00FD6763" w:rsidP="00A32387">
            <w:pPr>
              <w:jc w:val="center"/>
              <w:rPr>
                <w:szCs w:val="28"/>
              </w:rPr>
            </w:pPr>
            <w:r w:rsidRPr="00AE44E0">
              <w:rPr>
                <w:szCs w:val="28"/>
              </w:rPr>
              <w:t>ПК 3.4</w:t>
            </w:r>
          </w:p>
        </w:tc>
        <w:tc>
          <w:tcPr>
            <w:tcW w:w="4167" w:type="pct"/>
          </w:tcPr>
          <w:p w:rsidR="00FD6763" w:rsidRPr="00AE44E0" w:rsidRDefault="00061267" w:rsidP="00A32387">
            <w:pPr>
              <w:rPr>
                <w:szCs w:val="28"/>
              </w:rPr>
            </w:pPr>
            <w:r>
              <w:t>Создавать необходимые условия для адаптации и социальной реабилитации лиц из групп риска.</w:t>
            </w:r>
          </w:p>
        </w:tc>
      </w:tr>
      <w:tr w:rsidR="00061267" w:rsidRPr="00AE44E0" w:rsidTr="00A32387">
        <w:trPr>
          <w:jc w:val="center"/>
        </w:trPr>
        <w:tc>
          <w:tcPr>
            <w:tcW w:w="833" w:type="pct"/>
          </w:tcPr>
          <w:p w:rsidR="00061267" w:rsidRPr="00AE44E0" w:rsidRDefault="00061267" w:rsidP="00A32387">
            <w:pPr>
              <w:jc w:val="center"/>
              <w:rPr>
                <w:szCs w:val="28"/>
              </w:rPr>
            </w:pPr>
            <w:r>
              <w:rPr>
                <w:szCs w:val="28"/>
              </w:rPr>
              <w:t>ПК 3.5</w:t>
            </w:r>
          </w:p>
        </w:tc>
        <w:tc>
          <w:tcPr>
            <w:tcW w:w="4167" w:type="pct"/>
          </w:tcPr>
          <w:p w:rsidR="00061267" w:rsidRPr="00AE44E0" w:rsidRDefault="00061267" w:rsidP="00A32387">
            <w:pPr>
              <w:rPr>
                <w:szCs w:val="28"/>
              </w:rPr>
            </w:pPr>
            <w:r>
              <w:t>Проводить профилактику возникновения новых ТЖС у лиц из групп риска.</w:t>
            </w:r>
          </w:p>
        </w:tc>
      </w:tr>
    </w:tbl>
    <w:p w:rsidR="00FD6763" w:rsidRPr="00AE44E0" w:rsidRDefault="00FD6763"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84FF5" w:rsidRPr="00E04817" w:rsidRDefault="00F84FF5" w:rsidP="00F84FF5">
      <w:pPr>
        <w:spacing w:after="25" w:line="259" w:lineRule="auto"/>
        <w:ind w:left="180" w:right="0" w:firstLine="0"/>
        <w:jc w:val="left"/>
      </w:pPr>
    </w:p>
    <w:p w:rsidR="00F84FF5" w:rsidRPr="00E04817" w:rsidRDefault="00F84FF5" w:rsidP="00F84FF5">
      <w:pPr>
        <w:ind w:left="190" w:right="188"/>
      </w:pPr>
      <w:r>
        <w:rPr>
          <w:b/>
        </w:rPr>
        <w:t>1.4</w:t>
      </w:r>
      <w:r w:rsidRPr="00E04817">
        <w:rPr>
          <w:b/>
        </w:rPr>
        <w:t xml:space="preserve"> Рекомендуемое количество часов на освоение программы дисциплины:</w:t>
      </w:r>
      <w:r w:rsidRPr="00E04817">
        <w:t xml:space="preserve"> максимальной</w:t>
      </w:r>
      <w:r w:rsidR="003B3E8A">
        <w:t xml:space="preserve"> учебной нагрузки обучающегося </w:t>
      </w:r>
      <w:r w:rsidR="002044C1">
        <w:rPr>
          <w:u w:val="single"/>
        </w:rPr>
        <w:t>111</w:t>
      </w:r>
      <w:r w:rsidR="003B3E8A" w:rsidRPr="003B3E8A">
        <w:rPr>
          <w:u w:val="single"/>
        </w:rPr>
        <w:t xml:space="preserve"> </w:t>
      </w:r>
      <w:r w:rsidRPr="00E04817">
        <w:t>часов, в том числе: обязательной аудиторной учебн</w:t>
      </w:r>
      <w:r w:rsidR="003B3E8A">
        <w:t xml:space="preserve">ой нагрузки обучающегося </w:t>
      </w:r>
      <w:r w:rsidR="003D4075">
        <w:rPr>
          <w:u w:val="single"/>
        </w:rPr>
        <w:t>74</w:t>
      </w:r>
      <w:r w:rsidR="003B3E8A" w:rsidRPr="003B3E8A">
        <w:rPr>
          <w:u w:val="single"/>
        </w:rPr>
        <w:t xml:space="preserve"> </w:t>
      </w:r>
      <w:r w:rsidR="00A32387">
        <w:t>часа</w:t>
      </w:r>
      <w:r w:rsidRPr="00E04817">
        <w:t xml:space="preserve">; самостоятельной работы обучающегося </w:t>
      </w:r>
      <w:r w:rsidR="003D4075">
        <w:rPr>
          <w:u w:val="single"/>
        </w:rPr>
        <w:t>37</w:t>
      </w:r>
      <w:r w:rsidR="003B3E8A" w:rsidRPr="00A32387">
        <w:rPr>
          <w:u w:val="single"/>
        </w:rPr>
        <w:t xml:space="preserve"> </w:t>
      </w:r>
      <w:r w:rsidR="00A32387">
        <w:t>часа</w:t>
      </w:r>
      <w:r w:rsidRPr="00E04817">
        <w:t xml:space="preserve">. </w:t>
      </w:r>
    </w:p>
    <w:p w:rsidR="00F84FF5" w:rsidRPr="00E04817" w:rsidRDefault="00F84FF5" w:rsidP="00F84FF5">
      <w:pPr>
        <w:spacing w:after="34" w:line="259" w:lineRule="auto"/>
        <w:ind w:left="180" w:right="0" w:firstLine="0"/>
        <w:jc w:val="left"/>
      </w:pPr>
      <w:r w:rsidRPr="00E04817">
        <w:t xml:space="preserve"> </w:t>
      </w:r>
    </w:p>
    <w:p w:rsidR="00F84FF5" w:rsidRPr="00E04817" w:rsidRDefault="00F84FF5" w:rsidP="00F84FF5">
      <w:pPr>
        <w:spacing w:after="0" w:line="270" w:lineRule="auto"/>
        <w:ind w:left="145" w:right="146"/>
        <w:jc w:val="center"/>
      </w:pPr>
      <w:r w:rsidRPr="00E04817">
        <w:rPr>
          <w:b/>
        </w:rPr>
        <w:t xml:space="preserve">2. СТРУКТУРА И СОДЕРЖАНИЕ УЧЕБНОЙ ДИСЦИПЛИНЫ </w:t>
      </w:r>
    </w:p>
    <w:p w:rsidR="00F84FF5" w:rsidRPr="00E04817" w:rsidRDefault="00F84FF5" w:rsidP="00F84FF5">
      <w:pPr>
        <w:keepNext/>
        <w:keepLines/>
        <w:spacing w:after="4" w:line="269" w:lineRule="auto"/>
        <w:ind w:left="-5" w:right="0"/>
        <w:jc w:val="left"/>
        <w:outlineLvl w:val="1"/>
        <w:rPr>
          <w:b/>
        </w:rPr>
      </w:pPr>
      <w:r w:rsidRPr="00E04817">
        <w:rPr>
          <w:b/>
        </w:rPr>
        <w:t>2.1. Объем учебной дисциплины и виды учебной работы</w:t>
      </w:r>
      <w:r w:rsidRPr="00E04817">
        <w:rPr>
          <w:sz w:val="24"/>
        </w:rPr>
        <w:t xml:space="preserve"> </w:t>
      </w:r>
    </w:p>
    <w:p w:rsidR="00A3755D" w:rsidRPr="00E04817" w:rsidRDefault="00F84FF5" w:rsidP="00F84FF5">
      <w:pPr>
        <w:spacing w:after="0" w:line="259" w:lineRule="auto"/>
        <w:ind w:left="0" w:right="0" w:firstLine="0"/>
        <w:jc w:val="left"/>
      </w:pPr>
      <w:r w:rsidRPr="00E04817">
        <w:rPr>
          <w:b/>
        </w:rPr>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6"/>
        <w:gridCol w:w="1983"/>
      </w:tblGrid>
      <w:tr w:rsidR="00A3755D" w:rsidRPr="00F81C81" w:rsidTr="00A3755D">
        <w:trPr>
          <w:trHeight w:val="460"/>
          <w:jc w:val="center"/>
        </w:trPr>
        <w:tc>
          <w:tcPr>
            <w:tcW w:w="7656" w:type="dxa"/>
            <w:shd w:val="clear" w:color="auto" w:fill="auto"/>
          </w:tcPr>
          <w:p w:rsidR="00A3755D" w:rsidRPr="00F81C81" w:rsidRDefault="00A3755D" w:rsidP="00A32387">
            <w:pPr>
              <w:jc w:val="center"/>
            </w:pPr>
            <w:r w:rsidRPr="00F81C81">
              <w:rPr>
                <w:b/>
              </w:rPr>
              <w:t>Вид учебной работы</w:t>
            </w:r>
          </w:p>
        </w:tc>
        <w:tc>
          <w:tcPr>
            <w:tcW w:w="1983" w:type="dxa"/>
            <w:shd w:val="clear" w:color="auto" w:fill="auto"/>
          </w:tcPr>
          <w:p w:rsidR="00A3755D" w:rsidRPr="00F81C81" w:rsidRDefault="00A3755D" w:rsidP="00A32387">
            <w:pPr>
              <w:jc w:val="center"/>
              <w:rPr>
                <w:i/>
                <w:iCs/>
              </w:rPr>
            </w:pPr>
            <w:r w:rsidRPr="00F81C81">
              <w:rPr>
                <w:b/>
                <w:i/>
                <w:iCs/>
              </w:rPr>
              <w:t>Объем часов</w:t>
            </w:r>
          </w:p>
        </w:tc>
      </w:tr>
      <w:tr w:rsidR="00A3755D" w:rsidRPr="00F81C81" w:rsidTr="00A3755D">
        <w:trPr>
          <w:trHeight w:val="285"/>
          <w:jc w:val="center"/>
        </w:trPr>
        <w:tc>
          <w:tcPr>
            <w:tcW w:w="7656" w:type="dxa"/>
            <w:shd w:val="clear" w:color="auto" w:fill="auto"/>
          </w:tcPr>
          <w:p w:rsidR="00A3755D" w:rsidRPr="00F81C81" w:rsidRDefault="00A3755D" w:rsidP="00A32387">
            <w:pPr>
              <w:rPr>
                <w:b/>
              </w:rPr>
            </w:pPr>
            <w:r w:rsidRPr="00F81C81">
              <w:rPr>
                <w:b/>
              </w:rPr>
              <w:t>Максимальная учебная нагрузка (всего)</w:t>
            </w:r>
          </w:p>
        </w:tc>
        <w:tc>
          <w:tcPr>
            <w:tcW w:w="1983" w:type="dxa"/>
            <w:shd w:val="clear" w:color="auto" w:fill="auto"/>
          </w:tcPr>
          <w:p w:rsidR="00A3755D" w:rsidRPr="00F81C81" w:rsidRDefault="00061267" w:rsidP="00A32387">
            <w:pPr>
              <w:jc w:val="center"/>
              <w:rPr>
                <w:i/>
                <w:iCs/>
              </w:rPr>
            </w:pPr>
            <w:r>
              <w:rPr>
                <w:i/>
                <w:iCs/>
              </w:rPr>
              <w:t>111</w:t>
            </w:r>
            <w:r w:rsidR="00A3755D">
              <w:rPr>
                <w:i/>
                <w:iCs/>
              </w:rPr>
              <w:t xml:space="preserve">  </w:t>
            </w:r>
          </w:p>
        </w:tc>
      </w:tr>
      <w:tr w:rsidR="00A3755D" w:rsidRPr="00F81C81" w:rsidTr="00A3755D">
        <w:trPr>
          <w:jc w:val="center"/>
        </w:trPr>
        <w:tc>
          <w:tcPr>
            <w:tcW w:w="7656" w:type="dxa"/>
            <w:shd w:val="clear" w:color="auto" w:fill="auto"/>
          </w:tcPr>
          <w:p w:rsidR="00A3755D" w:rsidRPr="00F81C81" w:rsidRDefault="00A3755D" w:rsidP="00A32387">
            <w:r w:rsidRPr="00F81C81">
              <w:rPr>
                <w:b/>
              </w:rPr>
              <w:t xml:space="preserve">Обязательная аудиторная учебная нагрузка (всего) </w:t>
            </w:r>
          </w:p>
        </w:tc>
        <w:tc>
          <w:tcPr>
            <w:tcW w:w="1983" w:type="dxa"/>
            <w:shd w:val="clear" w:color="auto" w:fill="auto"/>
          </w:tcPr>
          <w:p w:rsidR="00A3755D" w:rsidRPr="00F81C81" w:rsidRDefault="00061267" w:rsidP="00A32387">
            <w:pPr>
              <w:jc w:val="center"/>
              <w:rPr>
                <w:i/>
                <w:iCs/>
              </w:rPr>
            </w:pPr>
            <w:r>
              <w:rPr>
                <w:i/>
                <w:iCs/>
              </w:rPr>
              <w:t>74</w:t>
            </w:r>
            <w:r w:rsidR="00A3755D">
              <w:rPr>
                <w:i/>
                <w:iCs/>
              </w:rPr>
              <w:t xml:space="preserve"> </w:t>
            </w:r>
          </w:p>
        </w:tc>
      </w:tr>
      <w:tr w:rsidR="00A3755D" w:rsidRPr="00F81C81" w:rsidTr="00A3755D">
        <w:trPr>
          <w:jc w:val="center"/>
        </w:trPr>
        <w:tc>
          <w:tcPr>
            <w:tcW w:w="7656" w:type="dxa"/>
            <w:shd w:val="clear" w:color="auto" w:fill="auto"/>
          </w:tcPr>
          <w:p w:rsidR="00A3755D" w:rsidRPr="00F81C81" w:rsidRDefault="00A3755D" w:rsidP="00A32387">
            <w:r w:rsidRPr="00F81C81">
              <w:t>в том числе:</w:t>
            </w:r>
          </w:p>
        </w:tc>
        <w:tc>
          <w:tcPr>
            <w:tcW w:w="1983" w:type="dxa"/>
            <w:shd w:val="clear" w:color="auto" w:fill="auto"/>
          </w:tcPr>
          <w:p w:rsidR="00A3755D" w:rsidRPr="00F81C81" w:rsidRDefault="00A3755D" w:rsidP="00A32387">
            <w:pPr>
              <w:jc w:val="center"/>
              <w:rPr>
                <w:i/>
                <w:iCs/>
              </w:rPr>
            </w:pP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лабораторные занятия</w:t>
            </w:r>
          </w:p>
        </w:tc>
        <w:tc>
          <w:tcPr>
            <w:tcW w:w="1983" w:type="dxa"/>
            <w:shd w:val="clear" w:color="auto" w:fill="auto"/>
          </w:tcPr>
          <w:p w:rsidR="00A3755D" w:rsidRPr="00F81C81" w:rsidRDefault="00A3755D" w:rsidP="00A32387">
            <w:pPr>
              <w:jc w:val="center"/>
              <w:rPr>
                <w:i/>
                <w:iCs/>
              </w:rPr>
            </w:pPr>
            <w:r>
              <w:rPr>
                <w:i/>
                <w:iCs/>
              </w:rPr>
              <w:t>-</w:t>
            </w: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практические занятия</w:t>
            </w:r>
          </w:p>
        </w:tc>
        <w:tc>
          <w:tcPr>
            <w:tcW w:w="1983" w:type="dxa"/>
            <w:shd w:val="clear" w:color="auto" w:fill="auto"/>
          </w:tcPr>
          <w:p w:rsidR="00A3755D" w:rsidRPr="00F81C81" w:rsidRDefault="00A32387" w:rsidP="00A32387">
            <w:pPr>
              <w:jc w:val="center"/>
              <w:rPr>
                <w:i/>
                <w:iCs/>
              </w:rPr>
            </w:pPr>
            <w:r>
              <w:rPr>
                <w:i/>
                <w:iCs/>
              </w:rPr>
              <w:t>29</w:t>
            </w: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курсовая работа (проект)</w:t>
            </w:r>
          </w:p>
        </w:tc>
        <w:tc>
          <w:tcPr>
            <w:tcW w:w="1983" w:type="dxa"/>
            <w:shd w:val="clear" w:color="auto" w:fill="auto"/>
          </w:tcPr>
          <w:p w:rsidR="00A3755D" w:rsidRPr="00F81C81" w:rsidRDefault="00A3755D" w:rsidP="00A32387">
            <w:pPr>
              <w:jc w:val="center"/>
              <w:rPr>
                <w:i/>
                <w:iCs/>
              </w:rPr>
            </w:pPr>
            <w:r>
              <w:rPr>
                <w:i/>
                <w:iCs/>
              </w:rPr>
              <w:t>-</w:t>
            </w:r>
          </w:p>
        </w:tc>
      </w:tr>
      <w:tr w:rsidR="00A3755D" w:rsidRPr="00F81C81" w:rsidTr="00A3755D">
        <w:trPr>
          <w:jc w:val="center"/>
        </w:trPr>
        <w:tc>
          <w:tcPr>
            <w:tcW w:w="7656" w:type="dxa"/>
            <w:shd w:val="clear" w:color="auto" w:fill="auto"/>
          </w:tcPr>
          <w:p w:rsidR="00A3755D" w:rsidRPr="00F81C81" w:rsidRDefault="00A3755D" w:rsidP="00A32387">
            <w:pPr>
              <w:rPr>
                <w:b/>
              </w:rPr>
            </w:pPr>
            <w:r w:rsidRPr="00F81C81">
              <w:rPr>
                <w:b/>
              </w:rPr>
              <w:t>Самостоятельная работа обучающегося (всего)</w:t>
            </w:r>
          </w:p>
        </w:tc>
        <w:tc>
          <w:tcPr>
            <w:tcW w:w="1983" w:type="dxa"/>
            <w:shd w:val="clear" w:color="auto" w:fill="auto"/>
          </w:tcPr>
          <w:p w:rsidR="00A3755D" w:rsidRPr="00F81C81" w:rsidRDefault="00061267" w:rsidP="00A32387">
            <w:pPr>
              <w:jc w:val="center"/>
              <w:rPr>
                <w:i/>
                <w:iCs/>
              </w:rPr>
            </w:pPr>
            <w:r>
              <w:rPr>
                <w:i/>
                <w:iCs/>
              </w:rPr>
              <w:t>37</w:t>
            </w:r>
          </w:p>
        </w:tc>
      </w:tr>
      <w:tr w:rsidR="00A3755D" w:rsidRPr="00F81C81" w:rsidTr="00A3755D">
        <w:trPr>
          <w:jc w:val="center"/>
        </w:trPr>
        <w:tc>
          <w:tcPr>
            <w:tcW w:w="7656" w:type="dxa"/>
            <w:shd w:val="clear" w:color="auto" w:fill="auto"/>
          </w:tcPr>
          <w:p w:rsidR="00A3755D" w:rsidRPr="00F81C81" w:rsidRDefault="00A3755D" w:rsidP="00A32387">
            <w:r w:rsidRPr="00F81C81">
              <w:t>в том числе:</w:t>
            </w:r>
          </w:p>
        </w:tc>
        <w:tc>
          <w:tcPr>
            <w:tcW w:w="1983" w:type="dxa"/>
            <w:shd w:val="clear" w:color="auto" w:fill="auto"/>
          </w:tcPr>
          <w:p w:rsidR="00A3755D" w:rsidRPr="00F81C81" w:rsidRDefault="00A3755D" w:rsidP="00A32387">
            <w:pPr>
              <w:jc w:val="center"/>
              <w:rPr>
                <w:i/>
                <w:iCs/>
              </w:rPr>
            </w:pP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внеаудиторная самостоятельная работа</w:t>
            </w:r>
          </w:p>
        </w:tc>
        <w:tc>
          <w:tcPr>
            <w:tcW w:w="1983" w:type="dxa"/>
            <w:shd w:val="clear" w:color="auto" w:fill="auto"/>
          </w:tcPr>
          <w:p w:rsidR="00A3755D" w:rsidRPr="00F81C81" w:rsidRDefault="00061267" w:rsidP="00A32387">
            <w:pPr>
              <w:jc w:val="center"/>
              <w:rPr>
                <w:i/>
                <w:iCs/>
              </w:rPr>
            </w:pPr>
            <w:r>
              <w:rPr>
                <w:i/>
                <w:iCs/>
              </w:rPr>
              <w:t>37</w:t>
            </w:r>
          </w:p>
        </w:tc>
      </w:tr>
      <w:tr w:rsidR="00A3755D" w:rsidRPr="00F81C81" w:rsidTr="00A3755D">
        <w:trPr>
          <w:jc w:val="center"/>
        </w:trPr>
        <w:tc>
          <w:tcPr>
            <w:tcW w:w="9639" w:type="dxa"/>
            <w:gridSpan w:val="2"/>
            <w:shd w:val="clear" w:color="auto" w:fill="auto"/>
          </w:tcPr>
          <w:p w:rsidR="00A3755D" w:rsidRPr="00F81C81" w:rsidRDefault="00CB610E" w:rsidP="00CB610E">
            <w:pPr>
              <w:rPr>
                <w:i/>
                <w:iCs/>
              </w:rPr>
            </w:pPr>
            <w:proofErr w:type="gramStart"/>
            <w:r>
              <w:rPr>
                <w:i/>
                <w:iCs/>
              </w:rPr>
              <w:t xml:space="preserve">Промежуточная </w:t>
            </w:r>
            <w:r w:rsidR="00A3755D" w:rsidRPr="00F81C81">
              <w:rPr>
                <w:i/>
                <w:iCs/>
              </w:rPr>
              <w:t xml:space="preserve"> аттестация</w:t>
            </w:r>
            <w:proofErr w:type="gramEnd"/>
            <w:r w:rsidR="00A3755D" w:rsidRPr="00F81C81">
              <w:rPr>
                <w:i/>
                <w:iCs/>
              </w:rPr>
              <w:t xml:space="preserve"> в форме </w:t>
            </w:r>
            <w:r>
              <w:rPr>
                <w:i/>
                <w:iCs/>
              </w:rPr>
              <w:t xml:space="preserve">      </w:t>
            </w:r>
            <w:r w:rsidR="00A3755D">
              <w:rPr>
                <w:i/>
                <w:iCs/>
              </w:rPr>
              <w:t xml:space="preserve"> </w:t>
            </w:r>
            <w:r w:rsidR="00A3755D" w:rsidRPr="00F81C81">
              <w:rPr>
                <w:i/>
                <w:iCs/>
              </w:rPr>
              <w:t>дифференцирован</w:t>
            </w:r>
            <w:r w:rsidR="00A3755D">
              <w:rPr>
                <w:i/>
                <w:iCs/>
              </w:rPr>
              <w:t xml:space="preserve">ного </w:t>
            </w:r>
            <w:r w:rsidR="00A3755D" w:rsidRPr="00F81C81">
              <w:rPr>
                <w:i/>
                <w:iCs/>
              </w:rPr>
              <w:t>зачета</w:t>
            </w:r>
          </w:p>
        </w:tc>
      </w:tr>
    </w:tbl>
    <w:p w:rsidR="00F84FF5" w:rsidRPr="00E04817" w:rsidRDefault="00F84FF5" w:rsidP="00F84FF5">
      <w:pPr>
        <w:sectPr w:rsidR="00F84FF5" w:rsidRPr="00E04817">
          <w:type w:val="continuous"/>
          <w:pgSz w:w="11906" w:h="16838"/>
          <w:pgMar w:top="1137" w:right="658" w:bottom="1526" w:left="1522" w:header="720" w:footer="720" w:gutter="0"/>
          <w:cols w:space="720"/>
        </w:sect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outlineLvl w:val="0"/>
        <w:rPr>
          <w:b/>
          <w:bCs/>
          <w:color w:val="auto"/>
          <w:kern w:val="32"/>
          <w:sz w:val="24"/>
          <w:szCs w:val="24"/>
        </w:rPr>
      </w:pPr>
      <w:r w:rsidRPr="00A32387">
        <w:rPr>
          <w:b/>
          <w:bCs/>
          <w:color w:val="auto"/>
          <w:kern w:val="32"/>
          <w:sz w:val="24"/>
          <w:szCs w:val="24"/>
        </w:rPr>
        <w:lastRenderedPageBreak/>
        <w:t>2.2. Тематический план и содержание учебной дисциплины</w:t>
      </w:r>
      <w:r w:rsidRPr="00A32387">
        <w:rPr>
          <w:b/>
          <w:bCs/>
          <w:caps/>
          <w:color w:val="auto"/>
          <w:kern w:val="32"/>
          <w:sz w:val="24"/>
          <w:szCs w:val="24"/>
        </w:rPr>
        <w:t xml:space="preserve"> Б</w:t>
      </w:r>
      <w:r w:rsidRPr="00A32387">
        <w:rPr>
          <w:b/>
          <w:bCs/>
          <w:color w:val="auto"/>
          <w:kern w:val="32"/>
          <w:sz w:val="24"/>
          <w:szCs w:val="24"/>
        </w:rPr>
        <w:t>езопасность жизнедеятельности</w:t>
      </w: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rPr>
          <w:bCs/>
          <w:i/>
          <w:color w:val="FF0000"/>
          <w:sz w:val="24"/>
          <w:szCs w:val="24"/>
        </w:rPr>
      </w:pPr>
      <w:r w:rsidRPr="00A32387">
        <w:rPr>
          <w:bCs/>
          <w:i/>
          <w:color w:val="FF0000"/>
          <w:sz w:val="24"/>
          <w:szCs w:val="24"/>
        </w:rPr>
        <w:tab/>
      </w:r>
      <w:r w:rsidRPr="00A32387">
        <w:rPr>
          <w:bCs/>
          <w:i/>
          <w:color w:val="FF0000"/>
          <w:sz w:val="24"/>
          <w:szCs w:val="24"/>
        </w:rPr>
        <w:tab/>
      </w:r>
      <w:r w:rsidRPr="00A32387">
        <w:rPr>
          <w:bCs/>
          <w:i/>
          <w:color w:val="FF0000"/>
          <w:sz w:val="24"/>
          <w:szCs w:val="24"/>
        </w:rPr>
        <w:tab/>
      </w:r>
    </w:p>
    <w:tbl>
      <w:tblPr>
        <w:tblW w:w="13887" w:type="dxa"/>
        <w:jc w:val="center"/>
        <w:tblLayout w:type="fixed"/>
        <w:tblLook w:val="0120" w:firstRow="1" w:lastRow="0" w:firstColumn="0" w:lastColumn="1" w:noHBand="0" w:noVBand="0"/>
      </w:tblPr>
      <w:tblGrid>
        <w:gridCol w:w="553"/>
        <w:gridCol w:w="10074"/>
        <w:gridCol w:w="1701"/>
        <w:gridCol w:w="1559"/>
      </w:tblGrid>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 xml:space="preserve">Содержание учебного материала, </w:t>
            </w:r>
            <w:proofErr w:type="gramStart"/>
            <w:r w:rsidRPr="00A32387">
              <w:rPr>
                <w:b/>
                <w:bCs/>
                <w:color w:val="auto"/>
                <w:sz w:val="24"/>
                <w:szCs w:val="24"/>
              </w:rPr>
              <w:t>лабораторные  работы</w:t>
            </w:r>
            <w:proofErr w:type="gramEnd"/>
            <w:r w:rsidRPr="00A32387">
              <w:rPr>
                <w:b/>
                <w:bCs/>
                <w:color w:val="auto"/>
                <w:sz w:val="24"/>
                <w:szCs w:val="24"/>
              </w:rPr>
              <w:t xml:space="preserve"> и практические занятия, самостоятельная работа обучающихся, курсовая работа (проект)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Объем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 xml:space="preserve">Уровень </w:t>
            </w:r>
            <w:r w:rsidRPr="00A32387">
              <w:rPr>
                <w:b/>
                <w:bCs/>
                <w:color w:val="auto"/>
                <w:sz w:val="24"/>
                <w:szCs w:val="24"/>
              </w:rPr>
              <w:br/>
              <w:t>освоения</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4</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proofErr w:type="gramStart"/>
            <w:r w:rsidRPr="00A32387">
              <w:rPr>
                <w:b/>
                <w:color w:val="auto"/>
                <w:sz w:val="24"/>
                <w:szCs w:val="24"/>
              </w:rPr>
              <w:t>БЛОК  №</w:t>
            </w:r>
            <w:proofErr w:type="gramEnd"/>
            <w:r w:rsidRPr="00A32387">
              <w:rPr>
                <w:b/>
                <w:color w:val="auto"/>
                <w:sz w:val="24"/>
                <w:szCs w:val="24"/>
              </w:rPr>
              <w:t xml:space="preserve">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7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138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
                <w:color w:val="auto"/>
                <w:sz w:val="24"/>
                <w:szCs w:val="24"/>
              </w:rPr>
            </w:pPr>
            <w:r w:rsidRPr="00A32387">
              <w:rPr>
                <w:b/>
                <w:color w:val="auto"/>
                <w:sz w:val="24"/>
                <w:szCs w:val="24"/>
              </w:rPr>
              <w:t xml:space="preserve">Сущность, факторы и принципы безопасности жизнедеятельности </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Определение безопасности жизнедеятельности (БЖД). Важные факторы БЖД (выживание, сохранение окружающей среды). Негативное состояние экологической среды. Принципы обеспечения взаимодействия человека со средой обитания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Характеристика чрезвычайных ситуаций</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Классификация чрезвычайных ситуаций (ЧС). Основные понятия БЖД (ЧС, безопасность в ЧС, источники ЧС, авария, катастрофа). Классификация ЧС по происхождению, по масштабам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Характеристика ЧС природного характера</w:t>
            </w:r>
          </w:p>
          <w:p w:rsidR="00A32387" w:rsidRPr="00A32387" w:rsidRDefault="00EA0363" w:rsidP="00A32387">
            <w:pPr>
              <w:spacing w:after="0" w:line="240" w:lineRule="auto"/>
              <w:ind w:left="0" w:right="0" w:firstLine="0"/>
              <w:jc w:val="left"/>
              <w:rPr>
                <w:color w:val="auto"/>
                <w:sz w:val="24"/>
                <w:szCs w:val="24"/>
              </w:rPr>
            </w:pPr>
            <w:r w:rsidRPr="00A32387">
              <w:rPr>
                <w:color w:val="auto"/>
                <w:sz w:val="24"/>
                <w:szCs w:val="24"/>
              </w:rPr>
              <w:t>Понятие о</w:t>
            </w:r>
            <w:r w:rsidR="00A32387" w:rsidRPr="00A32387">
              <w:rPr>
                <w:color w:val="auto"/>
                <w:sz w:val="24"/>
                <w:szCs w:val="24"/>
              </w:rPr>
              <w:t xml:space="preserve"> чрезвычайных ситуациях природного характера. Классификация чрезвычайных ситуаций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природные пожары.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Источники и причины возникновения ЧС природного характера, их последствия.</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Защита населения от чрезвычайных ситуаций природного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Характеристика ЧС техногенного характера</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Понятие о чрезвычайных ситуациях техногенного характера. Классификация чрезвычайных ситуаций техногенного характера: транспортные аварии и катастрофы; пожары и взрывы; чрезвычайные ситуации, связанные с выбросами химически опасных веществ; аварии с выбросом радиоактивных веществ; гидродинамические аварии. Источники и причины возникновения чрезвычайных ситуаций техногенного характера.  Влияние техногенных факторов среды обитания на здоровье населения. Защита населения от чрезвычайных ситуаций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 xml:space="preserve">Основы пожарной безопасности </w:t>
            </w:r>
          </w:p>
          <w:p w:rsidR="00A32387" w:rsidRPr="00A32387" w:rsidRDefault="00A32387" w:rsidP="00A32387">
            <w:pPr>
              <w:spacing w:after="0" w:line="240" w:lineRule="auto"/>
              <w:ind w:left="0" w:right="0" w:firstLine="0"/>
              <w:jc w:val="left"/>
              <w:rPr>
                <w:b/>
                <w:color w:val="auto"/>
                <w:sz w:val="24"/>
                <w:szCs w:val="24"/>
              </w:rPr>
            </w:pPr>
            <w:r w:rsidRPr="00A32387">
              <w:rPr>
                <w:color w:val="auto"/>
                <w:spacing w:val="-6"/>
                <w:sz w:val="24"/>
                <w:szCs w:val="24"/>
              </w:rPr>
              <w:lastRenderedPageBreak/>
              <w:t>Средства тушения пожаров и их применение. Действия населения при пожаре. Эвакуация школы при пожаре: тревога, вызов пожарной охраны, эвакуация, сбор, перекличка.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Характеристика военных конфликтов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Сущность военных конфликтов, причины их возникновения. Особенности современных военных конфликтов. Меры безопасности населения, оказавшегося на территории военных действий</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Ядерное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Ядерное оружие и его поражающие факторы (ударная волна, световое излучение, проникающая радиация, радиоактивное заражение, электромагнитный импульс, нейтронные боеприпасы). Характеристика поражающего действия. Способы защиты от поражающих факторов ядерного оружия</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Химическое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Химическое оружие и его боевые токсические химические вещества (БТХВ): нервно – паралитического, удушающего, </w:t>
            </w:r>
            <w:proofErr w:type="spellStart"/>
            <w:r w:rsidRPr="00A32387">
              <w:rPr>
                <w:color w:val="auto"/>
                <w:sz w:val="24"/>
                <w:szCs w:val="24"/>
              </w:rPr>
              <w:t>общеядовитого</w:t>
            </w:r>
            <w:proofErr w:type="spellEnd"/>
            <w:r w:rsidRPr="00A32387">
              <w:rPr>
                <w:color w:val="auto"/>
                <w:sz w:val="24"/>
                <w:szCs w:val="24"/>
              </w:rPr>
              <w:t xml:space="preserve"> действия. Токсины и их использование в военных целях. Способы защиты от поражающих факторов БТХВ</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Биологическое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Понятие о биологическом оружии. Основные признаки его применения.  Способы защиты от поражающих факторов биологического оружия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Терроризм</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Современный терроризм как угроза безопасности личности, общества и государства. Деятельность экстремистских организаций как предпосылка возникновения терроризма. Правовые основы борьбы с терроризмом. Основные правила безопасного поведения при угрозе террористического акта, при захвате в качестве заложника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Опасные и чрезвычайные ситуации социального характера</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Человек – объект и субъект социальной безопасности. Глобальные опасности, обусловленные деятельностью человека и их причины. Перенаселение Земли; голод; экологические катастрофы; недостаток источников энергии;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ЧС социального характера в условиях повседневной жизни</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Город как источник опасности. ЧС на работе, в общественных местах, жилище. Основные правила безопасности в повседневных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Криминогенные факторы ЧС социального характера</w:t>
            </w:r>
          </w:p>
          <w:p w:rsidR="00A32387" w:rsidRPr="00A32387" w:rsidRDefault="00A32387" w:rsidP="00A32387">
            <w:pPr>
              <w:spacing w:after="0" w:line="240" w:lineRule="auto"/>
              <w:ind w:left="0" w:right="0" w:firstLine="0"/>
              <w:rPr>
                <w:b/>
                <w:color w:val="auto"/>
                <w:sz w:val="24"/>
                <w:szCs w:val="24"/>
              </w:rPr>
            </w:pPr>
            <w:r w:rsidRPr="00A32387">
              <w:rPr>
                <w:color w:val="auto"/>
                <w:spacing w:val="-4"/>
                <w:sz w:val="24"/>
                <w:szCs w:val="24"/>
              </w:rPr>
              <w:lastRenderedPageBreak/>
              <w:t xml:space="preserve">Криминогенные факторы ЧС социального характера и защита от них (убийство, насилие, посягательство на имущество). Способы самозащиты от ЧС криминогенного </w:t>
            </w:r>
            <w:proofErr w:type="gramStart"/>
            <w:r w:rsidRPr="00A32387">
              <w:rPr>
                <w:color w:val="auto"/>
                <w:spacing w:val="-4"/>
                <w:sz w:val="24"/>
                <w:szCs w:val="24"/>
              </w:rPr>
              <w:t>характера  и</w:t>
            </w:r>
            <w:proofErr w:type="gramEnd"/>
            <w:r w:rsidRPr="00A32387">
              <w:rPr>
                <w:color w:val="auto"/>
                <w:spacing w:val="-4"/>
                <w:sz w:val="24"/>
                <w:szCs w:val="24"/>
              </w:rPr>
              <w:t xml:space="preserve"> их правовые основы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Обеспечение информационной безопасности</w:t>
            </w:r>
          </w:p>
          <w:p w:rsidR="00A32387" w:rsidRPr="00A32387" w:rsidRDefault="00A32387" w:rsidP="00A32387">
            <w:pPr>
              <w:spacing w:after="0" w:line="240" w:lineRule="auto"/>
              <w:ind w:left="0" w:right="0" w:firstLine="0"/>
              <w:rPr>
                <w:b/>
                <w:color w:val="auto"/>
                <w:sz w:val="24"/>
                <w:szCs w:val="24"/>
              </w:rPr>
            </w:pPr>
            <w:r w:rsidRPr="00A32387">
              <w:rPr>
                <w:color w:val="auto"/>
                <w:spacing w:val="-6"/>
                <w:sz w:val="24"/>
                <w:szCs w:val="24"/>
              </w:rPr>
              <w:t>Информационная безопасность. Информационные войны. Формы и методы информационной агрессии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Единая государственная система предупреждения и ликвидации чрезвычайных ситуаций (РСЧС)</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Основные задачи РСЧС: оповещение; защита населения (средства и способы); обеспечение работы предприятий и учреждений в условиях ЧС; ликвидация последствий ЧС; подготовка населения в области защиты от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Нормативно – правовая база защиты населения от чрезвычайных ситуаций</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 xml:space="preserve">Деятельность государства в области защиты населения от чрезвычайных ситуаций. Конституция РФ и международные правовые акты о защите гражданских прав и свобод. Всеобщая декларация прав человека. Европейская конвенция о защите прав </w:t>
            </w:r>
            <w:proofErr w:type="gramStart"/>
            <w:r w:rsidRPr="00A32387">
              <w:rPr>
                <w:color w:val="auto"/>
                <w:sz w:val="24"/>
                <w:szCs w:val="24"/>
              </w:rPr>
              <w:t>человека  и</w:t>
            </w:r>
            <w:proofErr w:type="gramEnd"/>
            <w:r w:rsidRPr="00A32387">
              <w:rPr>
                <w:color w:val="auto"/>
                <w:sz w:val="24"/>
                <w:szCs w:val="24"/>
              </w:rPr>
              <w:t xml:space="preserve"> основных свобод.  Конвенция о правах ребенка. Вопросы безопасности жизнедеятельности в законах РФ и др. нормативных документах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Изучение нормативно-правовых документов, регламентирующих защиту населения от ЧС и составление тезисов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E10E1" w:rsidRPr="00A32387" w:rsidTr="00EA0363">
        <w:trPr>
          <w:trHeight w:val="776"/>
          <w:jc w:val="center"/>
        </w:trPr>
        <w:tc>
          <w:tcPr>
            <w:tcW w:w="553" w:type="dxa"/>
            <w:tcBorders>
              <w:top w:val="single" w:sz="4" w:space="0" w:color="auto"/>
              <w:left w:val="single" w:sz="4" w:space="0" w:color="auto"/>
              <w:right w:val="single" w:sz="4" w:space="0" w:color="auto"/>
            </w:tcBorders>
            <w:shd w:val="clear" w:color="auto" w:fill="auto"/>
          </w:tcPr>
          <w:p w:rsidR="00AE10E1" w:rsidRPr="00A32387" w:rsidRDefault="00AE10E1"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right w:val="single" w:sz="4" w:space="0" w:color="auto"/>
            </w:tcBorders>
            <w:shd w:val="clear" w:color="auto" w:fill="auto"/>
          </w:tcPr>
          <w:p w:rsidR="00AE10E1" w:rsidRPr="00A32387" w:rsidRDefault="00AE10E1" w:rsidP="00AE10E1">
            <w:pPr>
              <w:spacing w:after="0" w:line="240" w:lineRule="auto"/>
              <w:ind w:left="0" w:right="0" w:firstLine="0"/>
              <w:jc w:val="left"/>
              <w:rPr>
                <w:color w:val="auto"/>
                <w:sz w:val="24"/>
                <w:szCs w:val="24"/>
              </w:rPr>
            </w:pPr>
            <w:r w:rsidRPr="00A32387">
              <w:rPr>
                <w:color w:val="auto"/>
                <w:sz w:val="24"/>
                <w:szCs w:val="24"/>
              </w:rPr>
              <w:t>Решение ситуационных задач о действиях в условиях ЧС при</w:t>
            </w:r>
            <w:r>
              <w:rPr>
                <w:color w:val="auto"/>
                <w:sz w:val="24"/>
                <w:szCs w:val="24"/>
              </w:rPr>
              <w:t xml:space="preserve">родного и техногенного характер. </w:t>
            </w:r>
            <w:r w:rsidRPr="00A32387">
              <w:rPr>
                <w:color w:val="auto"/>
                <w:sz w:val="24"/>
                <w:szCs w:val="24"/>
              </w:rPr>
              <w:t>Составление алгоритма действий педагога при авариях, катастрофах и стихийных бедствиях</w:t>
            </w:r>
          </w:p>
        </w:tc>
        <w:tc>
          <w:tcPr>
            <w:tcW w:w="1701" w:type="dxa"/>
            <w:tcBorders>
              <w:top w:val="single" w:sz="4" w:space="0" w:color="auto"/>
              <w:left w:val="single" w:sz="4" w:space="0" w:color="auto"/>
              <w:right w:val="single" w:sz="4" w:space="0" w:color="auto"/>
            </w:tcBorders>
            <w:shd w:val="clear" w:color="auto" w:fill="auto"/>
            <w:vAlign w:val="center"/>
          </w:tcPr>
          <w:p w:rsidR="00AE10E1"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E10E1"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p w:rsidR="00AE10E1" w:rsidRPr="00A32387" w:rsidRDefault="00AE10E1"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AE10E1" w:rsidRPr="00A32387" w:rsidRDefault="00AE10E1"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Семинар по теме: «</w:t>
            </w:r>
            <w:r w:rsidRPr="00A32387">
              <w:rPr>
                <w:color w:val="auto"/>
                <w:sz w:val="24"/>
                <w:szCs w:val="24"/>
              </w:rPr>
              <w:t>ЧС социального характера в условиях повседневной жизни</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z w:val="24"/>
                <w:szCs w:val="24"/>
              </w:rPr>
              <w:t>Семинар по теме: «</w:t>
            </w:r>
            <w:r w:rsidRPr="00A32387">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z w:val="24"/>
                <w:szCs w:val="24"/>
              </w:rPr>
              <w:t xml:space="preserve">Семинар по теме: </w:t>
            </w:r>
            <w:r w:rsidRPr="00A32387">
              <w:rPr>
                <w:color w:val="auto"/>
                <w:sz w:val="24"/>
                <w:szCs w:val="24"/>
              </w:rPr>
              <w:t>«Терроризм как реальная угроза безопасности в современном обществе»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Подбор примеров из периодической печати, характеризующих разные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памятки по теме: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Сбор данных периодической печати о влиянии вредных факторов окружающей среды на состояние здоровья населения и оформление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w:t>
            </w:r>
            <w:r w:rsidRPr="00A32387">
              <w:rPr>
                <w:color w:val="auto"/>
                <w:sz w:val="24"/>
                <w:szCs w:val="24"/>
              </w:rPr>
              <w:t>ЧС социального характера в условиях повседневной жизни</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lastRenderedPageBreak/>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w:t>
            </w:r>
            <w:r w:rsidRPr="00A32387">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Pr>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276"/>
          <w:jc w:val="center"/>
        </w:trPr>
        <w:tc>
          <w:tcPr>
            <w:tcW w:w="553" w:type="dxa"/>
            <w:vMerge w:val="restart"/>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6</w:t>
            </w:r>
          </w:p>
        </w:tc>
        <w:tc>
          <w:tcPr>
            <w:tcW w:w="10074" w:type="dxa"/>
            <w:vMerge w:val="restart"/>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pacing w:val="-6"/>
                <w:sz w:val="24"/>
                <w:szCs w:val="24"/>
              </w:rPr>
              <w:t>Подготовка к семинару по теме:</w:t>
            </w:r>
            <w:r w:rsidRPr="00A32387">
              <w:rPr>
                <w:color w:val="auto"/>
                <w:spacing w:val="-6"/>
                <w:sz w:val="24"/>
                <w:szCs w:val="24"/>
              </w:rPr>
              <w:t xml:space="preserve"> «Терроризм как реальная угроза безопасности в современном обществе»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525"/>
          <w:jc w:val="center"/>
        </w:trPr>
        <w:tc>
          <w:tcPr>
            <w:tcW w:w="553"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p>
        </w:tc>
        <w:tc>
          <w:tcPr>
            <w:tcW w:w="10074"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pacing w:val="-6"/>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auto"/>
                <w:sz w:val="24"/>
                <w:szCs w:val="24"/>
              </w:rPr>
            </w:pPr>
          </w:p>
        </w:tc>
        <w:tc>
          <w:tcPr>
            <w:tcW w:w="1559" w:type="dxa"/>
            <w:tcBorders>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Cs w:val="24"/>
              </w:rPr>
            </w:pPr>
            <w:r w:rsidRPr="00A32387">
              <w:rPr>
                <w:b/>
                <w:color w:val="auto"/>
                <w:szCs w:val="24"/>
              </w:rPr>
              <w:t>БЛОК № 2 Основы военной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Cs w:val="24"/>
              </w:rPr>
            </w:pP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FF0000"/>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Обеспечение военной безопасности РФ, военная организация государства</w:t>
            </w:r>
          </w:p>
          <w:p w:rsidR="00A32387" w:rsidRPr="00A32387" w:rsidRDefault="00A32387" w:rsidP="00A32387">
            <w:pPr>
              <w:spacing w:after="0" w:line="240" w:lineRule="auto"/>
              <w:ind w:left="0" w:right="0" w:firstLine="0"/>
              <w:rPr>
                <w:color w:val="auto"/>
                <w:sz w:val="24"/>
                <w:szCs w:val="24"/>
              </w:rPr>
            </w:pPr>
            <w:r w:rsidRPr="00A32387">
              <w:rPr>
                <w:sz w:val="23"/>
                <w:szCs w:val="23"/>
                <w:shd w:val="clear" w:color="auto" w:fill="FFFFFF"/>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w:t>
            </w:r>
            <w:r w:rsidRPr="00A32387">
              <w:rPr>
                <w:color w:val="auto"/>
                <w:sz w:val="24"/>
                <w:szCs w:val="24"/>
              </w:rPr>
              <w:t xml:space="preserve"> </w:t>
            </w:r>
            <w:r w:rsidRPr="00A32387">
              <w:rPr>
                <w:sz w:val="23"/>
                <w:szCs w:val="23"/>
                <w:shd w:val="clear" w:color="auto" w:fill="FFFFFF"/>
              </w:rPr>
              <w:t>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r w:rsidRPr="00A32387">
              <w:rPr>
                <w:color w:val="auto"/>
                <w:sz w:val="24"/>
                <w:szCs w:val="24"/>
              </w:rPr>
              <w:t xml:space="preserve"> Военная доктрина РФ. Оборона – важнейшая функция государства по обеспечению безопасности общества и личности. Организация и осуществление обороны страны в соответствии с международным правом, Конституцией Российской Федерации, действующим </w:t>
            </w:r>
            <w:proofErr w:type="gramStart"/>
            <w:r w:rsidRPr="00A32387">
              <w:rPr>
                <w:color w:val="auto"/>
                <w:sz w:val="24"/>
                <w:szCs w:val="24"/>
              </w:rPr>
              <w:t>законодательством  и</w:t>
            </w:r>
            <w:proofErr w:type="gramEnd"/>
            <w:r w:rsidRPr="00A32387">
              <w:rPr>
                <w:color w:val="auto"/>
                <w:sz w:val="24"/>
                <w:szCs w:val="24"/>
              </w:rPr>
              <w:t xml:space="preserve"> военной доктриной Российской Федерацией. Организация обороны государства Вооруженных Сил Российской Федерации – государственная военная организация, составляющая основу обеспечения обороны страны. Главные задачи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E10E1" w:rsidP="00A32387">
            <w:pPr>
              <w:spacing w:after="0" w:line="240" w:lineRule="auto"/>
              <w:ind w:left="0" w:right="0" w:firstLine="0"/>
              <w:jc w:val="center"/>
              <w:rPr>
                <w:bCs/>
                <w:color w:val="auto"/>
                <w:sz w:val="24"/>
                <w:szCs w:val="24"/>
              </w:rPr>
            </w:pPr>
            <w:r>
              <w:rPr>
                <w:bCs/>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9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pacing w:val="-2"/>
                <w:sz w:val="24"/>
                <w:szCs w:val="24"/>
              </w:rPr>
            </w:pPr>
            <w:r w:rsidRPr="00A32387">
              <w:rPr>
                <w:b/>
                <w:color w:val="auto"/>
                <w:spacing w:val="-2"/>
                <w:sz w:val="24"/>
                <w:szCs w:val="24"/>
              </w:rPr>
              <w:t>Организационная структура Вооруженных Сил</w:t>
            </w:r>
          </w:p>
          <w:p w:rsidR="00A32387" w:rsidRPr="00AE10E1"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 xml:space="preserve">Управление обороной государства и структура Вооруженных Сил РФ. Вооруженные Силы – государственная военная организация, составляющая основу обороны страны. Руководство и управление Вооруженными Силами. Назначение, состав и принципы строительства Вооруженных Сил Российской Федерации на современном этапе.  Виды Вооруженных Сил и </w:t>
            </w:r>
            <w:r w:rsidR="00AE10E1">
              <w:rPr>
                <w:color w:val="auto"/>
                <w:spacing w:val="-2"/>
                <w:sz w:val="24"/>
                <w:szCs w:val="24"/>
              </w:rPr>
              <w:t>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E10E1"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Другие войска, их состав и предназначение</w:t>
            </w:r>
          </w:p>
          <w:p w:rsidR="00A32387" w:rsidRPr="00A32387" w:rsidRDefault="00A32387" w:rsidP="00AE10E1">
            <w:pPr>
              <w:spacing w:after="0" w:line="240" w:lineRule="auto"/>
              <w:ind w:left="0" w:right="0" w:firstLine="0"/>
              <w:jc w:val="left"/>
              <w:rPr>
                <w:color w:val="auto"/>
                <w:sz w:val="24"/>
                <w:szCs w:val="24"/>
              </w:rPr>
            </w:pPr>
            <w:r w:rsidRPr="00A32387">
              <w:rPr>
                <w:color w:val="auto"/>
                <w:sz w:val="24"/>
                <w:szCs w:val="24"/>
              </w:rPr>
              <w:t xml:space="preserve">Войска, предназначенные для обеспечения военной безопасности государства, не входящие в министерство обороны. Войска Федеральной пограничной службы (ФПС), внутренние войска Министерства внутренних дел (ВВ МВД), железнодорожные войска, войска Гражданской обороны (ГО), войска Федеральной службы охраны (ФСО), их </w:t>
            </w:r>
            <w:r w:rsidR="00AE10E1">
              <w:rPr>
                <w:color w:val="auto"/>
                <w:sz w:val="24"/>
                <w:szCs w:val="24"/>
              </w:rPr>
              <w:t>предназначение в обороне страны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E10E1">
            <w:pPr>
              <w:spacing w:after="0" w:line="240" w:lineRule="auto"/>
              <w:ind w:left="0" w:right="0" w:firstLine="0"/>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rPr>
          <w:trHeight w:val="1685"/>
          <w:jc w:val="center"/>
        </w:trPr>
        <w:tc>
          <w:tcPr>
            <w:tcW w:w="553"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4</w:t>
            </w:r>
          </w:p>
        </w:tc>
        <w:tc>
          <w:tcPr>
            <w:tcW w:w="10074"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Воинская обязанность</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Основные понятия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E10E1"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E10E1" w:rsidRPr="00AE10E1" w:rsidRDefault="00AE10E1" w:rsidP="00AE10E1">
            <w:pPr>
              <w:rPr>
                <w:sz w:val="24"/>
                <w:szCs w:val="24"/>
              </w:rPr>
            </w:pPr>
          </w:p>
          <w:p w:rsidR="00AE10E1" w:rsidRPr="00AE10E1" w:rsidRDefault="00AE10E1" w:rsidP="00AE10E1">
            <w:pPr>
              <w:rPr>
                <w:sz w:val="24"/>
                <w:szCs w:val="24"/>
              </w:rPr>
            </w:pPr>
          </w:p>
          <w:p w:rsidR="00A32387" w:rsidRPr="00AE10E1" w:rsidRDefault="00A32387" w:rsidP="00AE10E1">
            <w:pPr>
              <w:ind w:left="0" w:firstLine="0"/>
              <w:rPr>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Военная служба</w:t>
            </w:r>
          </w:p>
          <w:p w:rsidR="00A32387" w:rsidRPr="00A32387" w:rsidRDefault="00A32387" w:rsidP="00A32387">
            <w:pPr>
              <w:spacing w:after="0" w:line="240" w:lineRule="auto"/>
              <w:ind w:left="0" w:right="0" w:firstLine="0"/>
              <w:rPr>
                <w:b/>
                <w:color w:val="auto"/>
                <w:sz w:val="24"/>
                <w:szCs w:val="24"/>
              </w:rPr>
            </w:pPr>
            <w:r w:rsidRPr="00A32387">
              <w:rPr>
                <w:color w:val="auto"/>
                <w:spacing w:val="-10"/>
                <w:sz w:val="24"/>
                <w:szCs w:val="24"/>
              </w:rPr>
              <w:t>Правовые основы военной службы. Международное гуманитарное право. Воинская присяга-клятва война на верность Родине. Прохождение военной службы по призыву. Прохождение военной службы по контракту. Как стать офицером Российской Армии. Увольнение с военной службы и пребывание в запасе. Ответственность военнослужащих. Общевойсковые уставы Вооруженных Сил Российской Федерации – закон воинской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Военнослужащий – защитник своего Отечества</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 психологическим качествам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Международная (миротворческая) деятельность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Строевая подготовка</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стой, походный строй. Выполнение воинского приветствия в строю, на месте и в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Огневая подготовка</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Назначение и боевые свойства автомата Калашникова. Порядок неполной разборки и сборки автомата Калашникова. Приемы и правила стрельбы из автомата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41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Символы воинской чести</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Боевое Знамя части – символ воинской чести, доблести и славы. Ордена – почетные награды за воинские отличия в бою и заслуги в военной службе. Ритуалы Вооруженных Сил российской Федерации. Воинские звания и военная форма одежды военнослужащих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120" w:line="240" w:lineRule="auto"/>
              <w:ind w:left="0" w:right="0" w:firstLine="0"/>
              <w:jc w:val="left"/>
              <w:rPr>
                <w:b/>
                <w:color w:val="auto"/>
                <w:sz w:val="24"/>
                <w:szCs w:val="24"/>
              </w:rPr>
            </w:pPr>
            <w:r w:rsidRPr="00A32387">
              <w:rPr>
                <w:b/>
                <w:color w:val="auto"/>
                <w:sz w:val="24"/>
                <w:szCs w:val="24"/>
              </w:rPr>
              <w:t>Боевые традиции Вооруженных Сил России</w:t>
            </w:r>
          </w:p>
          <w:p w:rsidR="00A32387" w:rsidRPr="00A32387" w:rsidRDefault="00A32387" w:rsidP="00A32387">
            <w:pPr>
              <w:spacing w:after="120" w:line="240" w:lineRule="auto"/>
              <w:ind w:left="0" w:right="0" w:firstLine="0"/>
              <w:jc w:val="left"/>
              <w:rPr>
                <w:b/>
                <w:color w:val="auto"/>
                <w:sz w:val="24"/>
                <w:szCs w:val="24"/>
              </w:rPr>
            </w:pPr>
            <w:r w:rsidRPr="00A32387">
              <w:rPr>
                <w:color w:val="auto"/>
                <w:sz w:val="24"/>
                <w:szCs w:val="24"/>
              </w:rPr>
              <w:t>Патриотизм и верность воинскому долгу – главные качества защитника Отечества. Памяти поколений – Дни воинской славы России. Дружба, войсковое товарищество – основа боевой готовности частей и подразделений</w:t>
            </w:r>
          </w:p>
        </w:tc>
        <w:tc>
          <w:tcPr>
            <w:tcW w:w="1701" w:type="dxa"/>
            <w:tcBorders>
              <w:top w:val="single" w:sz="4" w:space="0" w:color="auto"/>
              <w:left w:val="single" w:sz="4" w:space="0" w:color="auto"/>
              <w:bottom w:val="nil"/>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
                <w:bCs/>
                <w:color w:val="auto"/>
                <w:sz w:val="24"/>
                <w:szCs w:val="24"/>
              </w:rPr>
            </w:pPr>
            <w:r w:rsidRPr="00A32387">
              <w:rPr>
                <w:b/>
                <w:bCs/>
                <w:color w:val="auto"/>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Cs/>
                <w:color w:val="auto"/>
                <w:sz w:val="24"/>
                <w:szCs w:val="24"/>
              </w:rPr>
              <w:t>Семинар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Составление тезисов нормативно-правовых документов, регламентирующих основы военной службы и обороны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Просмотр и обсуждение видеофрагментов: «Военный парад на Красной площади в Москве», «</w:t>
            </w:r>
            <w:proofErr w:type="gramStart"/>
            <w:r w:rsidRPr="00A32387">
              <w:rPr>
                <w:color w:val="auto"/>
                <w:sz w:val="24"/>
                <w:szCs w:val="24"/>
              </w:rPr>
              <w:t>Виды  и</w:t>
            </w:r>
            <w:proofErr w:type="gramEnd"/>
            <w:r w:rsidRPr="00A32387">
              <w:rPr>
                <w:color w:val="auto"/>
                <w:sz w:val="24"/>
                <w:szCs w:val="24"/>
              </w:rPr>
              <w:t xml:space="preserve"> рода войск Вооруженных Сил Российской Федерации», «Ритуал приведения к воинской присяге»,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Защита презентаций по теме: «Виды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Просмотр видеофрагментов: «Строевая подготовка военнослужащих»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Выполнение упражнений по строевой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Разборка и сборка автомата Калашникова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Просмотр и обсуждение видеофрагментов: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Семинар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 xml:space="preserve">Семинар по теме: «Духовно-нравственные устои, </w:t>
            </w:r>
            <w:proofErr w:type="gramStart"/>
            <w:r w:rsidRPr="00A32387">
              <w:rPr>
                <w:bCs/>
                <w:color w:val="auto"/>
                <w:sz w:val="24"/>
                <w:szCs w:val="24"/>
              </w:rPr>
              <w:t>патриотизм  личности</w:t>
            </w:r>
            <w:proofErr w:type="gramEnd"/>
            <w:r w:rsidRPr="00A32387">
              <w:rPr>
                <w:bCs/>
                <w:color w:val="auto"/>
                <w:sz w:val="24"/>
                <w:szCs w:val="24"/>
              </w:rPr>
              <w:t xml:space="preserve">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Тестирование по теме: «</w:t>
            </w:r>
            <w:r w:rsidRPr="00A32387">
              <w:rPr>
                <w:color w:val="auto"/>
                <w:sz w:val="24"/>
                <w:szCs w:val="24"/>
              </w:rPr>
              <w:t>Основы военной службы. Основы обороны государства</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Дифференцированный зачёт по </w:t>
            </w:r>
            <w:proofErr w:type="gramStart"/>
            <w:r w:rsidRPr="00A32387">
              <w:rPr>
                <w:color w:val="auto"/>
                <w:sz w:val="24"/>
                <w:szCs w:val="24"/>
              </w:rPr>
              <w:t>блоку  «</w:t>
            </w:r>
            <w:proofErr w:type="gramEnd"/>
            <w:r w:rsidRPr="00A32387">
              <w:rPr>
                <w:color w:val="auto"/>
                <w:sz w:val="24"/>
                <w:szCs w:val="24"/>
              </w:rPr>
              <w:t>Военная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r w:rsidRPr="00A32387">
              <w:rPr>
                <w:b/>
                <w:bCs/>
                <w:color w:val="auto"/>
                <w:sz w:val="24"/>
                <w:szCs w:val="24"/>
              </w:rPr>
              <w:t>2</w:t>
            </w:r>
            <w:r>
              <w:rPr>
                <w:b/>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bCs/>
                <w:color w:val="auto"/>
                <w:sz w:val="24"/>
                <w:szCs w:val="24"/>
              </w:rPr>
              <w:t>Подготовка к семинару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84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Написание докладов по темам: «Ядерный терроризм», «Ядерное оружие и его поражающие факторы», «Химическое оружие и его боевые, токсические, химические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r>
              <w:rPr>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Подготовка презентации по одному из видов Вооруженных Сил Российской Федерации (история создания, предназначение, 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Подбора материала для написания</w:t>
            </w:r>
            <w:r w:rsidRPr="00A32387">
              <w:rPr>
                <w:color w:val="auto"/>
                <w:sz w:val="24"/>
                <w:szCs w:val="24"/>
              </w:rPr>
              <w:t xml:space="preserve"> сценария праздника «Дня защиты детей»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Написание доклада по одной из тем: «Духовно-нравственные устои, патриотизм личности – важнейшие качества защитника Отечества»,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Составление конспекта воспитательного мероприятия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bl>
    <w:p w:rsidR="00A32387" w:rsidRDefault="00F84FF5" w:rsidP="00EA0363">
      <w:pPr>
        <w:tabs>
          <w:tab w:val="left" w:pos="6525"/>
        </w:tabs>
        <w:ind w:left="0" w:firstLine="0"/>
        <w:rPr>
          <w:rFonts w:ascii="Calibri" w:eastAsia="Calibri" w:hAnsi="Calibri" w:cs="Calibri"/>
          <w:sz w:val="22"/>
        </w:rPr>
      </w:pPr>
      <w:r w:rsidRPr="00E04817">
        <w:rPr>
          <w:rFonts w:ascii="Calibri" w:eastAsia="Calibri" w:hAnsi="Calibri" w:cs="Calibri"/>
          <w:sz w:val="22"/>
        </w:rPr>
        <w:tab/>
      </w: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
        <w:gridCol w:w="8505"/>
        <w:gridCol w:w="1701"/>
        <w:gridCol w:w="1559"/>
      </w:tblGrid>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 xml:space="preserve">БЛОК </w:t>
            </w:r>
            <w:proofErr w:type="gramStart"/>
            <w:r w:rsidRPr="00A32387">
              <w:rPr>
                <w:b/>
                <w:color w:val="auto"/>
                <w:sz w:val="24"/>
                <w:szCs w:val="24"/>
              </w:rPr>
              <w:t>3  Основы</w:t>
            </w:r>
            <w:proofErr w:type="gramEnd"/>
            <w:r w:rsidRPr="00A32387">
              <w:rPr>
                <w:b/>
                <w:color w:val="auto"/>
                <w:sz w:val="24"/>
                <w:szCs w:val="24"/>
              </w:rPr>
              <w:t xml:space="preserve"> медицинских знаний</w:t>
            </w:r>
          </w:p>
        </w:tc>
        <w:tc>
          <w:tcPr>
            <w:tcW w:w="1701" w:type="dxa"/>
            <w:tcBorders>
              <w:left w:val="single" w:sz="4" w:space="0" w:color="auto"/>
            </w:tcBorders>
          </w:tcPr>
          <w:p w:rsidR="00A32387" w:rsidRPr="00A32387" w:rsidRDefault="007B1507" w:rsidP="00A32387">
            <w:pPr>
              <w:spacing w:after="0" w:line="240" w:lineRule="auto"/>
              <w:ind w:left="0" w:right="0" w:firstLine="0"/>
              <w:jc w:val="center"/>
              <w:rPr>
                <w:b/>
                <w:color w:val="auto"/>
                <w:sz w:val="24"/>
                <w:szCs w:val="24"/>
              </w:rPr>
            </w:pPr>
            <w:r>
              <w:rPr>
                <w:b/>
                <w:color w:val="auto"/>
                <w:sz w:val="24"/>
                <w:szCs w:val="24"/>
              </w:rPr>
              <w:t>54</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r w:rsidRPr="00A32387">
              <w:rPr>
                <w:b/>
                <w:bCs/>
                <w:color w:val="auto"/>
                <w:sz w:val="24"/>
                <w:szCs w:val="24"/>
              </w:rPr>
              <w:t>Содержание учебного материала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b/>
                <w:color w:val="auto"/>
                <w:sz w:val="24"/>
                <w:szCs w:val="24"/>
              </w:rPr>
            </w:pPr>
            <w:r>
              <w:rPr>
                <w:b/>
                <w:color w:val="auto"/>
                <w:sz w:val="24"/>
                <w:szCs w:val="24"/>
              </w:rPr>
              <w:t>17</w:t>
            </w:r>
          </w:p>
          <w:p w:rsidR="00A32387" w:rsidRPr="00A32387" w:rsidRDefault="00B739BE" w:rsidP="00A32387">
            <w:pPr>
              <w:spacing w:after="0" w:line="240" w:lineRule="auto"/>
              <w:ind w:left="0" w:right="0" w:firstLine="0"/>
              <w:jc w:val="center"/>
              <w:rPr>
                <w:b/>
                <w:color w:val="auto"/>
                <w:sz w:val="24"/>
                <w:szCs w:val="24"/>
              </w:rPr>
            </w:pPr>
            <w:r>
              <w:rPr>
                <w:b/>
                <w:color w:val="auto"/>
                <w:sz w:val="24"/>
                <w:szCs w:val="24"/>
              </w:rPr>
              <w:t>(9</w:t>
            </w:r>
            <w:r w:rsidR="00A32387" w:rsidRPr="00A32387">
              <w:rPr>
                <w:b/>
                <w:color w:val="auto"/>
                <w:sz w:val="24"/>
                <w:szCs w:val="24"/>
              </w:rPr>
              <w:t>)</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90"/>
        </w:trPr>
        <w:tc>
          <w:tcPr>
            <w:tcW w:w="1417" w:type="dxa"/>
            <w:vMerge w:val="restart"/>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r w:rsidRPr="00A32387">
              <w:rPr>
                <w:b/>
                <w:sz w:val="23"/>
                <w:szCs w:val="23"/>
                <w:shd w:val="clear" w:color="auto" w:fill="FFFFFF"/>
              </w:rPr>
              <w:t>Тема 3.1.</w:t>
            </w:r>
            <w:r w:rsidRPr="00A32387">
              <w:rPr>
                <w:sz w:val="23"/>
                <w:szCs w:val="23"/>
                <w:shd w:val="clear" w:color="auto" w:fill="FFFFFF"/>
              </w:rPr>
              <w:t xml:space="preserve"> Основы медицинских знаний и здорового образа жизни (для девушек)</w:t>
            </w:r>
          </w:p>
        </w:tc>
        <w:tc>
          <w:tcPr>
            <w:tcW w:w="710"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1</w:t>
            </w: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Социальная роль женщины в современном обществе</w:t>
            </w:r>
            <w:r w:rsidRPr="00A32387">
              <w:rPr>
                <w:sz w:val="23"/>
                <w:szCs w:val="23"/>
                <w:shd w:val="clear" w:color="auto" w:fill="FFFFFF"/>
              </w:rPr>
              <w:t xml:space="preserve">. Здоровый образ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жизни как необходимое условие сохранения и укрепления здоровья человека и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общества. Репродуктивное здоровье женщины и факторы, на него влияющие.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Здоровье родителей и здоровье будущего ребенка.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rPr>
          <w:trHeight w:val="135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2</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Влияние неблагоприятной окружающей среды на здоровье человека</w:t>
            </w:r>
            <w:r w:rsidRPr="00A32387">
              <w:rPr>
                <w:sz w:val="23"/>
                <w:szCs w:val="23"/>
                <w:shd w:val="clear" w:color="auto" w:fill="FFFFFF"/>
              </w:rPr>
              <w:t xml:space="preserve">.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Вредные привычки и их влияние на здоровье. Профилактика вредных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привычек и злоупотребления наркотическими веществами. Ранние половые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связи и их последствия для здоровья. Инфекции, передаваемые половым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путем, и их профилактика.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1</w:t>
            </w:r>
          </w:p>
        </w:tc>
      </w:tr>
      <w:tr w:rsidR="00A32387" w:rsidRPr="00A32387" w:rsidTr="00EA0363">
        <w:trPr>
          <w:trHeight w:val="1021"/>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3</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Здоровый образ жизни</w:t>
            </w:r>
            <w:r w:rsidRPr="00A32387">
              <w:rPr>
                <w:sz w:val="23"/>
                <w:szCs w:val="23"/>
                <w:shd w:val="clear" w:color="auto" w:fill="FFFFFF"/>
              </w:rPr>
              <w:t xml:space="preserve"> - необходимое условие сохранности репродуктивного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Психологическая уравновешенность и ее значение для здоровья.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Режим дня, труда и отдыха. Рациональное питание и его значение для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Влияние двигательной активности на здоровье человека. </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bottom w:val="single" w:sz="4" w:space="0" w:color="auto"/>
              <w:right w:val="single" w:sz="4" w:space="0" w:color="auto"/>
            </w:tcBorders>
          </w:tcPr>
          <w:p w:rsidR="00A32387" w:rsidRPr="00933008" w:rsidRDefault="00A32387" w:rsidP="00933008">
            <w:pPr>
              <w:widowControl w:val="0"/>
              <w:tabs>
                <w:tab w:val="left" w:pos="634"/>
              </w:tabs>
              <w:spacing w:after="0" w:line="274" w:lineRule="exact"/>
              <w:ind w:left="742" w:right="0" w:firstLine="0"/>
              <w:jc w:val="left"/>
              <w:rPr>
                <w:b/>
                <w:i/>
                <w:sz w:val="23"/>
                <w:szCs w:val="23"/>
                <w:shd w:val="clear" w:color="auto" w:fill="FFFFFF"/>
              </w:rPr>
            </w:pPr>
          </w:p>
          <w:p w:rsidR="00A32387" w:rsidRPr="00A32387" w:rsidRDefault="00A32387" w:rsidP="00A32387">
            <w:pPr>
              <w:widowControl w:val="0"/>
              <w:spacing w:after="0" w:line="274" w:lineRule="exact"/>
              <w:ind w:left="742" w:right="0" w:firstLine="0"/>
              <w:jc w:val="left"/>
              <w:rPr>
                <w:b/>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3.1.</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widowControl w:val="0"/>
              <w:spacing w:after="0" w:line="274" w:lineRule="exact"/>
              <w:ind w:left="33" w:right="0" w:firstLine="0"/>
              <w:jc w:val="left"/>
              <w:rPr>
                <w:sz w:val="23"/>
                <w:szCs w:val="23"/>
                <w:shd w:val="clear" w:color="auto" w:fill="FFFFFF"/>
              </w:rPr>
            </w:pPr>
            <w:r w:rsidRPr="00A32387">
              <w:rPr>
                <w:sz w:val="23"/>
                <w:szCs w:val="23"/>
                <w:shd w:val="clear" w:color="auto" w:fill="FFFFFF"/>
              </w:rPr>
              <w:t xml:space="preserve">Правовые аспекты взаимоотношения полов. Брак и семья. Культура брачных </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отношений. Основные функции семьи.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Основы семейного права в Российской Федерации.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Права и обязанности родителей. Конвенция ООН «О правах ребенка».</w:t>
            </w:r>
          </w:p>
          <w:p w:rsidR="00A32387" w:rsidRPr="00A32387" w:rsidRDefault="00A32387" w:rsidP="00933008">
            <w:pPr>
              <w:spacing w:after="0" w:line="240" w:lineRule="auto"/>
              <w:ind w:left="33" w:right="0" w:firstLine="0"/>
              <w:jc w:val="left"/>
              <w:rPr>
                <w:color w:val="auto"/>
                <w:sz w:val="24"/>
                <w:szCs w:val="24"/>
              </w:rPr>
            </w:pPr>
            <w:r w:rsidRPr="00A32387">
              <w:rPr>
                <w:sz w:val="23"/>
                <w:szCs w:val="23"/>
                <w:shd w:val="clear" w:color="auto" w:fill="FFFFFF"/>
              </w:rPr>
              <w:t>Беременность и гигиена беременности. Уход за младенцем.</w:t>
            </w:r>
            <w:r w:rsidR="00933008" w:rsidRPr="00A32387">
              <w:rPr>
                <w:sz w:val="23"/>
                <w:szCs w:val="23"/>
                <w:shd w:val="clear" w:color="auto" w:fill="FFFFFF"/>
              </w:rPr>
              <w:t xml:space="preserve"> </w:t>
            </w:r>
          </w:p>
        </w:tc>
        <w:tc>
          <w:tcPr>
            <w:tcW w:w="1701" w:type="dxa"/>
            <w:tcBorders>
              <w:left w:val="single" w:sz="4" w:space="0" w:color="auto"/>
            </w:tcBorders>
          </w:tcPr>
          <w:p w:rsidR="00A32387" w:rsidRPr="00A32387" w:rsidRDefault="007B1507" w:rsidP="00A32387">
            <w:pPr>
              <w:spacing w:after="0" w:line="240" w:lineRule="auto"/>
              <w:ind w:left="0" w:right="0" w:firstLine="0"/>
              <w:jc w:val="center"/>
              <w:rPr>
                <w:color w:val="auto"/>
                <w:sz w:val="24"/>
                <w:szCs w:val="24"/>
              </w:rPr>
            </w:pPr>
            <w:r>
              <w:rPr>
                <w:color w:val="auto"/>
                <w:sz w:val="24"/>
                <w:szCs w:val="24"/>
              </w:rPr>
              <w:t>12</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742" w:right="0" w:firstLine="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center"/>
              <w:rPr>
                <w:b/>
                <w:sz w:val="23"/>
                <w:szCs w:val="23"/>
                <w:shd w:val="clear" w:color="auto" w:fill="FFFFFF"/>
              </w:rPr>
            </w:pPr>
            <w:r w:rsidRPr="00A32387">
              <w:rPr>
                <w:b/>
                <w:sz w:val="23"/>
                <w:szCs w:val="23"/>
                <w:shd w:val="clear" w:color="auto" w:fill="FFFFFF"/>
              </w:rPr>
              <w:t>Практические занятия</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b/>
                <w:color w:val="auto"/>
                <w:sz w:val="24"/>
                <w:szCs w:val="24"/>
              </w:rPr>
            </w:pPr>
            <w:r>
              <w:rPr>
                <w:b/>
                <w:color w:val="auto"/>
                <w:sz w:val="24"/>
                <w:szCs w:val="24"/>
              </w:rPr>
              <w:t>(8</w:t>
            </w:r>
            <w:r w:rsidR="00A32387" w:rsidRPr="00A32387">
              <w:rPr>
                <w:b/>
                <w:color w:val="auto"/>
                <w:sz w:val="24"/>
                <w:szCs w:val="24"/>
              </w:rPr>
              <w:t>)</w:t>
            </w:r>
          </w:p>
        </w:tc>
        <w:tc>
          <w:tcPr>
            <w:tcW w:w="1559" w:type="dxa"/>
            <w:shd w:val="clear" w:color="auto" w:fill="FFFFFF"/>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24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spacing w:after="0" w:line="274" w:lineRule="exact"/>
              <w:ind w:left="1080" w:right="0" w:firstLine="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Просмотр и обсуждение фильмов о вреде алкоголизма, курения, наркотиков.</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Семинар на тему</w:t>
            </w:r>
            <w:r w:rsidR="004C4906">
              <w:rPr>
                <w:sz w:val="23"/>
                <w:szCs w:val="23"/>
                <w:shd w:val="clear" w:color="auto" w:fill="FFFFFF"/>
              </w:rPr>
              <w:t xml:space="preserve"> «</w:t>
            </w:r>
            <w:r w:rsidRPr="00A32387">
              <w:rPr>
                <w:sz w:val="23"/>
                <w:szCs w:val="23"/>
                <w:shd w:val="clear" w:color="auto" w:fill="FFFFFF"/>
              </w:rPr>
              <w:t>Вредные привычки».</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4C4906" w:rsidP="00A32387">
            <w:pPr>
              <w:spacing w:after="0" w:line="240" w:lineRule="auto"/>
              <w:ind w:left="33" w:right="0" w:firstLine="0"/>
              <w:jc w:val="left"/>
              <w:rPr>
                <w:sz w:val="23"/>
                <w:szCs w:val="23"/>
                <w:shd w:val="clear" w:color="auto" w:fill="FFFFFF"/>
              </w:rPr>
            </w:pPr>
            <w:r>
              <w:rPr>
                <w:sz w:val="23"/>
                <w:szCs w:val="23"/>
                <w:shd w:val="clear" w:color="auto" w:fill="FFFFFF"/>
              </w:rPr>
              <w:t>Семинар на тему «</w:t>
            </w:r>
            <w:r w:rsidR="00A32387" w:rsidRPr="00A32387">
              <w:rPr>
                <w:sz w:val="23"/>
                <w:szCs w:val="23"/>
                <w:shd w:val="clear" w:color="auto" w:fill="FFFFFF"/>
              </w:rPr>
              <w:t>Инфекции, передаваемые половым путем, и их профилактика».</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color w:val="auto"/>
                <w:sz w:val="24"/>
                <w:szCs w:val="24"/>
              </w:rPr>
            </w:pPr>
            <w:r>
              <w:rPr>
                <w:color w:val="auto"/>
                <w:sz w:val="24"/>
                <w:szCs w:val="24"/>
              </w:rPr>
              <w:t>2</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933008" w:rsidRPr="00A32387" w:rsidTr="00EA0363">
        <w:trPr>
          <w:trHeight w:val="558"/>
        </w:trPr>
        <w:tc>
          <w:tcPr>
            <w:tcW w:w="1417" w:type="dxa"/>
            <w:vMerge/>
            <w:tcBorders>
              <w:left w:val="single" w:sz="4" w:space="0" w:color="auto"/>
              <w:right w:val="single" w:sz="4" w:space="0" w:color="auto"/>
            </w:tcBorders>
          </w:tcPr>
          <w:p w:rsidR="00933008" w:rsidRPr="00A32387" w:rsidRDefault="00933008"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933008" w:rsidRPr="00A32387" w:rsidRDefault="00933008"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933008" w:rsidRPr="00A32387" w:rsidRDefault="00933008" w:rsidP="00A32387">
            <w:pPr>
              <w:spacing w:after="0" w:line="240" w:lineRule="auto"/>
              <w:ind w:left="33" w:right="0" w:firstLine="0"/>
              <w:jc w:val="left"/>
              <w:rPr>
                <w:sz w:val="23"/>
                <w:szCs w:val="23"/>
                <w:shd w:val="clear" w:color="auto" w:fill="FFFFFF"/>
              </w:rPr>
            </w:pPr>
            <w:r w:rsidRPr="00A32387">
              <w:rPr>
                <w:sz w:val="23"/>
                <w:szCs w:val="23"/>
                <w:shd w:val="clear" w:color="auto" w:fill="FFFFFF"/>
              </w:rPr>
              <w:t>Просмотр и обсуждение фильма «Беременность и гигиена беременности»</w:t>
            </w:r>
          </w:p>
          <w:p w:rsidR="00933008" w:rsidRPr="00A32387" w:rsidRDefault="00933008" w:rsidP="00A32387">
            <w:pPr>
              <w:spacing w:after="0" w:line="240" w:lineRule="auto"/>
              <w:ind w:left="33" w:right="0"/>
              <w:jc w:val="left"/>
              <w:rPr>
                <w:sz w:val="23"/>
                <w:szCs w:val="23"/>
                <w:shd w:val="clear" w:color="auto" w:fill="FFFFFF"/>
              </w:rPr>
            </w:pPr>
            <w:r w:rsidRPr="00A32387">
              <w:rPr>
                <w:sz w:val="23"/>
                <w:szCs w:val="23"/>
                <w:shd w:val="clear" w:color="auto" w:fill="FFFFFF"/>
              </w:rPr>
              <w:t>Правила личной гигиены и здоровье человека.</w:t>
            </w:r>
          </w:p>
        </w:tc>
        <w:tc>
          <w:tcPr>
            <w:tcW w:w="1701" w:type="dxa"/>
            <w:tcBorders>
              <w:left w:val="single" w:sz="4" w:space="0" w:color="auto"/>
            </w:tcBorders>
          </w:tcPr>
          <w:p w:rsidR="00933008" w:rsidRPr="00A32387" w:rsidRDefault="00933008" w:rsidP="00933008">
            <w:pPr>
              <w:spacing w:after="0" w:line="240" w:lineRule="auto"/>
              <w:ind w:left="0" w:right="0"/>
              <w:jc w:val="center"/>
              <w:rPr>
                <w:color w:val="auto"/>
                <w:sz w:val="24"/>
                <w:szCs w:val="24"/>
              </w:rPr>
            </w:pPr>
            <w:r>
              <w:rPr>
                <w:color w:val="auto"/>
                <w:sz w:val="24"/>
                <w:szCs w:val="24"/>
              </w:rPr>
              <w:t>2</w:t>
            </w:r>
          </w:p>
        </w:tc>
        <w:tc>
          <w:tcPr>
            <w:tcW w:w="1559" w:type="dxa"/>
            <w:shd w:val="clear" w:color="auto" w:fill="FFFFFF"/>
          </w:tcPr>
          <w:p w:rsidR="00933008" w:rsidRPr="00A32387" w:rsidRDefault="00933008" w:rsidP="00A32387">
            <w:pPr>
              <w:spacing w:after="0" w:line="240" w:lineRule="auto"/>
              <w:ind w:left="0" w:right="0" w:firstLine="0"/>
              <w:jc w:val="center"/>
              <w:rPr>
                <w:i/>
                <w:color w:val="auto"/>
                <w:sz w:val="24"/>
                <w:szCs w:val="24"/>
              </w:rPr>
            </w:pPr>
            <w:r w:rsidRPr="00A32387">
              <w:rPr>
                <w:i/>
                <w:color w:val="auto"/>
                <w:sz w:val="24"/>
                <w:szCs w:val="24"/>
              </w:rPr>
              <w:t>3</w:t>
            </w:r>
          </w:p>
          <w:p w:rsidR="00933008" w:rsidRPr="00A32387" w:rsidRDefault="00933008" w:rsidP="00A32387">
            <w:pPr>
              <w:spacing w:after="0" w:line="240" w:lineRule="auto"/>
              <w:ind w:left="0" w:right="0"/>
              <w:jc w:val="center"/>
              <w:rPr>
                <w:i/>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92"/>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r w:rsidRPr="00A32387">
              <w:rPr>
                <w:b/>
                <w:bCs/>
                <w:color w:val="auto"/>
                <w:sz w:val="24"/>
                <w:szCs w:val="24"/>
              </w:rPr>
              <w:t xml:space="preserve">Тема 3.2. </w:t>
            </w:r>
            <w:r w:rsidRPr="00A32387">
              <w:rPr>
                <w:bCs/>
                <w:color w:val="auto"/>
                <w:sz w:val="24"/>
                <w:szCs w:val="24"/>
              </w:rPr>
              <w:t>Медицинская служба ГО и оказание первой медицинской помощи населении</w:t>
            </w: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7B1507"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37</w:t>
            </w:r>
          </w:p>
          <w:p w:rsidR="00A32387" w:rsidRPr="00A32387" w:rsidRDefault="007E69D9"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w:t>
            </w:r>
            <w:r w:rsidR="007B1507">
              <w:rPr>
                <w:b/>
                <w:bCs/>
                <w:color w:val="auto"/>
                <w:sz w:val="24"/>
                <w:szCs w:val="24"/>
              </w:rPr>
              <w:t>20</w:t>
            </w:r>
            <w:r>
              <w:rPr>
                <w:b/>
                <w:bCs/>
                <w:color w:val="auto"/>
                <w:sz w:val="24"/>
                <w:szCs w:val="24"/>
              </w:rPr>
              <w:t>)</w:t>
            </w:r>
          </w:p>
          <w:p w:rsidR="00A32387" w:rsidRPr="00A32387" w:rsidRDefault="00A32387"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FF0000"/>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567"/>
              </w:tabs>
              <w:spacing w:after="0" w:line="240" w:lineRule="auto"/>
              <w:ind w:left="0" w:right="0" w:firstLine="0"/>
              <w:jc w:val="left"/>
              <w:rPr>
                <w:b/>
                <w:color w:val="auto"/>
                <w:sz w:val="24"/>
                <w:szCs w:val="24"/>
              </w:rPr>
            </w:pPr>
            <w:r w:rsidRPr="00A32387">
              <w:rPr>
                <w:b/>
                <w:color w:val="auto"/>
                <w:sz w:val="24"/>
                <w:szCs w:val="24"/>
              </w:rPr>
              <w:t>Всероссийская служба медицины катастроф</w:t>
            </w:r>
          </w:p>
          <w:p w:rsidR="00A32387" w:rsidRPr="00A32387" w:rsidRDefault="00A32387" w:rsidP="00A32387">
            <w:pPr>
              <w:tabs>
                <w:tab w:val="left" w:pos="567"/>
              </w:tabs>
              <w:spacing w:after="0" w:line="240" w:lineRule="auto"/>
              <w:ind w:left="0" w:right="0" w:firstLine="0"/>
              <w:jc w:val="left"/>
              <w:rPr>
                <w:color w:val="auto"/>
                <w:spacing w:val="-2"/>
                <w:sz w:val="24"/>
                <w:szCs w:val="24"/>
              </w:rPr>
            </w:pPr>
            <w:r w:rsidRPr="00A32387">
              <w:rPr>
                <w:color w:val="auto"/>
                <w:spacing w:val="-2"/>
                <w:sz w:val="24"/>
                <w:szCs w:val="24"/>
              </w:rPr>
              <w:t>Организация, задачи, характеристика и назначение медицинских формирований Всероссийской службы медицины катастроф. Назначение и структура Всероссийской службы медицины катастроф.</w:t>
            </w:r>
          </w:p>
          <w:p w:rsidR="00A32387" w:rsidRPr="00A32387" w:rsidRDefault="00A32387" w:rsidP="00A32387">
            <w:pPr>
              <w:tabs>
                <w:tab w:val="left" w:pos="567"/>
              </w:tabs>
              <w:spacing w:after="0" w:line="240" w:lineRule="auto"/>
              <w:ind w:left="0" w:right="0" w:firstLine="0"/>
              <w:jc w:val="left"/>
              <w:rPr>
                <w:color w:val="auto"/>
                <w:sz w:val="24"/>
                <w:szCs w:val="24"/>
              </w:rPr>
            </w:pPr>
            <w:r w:rsidRPr="00A32387">
              <w:rPr>
                <w:color w:val="auto"/>
                <w:sz w:val="24"/>
                <w:szCs w:val="24"/>
              </w:rPr>
              <w:t xml:space="preserve">Организация и основные задачи. Характеристика и назначение медицинских формирований. Санитарные группы и санитарные бригады. Обязанности </w:t>
            </w:r>
            <w:proofErr w:type="spellStart"/>
            <w:r w:rsidRPr="00A32387">
              <w:rPr>
                <w:color w:val="auto"/>
                <w:sz w:val="24"/>
                <w:szCs w:val="24"/>
              </w:rPr>
              <w:lastRenderedPageBreak/>
              <w:t>сандружинниц</w:t>
            </w:r>
            <w:proofErr w:type="spellEnd"/>
            <w:r w:rsidRPr="00A32387">
              <w:rPr>
                <w:color w:val="auto"/>
                <w:sz w:val="24"/>
                <w:szCs w:val="24"/>
              </w:rPr>
              <w:t xml:space="preserve"> по уходу за пораженными и больными. Виды медицинской помощи. Организация работы лечебного учреждения в условиях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7B150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lastRenderedPageBreak/>
              <w:t>4</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08"/>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Правила оказания первой медицинской помощи</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Первая медицинская </w:t>
            </w:r>
            <w:proofErr w:type="gramStart"/>
            <w:r w:rsidRPr="00A32387">
              <w:rPr>
                <w:color w:val="auto"/>
                <w:sz w:val="24"/>
                <w:szCs w:val="24"/>
              </w:rPr>
              <w:t>помощь  при</w:t>
            </w:r>
            <w:proofErr w:type="gramEnd"/>
            <w:r w:rsidRPr="00A32387">
              <w:rPr>
                <w:color w:val="auto"/>
                <w:sz w:val="24"/>
                <w:szCs w:val="24"/>
              </w:rPr>
              <w:t xml:space="preserve"> ранениях, при внезапном прекращении сердечной деятельности и дыхания. Значение первой медицинской помощи и правила ее оказания. Классификация ран и их осложнения. Первая медицинская помощь при ранениях. Виды повязок, правила их наложения. Первая медицинская помощь при внезапном прекращении сердечной деятельности и дыхания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4</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Первая медицинская помощь при кровотечениях, ожогах, обморожениях</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Виды кровотечений, их характеристика. Первая медицинская помощь при кровотечениях. </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933008" w:rsidP="00A32387">
            <w:pPr>
              <w:spacing w:after="0" w:line="240" w:lineRule="auto"/>
              <w:ind w:left="0" w:right="0" w:firstLine="0"/>
              <w:jc w:val="center"/>
              <w:rPr>
                <w:bCs/>
                <w:color w:val="auto"/>
                <w:sz w:val="24"/>
                <w:szCs w:val="24"/>
              </w:rPr>
            </w:pPr>
            <w:r>
              <w:rPr>
                <w:bCs/>
                <w:color w:val="auto"/>
                <w:sz w:val="24"/>
                <w:szCs w:val="24"/>
              </w:rPr>
              <w:t>3</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Первая медицинская помощь при синдроме длительного сдавливания, травмах, ушибах, переломах костей, травматическом шоке</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Травматический токсикоз, периоды его протекания, первая медицинская помощь.  Первая медицинская помощь при травмах головы, сотрясении головного мозга, растяжении связок, вывихах. Виды переломов костей. Травматический шок. Первая помощь. Иммобилизация при различных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7B1507" w:rsidP="00A32387">
            <w:pPr>
              <w:spacing w:after="0" w:line="240" w:lineRule="auto"/>
              <w:ind w:left="0" w:right="0" w:firstLine="0"/>
              <w:jc w:val="center"/>
              <w:rPr>
                <w:bCs/>
                <w:color w:val="auto"/>
                <w:sz w:val="24"/>
                <w:szCs w:val="24"/>
              </w:rPr>
            </w:pPr>
            <w:r>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Радиационные поражения, их профилактика и первая медицинская помощь</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Острая и хроническая лучевая болезнь. Радиационные ожоги. Противорадиационная защита населения и оказания первой медицинской помощи при радиационных поражениях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1"/>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
                <w:color w:val="auto"/>
                <w:sz w:val="24"/>
                <w:szCs w:val="24"/>
              </w:rPr>
              <w:t>Первая медицинская помощь при поражении АХОВ (</w:t>
            </w:r>
            <w:proofErr w:type="spellStart"/>
            <w:r w:rsidRPr="00A32387">
              <w:rPr>
                <w:b/>
                <w:color w:val="auto"/>
                <w:sz w:val="24"/>
                <w:szCs w:val="24"/>
              </w:rPr>
              <w:t>аварийно</w:t>
            </w:r>
            <w:proofErr w:type="spellEnd"/>
            <w:r w:rsidRPr="00A32387">
              <w:rPr>
                <w:b/>
                <w:color w:val="auto"/>
                <w:sz w:val="24"/>
                <w:szCs w:val="24"/>
              </w:rPr>
              <w:t xml:space="preserve"> – </w:t>
            </w:r>
          </w:p>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химически опасными веществами), при острых бытовых отравлениях ядами природного происхождения</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Химическое оружие – средство массового поражения. Особенности воздействия отравляющих веществ на человека и основные признаки поражения. Первая медицинская помощь </w:t>
            </w:r>
            <w:proofErr w:type="gramStart"/>
            <w:r w:rsidRPr="00A32387">
              <w:rPr>
                <w:color w:val="auto"/>
                <w:sz w:val="24"/>
                <w:szCs w:val="24"/>
              </w:rPr>
              <w:t>при  поражениях</w:t>
            </w:r>
            <w:proofErr w:type="gramEnd"/>
            <w:r w:rsidRPr="00A32387">
              <w:rPr>
                <w:color w:val="auto"/>
                <w:sz w:val="24"/>
                <w:szCs w:val="24"/>
              </w:rPr>
              <w:t xml:space="preserve"> отравляющими веществами: (ОВ) нервно – паралитического действия (Υ – газы, зарин, зоман);  кожно-нарывного действия (иприт);  </w:t>
            </w:r>
            <w:proofErr w:type="spellStart"/>
            <w:r w:rsidRPr="00A32387">
              <w:rPr>
                <w:color w:val="auto"/>
                <w:sz w:val="24"/>
                <w:szCs w:val="24"/>
              </w:rPr>
              <w:t>общеядовитого</w:t>
            </w:r>
            <w:proofErr w:type="spellEnd"/>
            <w:r w:rsidRPr="00A32387">
              <w:rPr>
                <w:color w:val="auto"/>
                <w:sz w:val="24"/>
                <w:szCs w:val="24"/>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p w:rsidR="00EA0363" w:rsidRDefault="00EA0363"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color w:val="auto"/>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A32387" w:rsidRPr="00EA0363" w:rsidRDefault="00A32387" w:rsidP="00EA0363">
            <w:pPr>
              <w:ind w:left="0" w:firstLine="0"/>
              <w:rPr>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64"/>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Коллективные медицинские средства и способы защиты населения при массовых инфекционных поражениях</w:t>
            </w:r>
          </w:p>
          <w:p w:rsidR="00A32387" w:rsidRPr="00A32387"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 xml:space="preserve">Коллективные медицинские средства и способы защиты населения: первая медицинская помощь, оказываемая населению при массовом поражении; вакцинация и лекарственная профилактика по предупреждению инфекционных болезней и эпидемий; обсервация; карантин; санитарная </w:t>
            </w:r>
            <w:proofErr w:type="spellStart"/>
            <w:proofErr w:type="gramStart"/>
            <w:r w:rsidRPr="00A32387">
              <w:rPr>
                <w:color w:val="auto"/>
                <w:spacing w:val="-2"/>
                <w:sz w:val="24"/>
                <w:szCs w:val="24"/>
              </w:rPr>
              <w:t>обработка;</w:t>
            </w:r>
            <w:r w:rsidRPr="00A32387">
              <w:rPr>
                <w:color w:val="auto"/>
                <w:sz w:val="24"/>
                <w:szCs w:val="24"/>
              </w:rPr>
              <w:t>дезактивация</w:t>
            </w:r>
            <w:proofErr w:type="spellEnd"/>
            <w:proofErr w:type="gramEnd"/>
            <w:r w:rsidRPr="00A32387">
              <w:rPr>
                <w:color w:val="auto"/>
                <w:sz w:val="24"/>
                <w:szCs w:val="24"/>
              </w:rPr>
              <w:t>; дегазация; дезинфекция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B739BE"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(16</w:t>
            </w:r>
            <w:r w:rsidR="00A32387" w:rsidRPr="00A32387">
              <w:rPr>
                <w:b/>
                <w:bCs/>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120" w:line="240" w:lineRule="auto"/>
              <w:ind w:left="0" w:right="0" w:firstLine="0"/>
              <w:jc w:val="left"/>
              <w:rPr>
                <w:color w:val="auto"/>
                <w:sz w:val="24"/>
                <w:szCs w:val="24"/>
              </w:rPr>
            </w:pPr>
            <w:r w:rsidRPr="002377DD">
              <w:rPr>
                <w:sz w:val="22"/>
              </w:rPr>
              <w:t>Наложение разнообразных видов повязок. Отработка умений по остановке кровотечений разных видов, наложение жгута, использование закрутки в смоделированной ситуации. 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12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0" w:line="240" w:lineRule="auto"/>
              <w:ind w:left="0" w:right="0" w:firstLine="0"/>
              <w:jc w:val="left"/>
              <w:rPr>
                <w:color w:val="auto"/>
                <w:sz w:val="24"/>
                <w:szCs w:val="24"/>
              </w:rPr>
            </w:pPr>
            <w:r w:rsidRPr="002377DD">
              <w:rPr>
                <w:sz w:val="22"/>
              </w:rPr>
              <w:t>Выполнение непрямого и прямого массажей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Наложение разнообразных видов повязок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color w:val="auto"/>
                <w:sz w:val="24"/>
                <w:szCs w:val="24"/>
              </w:rPr>
              <w:t>Выполнение непрямого массажа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Отработка умений по остановке кровотечений разных видов, наложение жгута, использование закрутки в смоделированной ситуации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B739BE"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Решение ситуационных задач на тему: «Оказание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739BE" w:rsidRPr="00B739BE" w:rsidRDefault="00B739BE" w:rsidP="00B739BE">
            <w:pPr>
              <w:pStyle w:val="a5"/>
              <w:spacing w:after="0"/>
              <w:jc w:val="both"/>
              <w:rPr>
                <w:sz w:val="22"/>
                <w:szCs w:val="22"/>
              </w:rPr>
            </w:pPr>
            <w:r w:rsidRPr="00B739BE">
              <w:rPr>
                <w:sz w:val="22"/>
                <w:szCs w:val="22"/>
              </w:rPr>
              <w:t>Правила дорожного движения</w:t>
            </w:r>
          </w:p>
          <w:p w:rsidR="00A32387" w:rsidRPr="00A32387" w:rsidRDefault="00B739BE" w:rsidP="00B739BE">
            <w:pPr>
              <w:spacing w:after="0" w:line="240" w:lineRule="auto"/>
              <w:ind w:left="0" w:right="0" w:firstLine="0"/>
              <w:jc w:val="left"/>
              <w:rPr>
                <w:color w:val="auto"/>
                <w:sz w:val="24"/>
                <w:szCs w:val="24"/>
              </w:rPr>
            </w:pPr>
            <w:r>
              <w:rPr>
                <w:sz w:val="22"/>
              </w:rPr>
              <w:t>П</w:t>
            </w:r>
            <w:r w:rsidRPr="00CC4868">
              <w:rPr>
                <w:sz w:val="22"/>
              </w:rPr>
              <w:t>амятку по ППД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pacing w:val="-2"/>
                <w:sz w:val="24"/>
                <w:szCs w:val="24"/>
              </w:rPr>
            </w:pPr>
            <w:r w:rsidRPr="00A32387">
              <w:rPr>
                <w:color w:val="auto"/>
                <w:sz w:val="24"/>
                <w:szCs w:val="24"/>
              </w:rPr>
              <w:t xml:space="preserve">Первая медицинская помощь </w:t>
            </w:r>
            <w:r w:rsidR="00EA0363" w:rsidRPr="00A32387">
              <w:rPr>
                <w:color w:val="auto"/>
                <w:sz w:val="24"/>
                <w:szCs w:val="24"/>
              </w:rPr>
              <w:t>при поражениях</w:t>
            </w:r>
            <w:r w:rsidRPr="00A32387">
              <w:rPr>
                <w:color w:val="auto"/>
                <w:sz w:val="24"/>
                <w:szCs w:val="24"/>
              </w:rPr>
              <w:t xml:space="preserve"> отравляющими веществами: (ОВ) нервно – паралитического действия (Υ – газы, зарин, зоман</w:t>
            </w:r>
            <w:proofErr w:type="gramStart"/>
            <w:r w:rsidRPr="00A32387">
              <w:rPr>
                <w:color w:val="auto"/>
                <w:sz w:val="24"/>
                <w:szCs w:val="24"/>
              </w:rPr>
              <w:t>);  кожно</w:t>
            </w:r>
            <w:proofErr w:type="gramEnd"/>
            <w:r w:rsidRPr="00A32387">
              <w:rPr>
                <w:color w:val="auto"/>
                <w:sz w:val="24"/>
                <w:szCs w:val="24"/>
              </w:rPr>
              <w:t xml:space="preserve">-нарывного действия (иприт);  </w:t>
            </w:r>
            <w:proofErr w:type="spellStart"/>
            <w:r w:rsidRPr="00A32387">
              <w:rPr>
                <w:color w:val="auto"/>
                <w:sz w:val="24"/>
                <w:szCs w:val="24"/>
              </w:rPr>
              <w:t>общеядовитого</w:t>
            </w:r>
            <w:proofErr w:type="spellEnd"/>
            <w:r w:rsidRPr="00A32387">
              <w:rPr>
                <w:color w:val="auto"/>
                <w:sz w:val="24"/>
                <w:szCs w:val="24"/>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Дифференцированный зачёт по блоку «Основы медицинских знаний»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06"/>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3.2.</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в электронном виде памятки (карманной) по оказанию первой медицинской помощи</w:t>
            </w:r>
          </w:p>
          <w:p w:rsidR="00A32387" w:rsidRPr="00A32387" w:rsidRDefault="00A32387" w:rsidP="00A32387">
            <w:pPr>
              <w:widowControl w:val="0"/>
              <w:spacing w:after="0" w:line="274" w:lineRule="exact"/>
              <w:ind w:left="0" w:right="0" w:firstLine="0"/>
              <w:jc w:val="left"/>
              <w:rPr>
                <w:color w:val="auto"/>
                <w:sz w:val="27"/>
                <w:szCs w:val="27"/>
              </w:rPr>
            </w:pPr>
            <w:r w:rsidRPr="00A32387">
              <w:rPr>
                <w:sz w:val="23"/>
                <w:szCs w:val="23"/>
                <w:shd w:val="clear" w:color="auto" w:fill="FFFFFF"/>
              </w:rPr>
              <w:t>Правовые аспекты взаимоотношения полов. Брак и семья. Культура брачных отношений. Основные функции семьи.</w:t>
            </w:r>
          </w:p>
          <w:p w:rsidR="00A32387" w:rsidRPr="00A32387" w:rsidRDefault="00A32387" w:rsidP="00A32387">
            <w:pPr>
              <w:widowControl w:val="0"/>
              <w:shd w:val="clear" w:color="auto" w:fill="FFFFFF"/>
              <w:tabs>
                <w:tab w:val="left" w:pos="6225"/>
              </w:tabs>
              <w:spacing w:after="0" w:line="240" w:lineRule="auto"/>
              <w:ind w:left="0" w:right="0" w:firstLine="0"/>
              <w:jc w:val="left"/>
              <w:rPr>
                <w:color w:val="auto"/>
                <w:sz w:val="27"/>
                <w:szCs w:val="27"/>
                <w:lang w:val="x-none" w:eastAsia="x-none"/>
              </w:rPr>
            </w:pPr>
            <w:r w:rsidRPr="00A32387">
              <w:rPr>
                <w:sz w:val="23"/>
                <w:szCs w:val="23"/>
                <w:shd w:val="clear" w:color="auto" w:fill="FFFFFF"/>
              </w:rPr>
              <w:t xml:space="preserve">Основы семейного права в Российской </w:t>
            </w:r>
            <w:r w:rsidR="00EA0363" w:rsidRPr="00A32387">
              <w:rPr>
                <w:sz w:val="23"/>
                <w:szCs w:val="23"/>
                <w:shd w:val="clear" w:color="auto" w:fill="FFFFFF"/>
              </w:rPr>
              <w:t xml:space="preserve">Федерации. </w:t>
            </w:r>
            <w:r w:rsidR="00EA0363" w:rsidRPr="00A32387">
              <w:rPr>
                <w:sz w:val="23"/>
                <w:szCs w:val="23"/>
                <w:shd w:val="clear" w:color="auto" w:fill="FFFFFF"/>
              </w:rPr>
              <w:tab/>
            </w:r>
          </w:p>
        </w:tc>
        <w:tc>
          <w:tcPr>
            <w:tcW w:w="1701"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7B150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13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right"/>
              <w:rPr>
                <w:b/>
                <w:bCs/>
                <w:color w:val="auto"/>
                <w:sz w:val="24"/>
                <w:szCs w:val="24"/>
              </w:rPr>
            </w:pPr>
            <w:r w:rsidRPr="00A32387">
              <w:rPr>
                <w:b/>
                <w:bCs/>
                <w:color w:val="auto"/>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7B150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bl>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F84FF5" w:rsidRPr="00E04817" w:rsidRDefault="00F84FF5" w:rsidP="00F84FF5">
      <w:pPr>
        <w:tabs>
          <w:tab w:val="center" w:pos="12069"/>
          <w:tab w:val="center" w:pos="13305"/>
          <w:tab w:val="center" w:pos="14222"/>
          <w:tab w:val="center" w:pos="15139"/>
        </w:tabs>
        <w:spacing w:after="0" w:line="259" w:lineRule="auto"/>
        <w:ind w:left="0" w:right="0" w:firstLine="0"/>
        <w:jc w:val="left"/>
      </w:pPr>
      <w:r w:rsidRPr="00E04817">
        <w:rPr>
          <w:i/>
          <w:sz w:val="20"/>
        </w:rPr>
        <w:tab/>
        <w:t xml:space="preserve"> </w:t>
      </w:r>
      <w:r w:rsidRPr="00E04817">
        <w:rPr>
          <w:i/>
          <w:sz w:val="20"/>
        </w:rPr>
        <w:tab/>
        <w:t xml:space="preserve"> </w:t>
      </w:r>
      <w:r w:rsidRPr="00E04817">
        <w:rPr>
          <w:i/>
          <w:sz w:val="20"/>
        </w:rPr>
        <w:tab/>
        <w:t xml:space="preserve"> </w:t>
      </w:r>
    </w:p>
    <w:p w:rsidR="00F84FF5" w:rsidRPr="00E04817" w:rsidRDefault="00AE10E1" w:rsidP="007E69D9">
      <w:pPr>
        <w:spacing w:after="5" w:line="269" w:lineRule="auto"/>
        <w:ind w:left="0" w:right="0" w:firstLine="720"/>
        <w:sectPr w:rsidR="00F84FF5" w:rsidRPr="00E04817" w:rsidSect="00933008">
          <w:footerReference w:type="even" r:id="rId10"/>
          <w:footerReference w:type="default" r:id="rId11"/>
          <w:footerReference w:type="first" r:id="rId12"/>
          <w:pgSz w:w="16838" w:h="11906" w:orient="landscape"/>
          <w:pgMar w:top="1406" w:right="567" w:bottom="1440" w:left="1134" w:header="720" w:footer="720" w:gutter="0"/>
          <w:cols w:space="720"/>
        </w:sectPr>
      </w:pPr>
      <w:r>
        <w:rPr>
          <w:i/>
          <w:sz w:val="24"/>
        </w:rPr>
        <w:t xml:space="preserve"> </w:t>
      </w:r>
    </w:p>
    <w:p w:rsidR="007E69D9" w:rsidRPr="005868D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rFonts w:ascii="Times New Roman" w:hAnsi="Times New Roman" w:cs="Times New Roman"/>
          <w:bCs w:val="0"/>
          <w:caps/>
          <w:sz w:val="24"/>
          <w:szCs w:val="24"/>
        </w:rPr>
      </w:pPr>
      <w:r w:rsidRPr="005868D3">
        <w:rPr>
          <w:rFonts w:ascii="Times New Roman" w:hAnsi="Times New Roman" w:cs="Times New Roman"/>
          <w:caps/>
          <w:sz w:val="24"/>
          <w:szCs w:val="24"/>
        </w:rPr>
        <w:lastRenderedPageBreak/>
        <w:t>3. условия реализации УЧЕБНОЙ дисциплины</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pacing w:val="-10"/>
        </w:rPr>
      </w:pPr>
      <w:r w:rsidRPr="00F81C81">
        <w:rPr>
          <w:b/>
          <w:bCs/>
          <w:spacing w:val="-10"/>
        </w:rPr>
        <w:t>3.1. Требования к минимальному материально-техническому обеспечению</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F81C81">
        <w:rPr>
          <w:bCs/>
        </w:rPr>
        <w:t xml:space="preserve">Реализация учебной дисциплины требует наличия учебного кабинета </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F81C81">
        <w:rPr>
          <w:bCs/>
        </w:rPr>
        <w:t>«Безопасность жизнедеятельности»</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i/>
          <w:u w:val="single"/>
        </w:rPr>
      </w:pPr>
      <w:r w:rsidRPr="005868D3">
        <w:rPr>
          <w:bCs/>
          <w:i/>
        </w:rPr>
        <w:t>Оборудование учебного кабинета</w:t>
      </w:r>
      <w:r w:rsidRPr="00523851">
        <w:rPr>
          <w:b/>
          <w:bCs/>
          <w:i/>
        </w:rPr>
        <w:t>:</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rPr>
      </w:pPr>
      <w:r w:rsidRPr="00F81C81">
        <w:rPr>
          <w:bCs/>
        </w:rPr>
        <w:t>комплект учебно-методической документации;</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pacing w:val="-6"/>
        </w:rPr>
      </w:pPr>
      <w:r w:rsidRPr="00F81C81">
        <w:rPr>
          <w:bCs/>
          <w:spacing w:val="-6"/>
        </w:rPr>
        <w:t>оборудование (</w:t>
      </w:r>
      <w:r w:rsidRPr="00F81C81">
        <w:rPr>
          <w:spacing w:val="-6"/>
        </w:rPr>
        <w:t>противогазы</w:t>
      </w:r>
      <w:r w:rsidR="0073798B">
        <w:rPr>
          <w:spacing w:val="-6"/>
        </w:rPr>
        <w:t>,</w:t>
      </w:r>
      <w:r w:rsidRPr="00F81C81">
        <w:rPr>
          <w:spacing w:val="-6"/>
        </w:rPr>
        <w:t xml:space="preserve"> респираторы и др.);</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rPr>
      </w:pPr>
      <w:r w:rsidRPr="00F81C81">
        <w:rPr>
          <w:bCs/>
        </w:rPr>
        <w:t>наглядные пособия (плакаты: с Российской символикой, по тактической подготовке, по огневой подготовке, по медико-санитарной подготовке, по гражданской обороне, действиям в ЧС, правила поведения в ЧС, съемные стенды по темам курса, видеофильмы).</w:t>
      </w:r>
    </w:p>
    <w:p w:rsidR="007E69D9" w:rsidRPr="005868D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5868D3">
        <w:rPr>
          <w:bCs/>
          <w:i/>
        </w:rPr>
        <w:t>Технические средства обучения:</w:t>
      </w:r>
      <w:r w:rsidRPr="005868D3">
        <w:rPr>
          <w:bCs/>
        </w:rPr>
        <w:t xml:space="preserve"> </w:t>
      </w:r>
    </w:p>
    <w:p w:rsidR="007E69D9" w:rsidRPr="00F81C81" w:rsidRDefault="0073798B"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Ноутбук, телевизор, компакт диски</w:t>
      </w:r>
      <w:r w:rsidR="007E69D9" w:rsidRPr="00F81C81">
        <w:rPr>
          <w:bCs/>
        </w:rPr>
        <w:t>.</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color w:val="FF0000"/>
        </w:rPr>
      </w:pPr>
    </w:p>
    <w:p w:rsidR="007E69D9" w:rsidRPr="00C9435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rFonts w:ascii="Times New Roman" w:hAnsi="Times New Roman" w:cs="Times New Roman"/>
          <w:bCs w:val="0"/>
          <w:sz w:val="28"/>
          <w:szCs w:val="28"/>
        </w:rPr>
      </w:pPr>
      <w:r w:rsidRPr="00C94353">
        <w:rPr>
          <w:rFonts w:ascii="Times New Roman" w:hAnsi="Times New Roman" w:cs="Times New Roman"/>
          <w:sz w:val="28"/>
          <w:szCs w:val="28"/>
        </w:rPr>
        <w:t>3.2. Информационное обеспечение обучения</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sidRPr="00F81C81">
        <w:rPr>
          <w:b/>
          <w:bCs/>
        </w:rPr>
        <w:t>Перечень рекомендуемых учебных изданий, Интернет-ресурсов, дополнительной литературы</w:t>
      </w:r>
    </w:p>
    <w:p w:rsidR="007E69D9" w:rsidRPr="005868D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868D3">
        <w:rPr>
          <w:bCs/>
          <w:i/>
        </w:rPr>
        <w:t>Основные источники:</w:t>
      </w:r>
    </w:p>
    <w:p w:rsidR="007E69D9" w:rsidRPr="00EA0363" w:rsidRDefault="007E69D9" w:rsidP="007E69D9">
      <w:pPr>
        <w:pStyle w:val="a5"/>
        <w:numPr>
          <w:ilvl w:val="0"/>
          <w:numId w:val="7"/>
        </w:numPr>
        <w:tabs>
          <w:tab w:val="num" w:pos="1134"/>
        </w:tabs>
        <w:spacing w:after="0"/>
        <w:ind w:left="0" w:firstLine="709"/>
        <w:jc w:val="both"/>
        <w:rPr>
          <w:sz w:val="28"/>
          <w:szCs w:val="28"/>
        </w:rPr>
      </w:pPr>
      <w:r w:rsidRPr="00EA0363">
        <w:rPr>
          <w:sz w:val="28"/>
          <w:szCs w:val="28"/>
        </w:rPr>
        <w:t>Безопасность жизнедеятельности: учебник для вузов / под общей редакцией Л. </w:t>
      </w:r>
      <w:proofErr w:type="spellStart"/>
      <w:r w:rsidRPr="00EA0363">
        <w:rPr>
          <w:sz w:val="28"/>
          <w:szCs w:val="28"/>
        </w:rPr>
        <w:t>А.Михайлова</w:t>
      </w:r>
      <w:proofErr w:type="spellEnd"/>
      <w:r w:rsidRPr="00EA0363">
        <w:rPr>
          <w:sz w:val="28"/>
          <w:szCs w:val="28"/>
        </w:rPr>
        <w:t>. – М.-</w:t>
      </w:r>
      <w:proofErr w:type="gramStart"/>
      <w:r w:rsidRPr="00EA0363">
        <w:rPr>
          <w:sz w:val="28"/>
          <w:szCs w:val="28"/>
        </w:rPr>
        <w:t>С-П</w:t>
      </w:r>
      <w:proofErr w:type="gramEnd"/>
      <w:r w:rsidRPr="00EA0363">
        <w:rPr>
          <w:sz w:val="28"/>
          <w:szCs w:val="28"/>
        </w:rPr>
        <w:t>,-</w:t>
      </w:r>
      <w:proofErr w:type="spellStart"/>
      <w:r w:rsidRPr="00EA0363">
        <w:rPr>
          <w:sz w:val="28"/>
          <w:szCs w:val="28"/>
        </w:rPr>
        <w:t>Н.Новгород</w:t>
      </w:r>
      <w:proofErr w:type="spellEnd"/>
      <w:r w:rsidRPr="00EA0363">
        <w:rPr>
          <w:sz w:val="28"/>
          <w:szCs w:val="28"/>
        </w:rPr>
        <w:t>-Воронеж-Ростов-на Дону-Екатеринбург-Самара-К</w:t>
      </w:r>
      <w:r w:rsidR="00C94353" w:rsidRPr="00EA0363">
        <w:rPr>
          <w:sz w:val="28"/>
          <w:szCs w:val="28"/>
        </w:rPr>
        <w:t>иев-Харьков-Минск: ПИТЕР, - 2015</w:t>
      </w:r>
      <w:r w:rsidRPr="00EA0363">
        <w:rPr>
          <w:sz w:val="28"/>
          <w:szCs w:val="28"/>
        </w:rPr>
        <w:t>. – 301 с.</w:t>
      </w:r>
    </w:p>
    <w:p w:rsidR="007E69D9" w:rsidRPr="00EA0363" w:rsidRDefault="007E69D9" w:rsidP="007E69D9">
      <w:pPr>
        <w:pStyle w:val="a5"/>
        <w:numPr>
          <w:ilvl w:val="0"/>
          <w:numId w:val="7"/>
        </w:numPr>
        <w:tabs>
          <w:tab w:val="num" w:pos="1134"/>
        </w:tabs>
        <w:spacing w:after="0"/>
        <w:ind w:left="0" w:firstLine="709"/>
        <w:jc w:val="both"/>
        <w:rPr>
          <w:sz w:val="28"/>
          <w:szCs w:val="28"/>
        </w:rPr>
      </w:pPr>
      <w:proofErr w:type="spellStart"/>
      <w:r w:rsidRPr="00EA0363">
        <w:rPr>
          <w:sz w:val="28"/>
          <w:szCs w:val="28"/>
        </w:rPr>
        <w:t>Тен</w:t>
      </w:r>
      <w:proofErr w:type="spellEnd"/>
      <w:r w:rsidRPr="00EA0363">
        <w:rPr>
          <w:sz w:val="28"/>
          <w:szCs w:val="28"/>
        </w:rPr>
        <w:t>, Е. Е. Основы медицинс</w:t>
      </w:r>
      <w:r w:rsidR="00C94353" w:rsidRPr="00EA0363">
        <w:rPr>
          <w:sz w:val="28"/>
          <w:szCs w:val="28"/>
        </w:rPr>
        <w:t>ких знаний. – М.: Академия, 2014</w:t>
      </w:r>
      <w:r w:rsidRPr="00EA0363">
        <w:rPr>
          <w:sz w:val="28"/>
          <w:szCs w:val="28"/>
        </w:rPr>
        <w:t>.</w:t>
      </w:r>
    </w:p>
    <w:p w:rsidR="007E69D9" w:rsidRPr="00EA0363" w:rsidRDefault="007E69D9" w:rsidP="007E69D9">
      <w:pPr>
        <w:pStyle w:val="a5"/>
        <w:numPr>
          <w:ilvl w:val="0"/>
          <w:numId w:val="7"/>
        </w:numPr>
        <w:tabs>
          <w:tab w:val="num" w:pos="1134"/>
        </w:tabs>
        <w:spacing w:after="0"/>
        <w:ind w:left="0" w:firstLine="709"/>
        <w:jc w:val="both"/>
        <w:rPr>
          <w:sz w:val="28"/>
          <w:szCs w:val="28"/>
        </w:rPr>
      </w:pPr>
      <w:r w:rsidRPr="00EA0363">
        <w:rPr>
          <w:sz w:val="28"/>
          <w:szCs w:val="28"/>
        </w:rPr>
        <w:t xml:space="preserve">Сапронов, Ю. Г., </w:t>
      </w:r>
      <w:proofErr w:type="spellStart"/>
      <w:r w:rsidRPr="00EA0363">
        <w:rPr>
          <w:sz w:val="28"/>
          <w:szCs w:val="28"/>
        </w:rPr>
        <w:t>Сыса</w:t>
      </w:r>
      <w:proofErr w:type="spellEnd"/>
      <w:r w:rsidRPr="00EA0363">
        <w:rPr>
          <w:sz w:val="28"/>
          <w:szCs w:val="28"/>
        </w:rPr>
        <w:t xml:space="preserve">, А. Б., </w:t>
      </w:r>
      <w:proofErr w:type="spellStart"/>
      <w:r w:rsidRPr="00EA0363">
        <w:rPr>
          <w:sz w:val="28"/>
          <w:szCs w:val="28"/>
        </w:rPr>
        <w:t>Шахбазян</w:t>
      </w:r>
      <w:proofErr w:type="spellEnd"/>
      <w:r w:rsidRPr="00EA0363">
        <w:rPr>
          <w:sz w:val="28"/>
          <w:szCs w:val="28"/>
        </w:rPr>
        <w:t xml:space="preserve">, В. В. Безопасность жизнедеятельности: учеб. пособие для студентов учреждений среднего проф. </w:t>
      </w:r>
      <w:r w:rsidR="00C94353" w:rsidRPr="00EA0363">
        <w:rPr>
          <w:sz w:val="28"/>
          <w:szCs w:val="28"/>
        </w:rPr>
        <w:t xml:space="preserve">Образования. – </w:t>
      </w:r>
      <w:proofErr w:type="spellStart"/>
      <w:proofErr w:type="gramStart"/>
      <w:r w:rsidR="00C94353" w:rsidRPr="00EA0363">
        <w:rPr>
          <w:sz w:val="28"/>
          <w:szCs w:val="28"/>
        </w:rPr>
        <w:t>М.:Академия</w:t>
      </w:r>
      <w:proofErr w:type="spellEnd"/>
      <w:proofErr w:type="gramEnd"/>
      <w:r w:rsidR="00C94353" w:rsidRPr="00EA0363">
        <w:rPr>
          <w:sz w:val="28"/>
          <w:szCs w:val="28"/>
        </w:rPr>
        <w:t>, 2015</w:t>
      </w:r>
      <w:r w:rsidRPr="00EA0363">
        <w:rPr>
          <w:sz w:val="28"/>
          <w:szCs w:val="28"/>
        </w:rPr>
        <w:t>. – 320 с.</w:t>
      </w:r>
    </w:p>
    <w:p w:rsidR="007E69D9" w:rsidRPr="00EA036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8"/>
        </w:rPr>
      </w:pPr>
    </w:p>
    <w:p w:rsidR="007E69D9" w:rsidRPr="00EA036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EA0363">
        <w:rPr>
          <w:bCs/>
          <w:i/>
          <w:szCs w:val="28"/>
        </w:rPr>
        <w:t>Дополнительные источники:</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Беспятова, Н. К., Яковлев, Д. Е. Военно-патриотическое воспитание детей и подростков как средство социализации: методическое пособие. – М.: Айрис-пр</w:t>
      </w:r>
      <w:r w:rsidR="00C94353" w:rsidRPr="00EA0363">
        <w:rPr>
          <w:sz w:val="28"/>
          <w:szCs w:val="28"/>
        </w:rPr>
        <w:t>есс, 2015</w:t>
      </w:r>
      <w:r w:rsidRPr="00EA0363">
        <w:rPr>
          <w:sz w:val="28"/>
          <w:szCs w:val="28"/>
        </w:rPr>
        <w:t>. – 192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Бубнов, В. Г., </w:t>
      </w:r>
      <w:proofErr w:type="spellStart"/>
      <w:r w:rsidRPr="00EA0363">
        <w:rPr>
          <w:sz w:val="28"/>
          <w:szCs w:val="28"/>
        </w:rPr>
        <w:t>Бубнова</w:t>
      </w:r>
      <w:proofErr w:type="spellEnd"/>
      <w:r w:rsidRPr="00EA0363">
        <w:rPr>
          <w:sz w:val="28"/>
          <w:szCs w:val="28"/>
        </w:rPr>
        <w:t>, Н. В. Основы медицинских знаний: учеб. пособие для уч-ся 9-11 классов общеобразовательных учреждений и преподавателей-организаторов Основы безопасности жизнед</w:t>
      </w:r>
      <w:r w:rsidR="00C94353" w:rsidRPr="00EA0363">
        <w:rPr>
          <w:sz w:val="28"/>
          <w:szCs w:val="28"/>
        </w:rPr>
        <w:t>еятельности. – М.: АСТ-ЛТД, 2014</w:t>
      </w:r>
      <w:r w:rsidRPr="00EA0363">
        <w:rPr>
          <w:sz w:val="28"/>
          <w:szCs w:val="28"/>
        </w:rPr>
        <w:t>. – 400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Безопасность жизнедеятельности: сборник нормативных документов по подготовке учащейся молодежи в области защиты от чрезвычайных ситуаций / под общ. ред. М. М. </w:t>
      </w:r>
      <w:proofErr w:type="spellStart"/>
      <w:r w:rsidR="00C94353" w:rsidRPr="00EA0363">
        <w:rPr>
          <w:sz w:val="28"/>
          <w:szCs w:val="28"/>
        </w:rPr>
        <w:t>Дзыбова</w:t>
      </w:r>
      <w:proofErr w:type="spellEnd"/>
      <w:r w:rsidR="00C94353" w:rsidRPr="00EA0363">
        <w:rPr>
          <w:sz w:val="28"/>
          <w:szCs w:val="28"/>
        </w:rPr>
        <w:t xml:space="preserve"> – М.: </w:t>
      </w:r>
      <w:proofErr w:type="spellStart"/>
      <w:r w:rsidR="00C94353" w:rsidRPr="00EA0363">
        <w:rPr>
          <w:sz w:val="28"/>
          <w:szCs w:val="28"/>
        </w:rPr>
        <w:t>ДиК</w:t>
      </w:r>
      <w:proofErr w:type="spellEnd"/>
      <w:r w:rsidR="00C94353" w:rsidRPr="00EA0363">
        <w:rPr>
          <w:sz w:val="28"/>
          <w:szCs w:val="28"/>
        </w:rPr>
        <w:t>, АСТ-ЛТД, 201</w:t>
      </w:r>
      <w:r w:rsidRPr="00EA0363">
        <w:rPr>
          <w:sz w:val="28"/>
          <w:szCs w:val="28"/>
        </w:rPr>
        <w:t>5 – 704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Марков, В. В. Основы здорового образа жизни и профилактика болезней: учеб. пособие для студ. </w:t>
      </w:r>
      <w:proofErr w:type="spellStart"/>
      <w:r w:rsidRPr="00EA0363">
        <w:rPr>
          <w:sz w:val="28"/>
          <w:szCs w:val="28"/>
        </w:rPr>
        <w:t>высш</w:t>
      </w:r>
      <w:proofErr w:type="spellEnd"/>
      <w:r w:rsidRPr="00EA0363">
        <w:rPr>
          <w:sz w:val="28"/>
          <w:szCs w:val="28"/>
        </w:rPr>
        <w:t xml:space="preserve">. </w:t>
      </w:r>
      <w:proofErr w:type="spellStart"/>
      <w:r w:rsidRPr="00EA0363">
        <w:rPr>
          <w:sz w:val="28"/>
          <w:szCs w:val="28"/>
        </w:rPr>
        <w:t>пед</w:t>
      </w:r>
      <w:proofErr w:type="spellEnd"/>
      <w:r w:rsidRPr="00EA0363">
        <w:rPr>
          <w:sz w:val="28"/>
          <w:szCs w:val="28"/>
        </w:rPr>
        <w:t>. учеб заведений. – М.: Академия, 2007. – 320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Можейко, И. В. Государственная символика России. (История и современность): на</w:t>
      </w:r>
      <w:r w:rsidR="00C94353" w:rsidRPr="00EA0363">
        <w:rPr>
          <w:sz w:val="28"/>
          <w:szCs w:val="28"/>
        </w:rPr>
        <w:t>глядное пособие. – М.: ЦНСО, 201</w:t>
      </w:r>
      <w:r w:rsidRPr="00EA0363">
        <w:rPr>
          <w:sz w:val="28"/>
          <w:szCs w:val="28"/>
        </w:rPr>
        <w:t>3. – 224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lastRenderedPageBreak/>
        <w:t>Репин, Ю. В. Безопасность и защита человека в чрезвычайных ситуациях: учебное пособие для студентов педагогических университетов по специальности «Безопасность жизнедея</w:t>
      </w:r>
      <w:r w:rsidR="00C94353" w:rsidRPr="00EA0363">
        <w:rPr>
          <w:sz w:val="28"/>
          <w:szCs w:val="28"/>
        </w:rPr>
        <w:t>тельности». – Екатеринбург, 201</w:t>
      </w:r>
      <w:r w:rsidRPr="00EA0363">
        <w:rPr>
          <w:sz w:val="28"/>
          <w:szCs w:val="28"/>
        </w:rPr>
        <w:t>5. – 346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Смирнов, Н. К. </w:t>
      </w:r>
      <w:proofErr w:type="spellStart"/>
      <w:r w:rsidRPr="00EA0363">
        <w:rPr>
          <w:sz w:val="28"/>
          <w:szCs w:val="28"/>
        </w:rPr>
        <w:t>Здоровьесберегающие</w:t>
      </w:r>
      <w:proofErr w:type="spellEnd"/>
      <w:r w:rsidRPr="00EA0363">
        <w:rPr>
          <w:sz w:val="28"/>
          <w:szCs w:val="28"/>
        </w:rPr>
        <w:t xml:space="preserve"> образовательные технологии и психология здоровья в школе. –</w:t>
      </w:r>
      <w:r w:rsidR="00C94353" w:rsidRPr="00EA0363">
        <w:rPr>
          <w:sz w:val="28"/>
          <w:szCs w:val="28"/>
        </w:rPr>
        <w:t xml:space="preserve"> М.: АРКТИ, 201</w:t>
      </w:r>
      <w:r w:rsidRPr="00EA0363">
        <w:rPr>
          <w:sz w:val="28"/>
          <w:szCs w:val="28"/>
        </w:rPr>
        <w:t>5. – 320 с.</w:t>
      </w:r>
    </w:p>
    <w:p w:rsidR="007E69D9" w:rsidRPr="00EA0363" w:rsidRDefault="007E69D9" w:rsidP="007E69D9">
      <w:pPr>
        <w:pStyle w:val="a5"/>
        <w:spacing w:after="0"/>
        <w:ind w:firstLine="709"/>
        <w:jc w:val="both"/>
        <w:rPr>
          <w:sz w:val="28"/>
          <w:szCs w:val="28"/>
        </w:rPr>
      </w:pPr>
    </w:p>
    <w:p w:rsidR="007E69D9" w:rsidRPr="00EA0363" w:rsidRDefault="007E69D9" w:rsidP="007E69D9">
      <w:pPr>
        <w:pStyle w:val="a5"/>
        <w:spacing w:after="0"/>
        <w:jc w:val="center"/>
        <w:rPr>
          <w:i/>
          <w:sz w:val="28"/>
          <w:szCs w:val="28"/>
        </w:rPr>
      </w:pPr>
      <w:r w:rsidRPr="00EA0363">
        <w:rPr>
          <w:i/>
          <w:sz w:val="28"/>
          <w:szCs w:val="28"/>
        </w:rPr>
        <w:t>Журналы</w:t>
      </w:r>
    </w:p>
    <w:p w:rsidR="007E69D9" w:rsidRPr="00EA0363" w:rsidRDefault="007E69D9" w:rsidP="007E69D9">
      <w:pPr>
        <w:pStyle w:val="a5"/>
        <w:spacing w:after="0"/>
        <w:ind w:firstLine="709"/>
        <w:jc w:val="both"/>
        <w:rPr>
          <w:sz w:val="28"/>
          <w:szCs w:val="28"/>
        </w:rPr>
      </w:pPr>
      <w:r w:rsidRPr="00EA0363">
        <w:rPr>
          <w:sz w:val="28"/>
          <w:szCs w:val="28"/>
        </w:rPr>
        <w:t>Основы безопасности жизнедеятельности</w:t>
      </w:r>
    </w:p>
    <w:p w:rsidR="007E69D9" w:rsidRPr="00EA0363" w:rsidRDefault="007E69D9" w:rsidP="007E69D9">
      <w:pPr>
        <w:pStyle w:val="a5"/>
        <w:spacing w:after="0"/>
        <w:ind w:firstLine="709"/>
        <w:jc w:val="both"/>
        <w:rPr>
          <w:sz w:val="28"/>
          <w:szCs w:val="28"/>
        </w:rPr>
      </w:pPr>
    </w:p>
    <w:p w:rsidR="007E69D9" w:rsidRPr="00EA0363" w:rsidRDefault="007E69D9" w:rsidP="007E69D9">
      <w:pPr>
        <w:pStyle w:val="a5"/>
        <w:spacing w:after="0"/>
        <w:jc w:val="center"/>
        <w:rPr>
          <w:i/>
          <w:sz w:val="28"/>
          <w:szCs w:val="28"/>
        </w:rPr>
      </w:pPr>
      <w:r w:rsidRPr="00EA0363">
        <w:rPr>
          <w:i/>
          <w:sz w:val="28"/>
          <w:szCs w:val="28"/>
        </w:rPr>
        <w:t>Интернет-ресурсы</w:t>
      </w:r>
    </w:p>
    <w:p w:rsidR="007E69D9" w:rsidRPr="00EA0363" w:rsidRDefault="007E69D9" w:rsidP="007E69D9">
      <w:pPr>
        <w:pStyle w:val="a5"/>
        <w:spacing w:after="0"/>
        <w:ind w:firstLine="709"/>
        <w:jc w:val="both"/>
        <w:rPr>
          <w:sz w:val="28"/>
          <w:szCs w:val="28"/>
        </w:rPr>
      </w:pPr>
      <w:r w:rsidRPr="00EA0363">
        <w:rPr>
          <w:sz w:val="28"/>
          <w:szCs w:val="28"/>
        </w:rPr>
        <w:t xml:space="preserve">Безопасность. Образование. Человек. – </w:t>
      </w:r>
      <w:hyperlink r:id="rId13" w:history="1">
        <w:r w:rsidRPr="00EA0363">
          <w:rPr>
            <w:rStyle w:val="a8"/>
            <w:sz w:val="28"/>
            <w:szCs w:val="28"/>
          </w:rPr>
          <w:t>www.bezopasnost.edu66.ru</w:t>
        </w:r>
      </w:hyperlink>
    </w:p>
    <w:p w:rsidR="007E69D9" w:rsidRPr="00EA0363" w:rsidRDefault="007E69D9" w:rsidP="007E69D9">
      <w:pPr>
        <w:pStyle w:val="a5"/>
        <w:spacing w:after="0"/>
        <w:ind w:firstLine="709"/>
        <w:jc w:val="both"/>
        <w:rPr>
          <w:sz w:val="28"/>
          <w:szCs w:val="28"/>
        </w:rPr>
      </w:pPr>
      <w:r w:rsidRPr="00EA0363">
        <w:rPr>
          <w:sz w:val="28"/>
          <w:szCs w:val="28"/>
        </w:rPr>
        <w:t xml:space="preserve">Безопасность жизнедеятельности – </w:t>
      </w:r>
      <w:hyperlink r:id="rId14" w:history="1">
        <w:r w:rsidRPr="00EA0363">
          <w:rPr>
            <w:rStyle w:val="a8"/>
            <w:sz w:val="28"/>
            <w:szCs w:val="28"/>
          </w:rPr>
          <w:t>www.bez</w:t>
        </w:r>
        <w:proofErr w:type="spellStart"/>
        <w:r w:rsidRPr="00EA0363">
          <w:rPr>
            <w:rStyle w:val="a8"/>
            <w:sz w:val="28"/>
            <w:szCs w:val="28"/>
            <w:lang w:val="en-GB"/>
          </w:rPr>
          <w:t>hede</w:t>
        </w:r>
        <w:proofErr w:type="spellEnd"/>
        <w:r w:rsidRPr="00EA0363">
          <w:rPr>
            <w:rStyle w:val="a8"/>
            <w:sz w:val="28"/>
            <w:szCs w:val="28"/>
          </w:rPr>
          <w:t>.</w:t>
        </w:r>
        <w:proofErr w:type="spellStart"/>
        <w:r w:rsidRPr="00EA0363">
          <w:rPr>
            <w:rStyle w:val="a8"/>
            <w:sz w:val="28"/>
            <w:szCs w:val="28"/>
          </w:rPr>
          <w:t>ru</w:t>
        </w:r>
        <w:proofErr w:type="spellEnd"/>
      </w:hyperlink>
    </w:p>
    <w:p w:rsidR="00EA0363" w:rsidRPr="00E04817" w:rsidRDefault="007E69D9" w:rsidP="00EA0363">
      <w:pPr>
        <w:keepNext/>
        <w:keepLines/>
        <w:spacing w:after="4" w:line="269" w:lineRule="auto"/>
        <w:ind w:left="-5" w:right="0"/>
        <w:jc w:val="left"/>
        <w:outlineLvl w:val="0"/>
        <w:rPr>
          <w:b/>
        </w:rPr>
      </w:pPr>
      <w:r w:rsidRPr="00EA0363">
        <w:rPr>
          <w:caps/>
          <w:szCs w:val="28"/>
        </w:rPr>
        <w:br w:type="page"/>
      </w:r>
      <w:r w:rsidR="00EA0363" w:rsidRPr="00E04817">
        <w:rPr>
          <w:b/>
        </w:rPr>
        <w:lastRenderedPageBreak/>
        <w:t xml:space="preserve">4. КОНТРОЛЬ И ОЦЕНКА РЕЗУЛЬТАТОВ ОСВОЕНИЯ ДИСЦИПЛИНЫ </w:t>
      </w:r>
    </w:p>
    <w:p w:rsidR="00EA0363" w:rsidRPr="00E04817" w:rsidRDefault="00EA0363" w:rsidP="00EA0363">
      <w:pPr>
        <w:ind w:left="-5" w:right="3"/>
      </w:pPr>
      <w:r w:rsidRPr="00E04817">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7E69D9" w:rsidRPr="000C760E" w:rsidRDefault="00EA0363" w:rsidP="000C760E">
      <w:pPr>
        <w:spacing w:after="0" w:line="259" w:lineRule="auto"/>
        <w:ind w:right="0" w:firstLine="0"/>
        <w:jc w:val="center"/>
      </w:pPr>
      <w:r w:rsidRPr="00E04817">
        <w:rPr>
          <w:b/>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EA0363">
            <w:pPr>
              <w:jc w:val="center"/>
              <w:rPr>
                <w:b/>
                <w:bCs/>
              </w:rPr>
            </w:pPr>
            <w:r w:rsidRPr="00F81C81">
              <w:rPr>
                <w:b/>
                <w:bCs/>
              </w:rPr>
              <w:t>Результаты обучения</w:t>
            </w:r>
          </w:p>
          <w:p w:rsidR="003D4075" w:rsidRPr="00F81C81" w:rsidRDefault="003D4075" w:rsidP="00EA0363">
            <w:pPr>
              <w:jc w:val="center"/>
              <w:rPr>
                <w:b/>
                <w:bCs/>
              </w:rPr>
            </w:pPr>
            <w:r w:rsidRPr="00F81C81">
              <w:rPr>
                <w:b/>
                <w:bCs/>
              </w:rPr>
              <w:t>(освоенные умения, усвоенные знания)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0C760E">
            <w:pPr>
              <w:ind w:left="0" w:firstLine="0"/>
              <w:jc w:val="center"/>
              <w:rPr>
                <w:b/>
                <w:bCs/>
              </w:rPr>
            </w:pPr>
            <w:r w:rsidRPr="00F81C81">
              <w:rPr>
                <w:b/>
              </w:rPr>
              <w:t xml:space="preserve">Формы и методы контроля и оценки </w:t>
            </w:r>
            <w:r w:rsidRPr="00F81C81">
              <w:rPr>
                <w:b/>
              </w:rPr>
              <w:br/>
              <w:t>результатов обучения</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EA0363">
            <w:pPr>
              <w:tabs>
                <w:tab w:val="left" w:pos="284"/>
              </w:tabs>
              <w:rPr>
                <w:b/>
                <w:i/>
              </w:rPr>
            </w:pPr>
            <w:r w:rsidRPr="00F81C81">
              <w:rPr>
                <w:b/>
                <w:i/>
              </w:rPr>
              <w:t>уметь:</w:t>
            </w:r>
          </w:p>
          <w:p w:rsidR="003D4075" w:rsidRPr="00F81C81" w:rsidRDefault="003D4075" w:rsidP="007E69D9">
            <w:pPr>
              <w:numPr>
                <w:ilvl w:val="0"/>
                <w:numId w:val="4"/>
              </w:numPr>
              <w:tabs>
                <w:tab w:val="left" w:pos="284"/>
              </w:tabs>
              <w:spacing w:after="0" w:line="240" w:lineRule="auto"/>
              <w:ind w:left="0" w:right="0" w:firstLine="0"/>
              <w:jc w:val="left"/>
            </w:pPr>
            <w:r w:rsidRPr="00F81C81">
              <w:t>организовывать и проводить мероприятия по защите работающих и населения от негативных воздействий чрезвычайных ситуаций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контрольная работа;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памяток, буклетов, инструкций</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t>использовать средства индивидуальной и коллективной защиты от оружия массового поражения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оценка результатов самостоятельной работы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t>применять первичные средства пожаротушения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выполнения самостоятельной работы;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lastRenderedPageBreak/>
              <w:t>оценка решения ситуационных задач на практических занятиях</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контрольная работа</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pacing w:val="-8"/>
              </w:rPr>
            </w:pPr>
            <w:r w:rsidRPr="00F81C81">
              <w:rPr>
                <w:bCs/>
                <w:spacing w:val="-8"/>
              </w:rPr>
              <w:t xml:space="preserve">оценка активности на </w:t>
            </w:r>
            <w:proofErr w:type="gramStart"/>
            <w:r w:rsidRPr="00F81C81">
              <w:rPr>
                <w:bCs/>
                <w:spacing w:val="-8"/>
              </w:rPr>
              <w:t>практических  занятиях</w:t>
            </w:r>
            <w:proofErr w:type="gramEnd"/>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3D4075" w:rsidRPr="00F81C81" w:rsidRDefault="003D4075" w:rsidP="007E69D9">
            <w:pPr>
              <w:numPr>
                <w:ilvl w:val="0"/>
                <w:numId w:val="4"/>
              </w:numPr>
              <w:tabs>
                <w:tab w:val="left" w:pos="284"/>
              </w:tabs>
              <w:spacing w:after="0" w:line="240" w:lineRule="auto"/>
              <w:ind w:left="0" w:right="0" w:firstLine="0"/>
              <w:rPr>
                <w:bCs/>
                <w:spacing w:val="-8"/>
              </w:rPr>
            </w:pPr>
            <w:r w:rsidRPr="00F81C81">
              <w:rPr>
                <w:bCs/>
                <w:spacing w:val="-8"/>
              </w:rPr>
              <w:t xml:space="preserve">оценка активности на </w:t>
            </w:r>
            <w:proofErr w:type="gramStart"/>
            <w:r w:rsidRPr="00F81C81">
              <w:rPr>
                <w:bCs/>
                <w:spacing w:val="-8"/>
              </w:rPr>
              <w:t>практических  занятиях</w:t>
            </w:r>
            <w:proofErr w:type="gramEnd"/>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t xml:space="preserve">владеть способами бесконфликтного общения и </w:t>
            </w:r>
            <w:proofErr w:type="spellStart"/>
            <w:r w:rsidRPr="00F81C81">
              <w:t>саморегуляции</w:t>
            </w:r>
            <w:proofErr w:type="spellEnd"/>
            <w:r w:rsidRPr="00F81C81">
              <w:t xml:space="preserve"> в повседневной деятельности и экстремальных условиях военной службы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 xml:space="preserve"> при работе в группах</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rPr>
                <w:spacing w:val="-4"/>
              </w:rPr>
            </w:pPr>
            <w:r w:rsidRPr="00F81C81">
              <w:rPr>
                <w:spacing w:val="-4"/>
              </w:rPr>
              <w:t>оказывать первую помощь пострадавшим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памятки; </w:t>
            </w:r>
          </w:p>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EA0363">
            <w:pPr>
              <w:tabs>
                <w:tab w:val="left" w:pos="284"/>
              </w:tabs>
              <w:rPr>
                <w:i/>
              </w:rPr>
            </w:pPr>
            <w:r w:rsidRPr="00F81C81">
              <w:rPr>
                <w:b/>
                <w:i/>
              </w:rPr>
              <w:t>знать:</w:t>
            </w:r>
            <w:r w:rsidRPr="00F81C81">
              <w:rPr>
                <w:i/>
              </w:rPr>
              <w:t xml:space="preserve"> </w:t>
            </w:r>
          </w:p>
          <w:p w:rsidR="003D4075" w:rsidRPr="00F81C81" w:rsidRDefault="003D4075" w:rsidP="007E69D9">
            <w:pPr>
              <w:numPr>
                <w:ilvl w:val="0"/>
                <w:numId w:val="5"/>
              </w:numPr>
              <w:tabs>
                <w:tab w:val="left" w:pos="284"/>
              </w:tabs>
              <w:spacing w:after="0" w:line="240" w:lineRule="auto"/>
              <w:ind w:left="0" w:right="0" w:firstLine="0"/>
              <w:jc w:val="left"/>
            </w:pPr>
            <w:r w:rsidRPr="00F81C81">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9"/>
              </w:numPr>
              <w:tabs>
                <w:tab w:val="left" w:pos="284"/>
                <w:tab w:val="num" w:pos="360"/>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w:t>
            </w:r>
            <w:proofErr w:type="gramStart"/>
            <w:r w:rsidRPr="00F81C81">
              <w:rPr>
                <w:bCs/>
              </w:rPr>
              <w:t>практических  занятиях</w:t>
            </w:r>
            <w:proofErr w:type="gramEnd"/>
            <w:r w:rsidRPr="00F81C81">
              <w:rPr>
                <w:bCs/>
              </w:rPr>
              <w:t>;</w:t>
            </w:r>
          </w:p>
          <w:p w:rsidR="003D4075" w:rsidRPr="00F81C81" w:rsidRDefault="003D4075"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и теоретических занятиях</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t xml:space="preserve">основные виды потенциальных опасностей и их последствия в профессиональной </w:t>
            </w:r>
            <w:r w:rsidRPr="00F81C81">
              <w:lastRenderedPageBreak/>
              <w:t>деятельности и быту, принципы снижения вероятности их реализации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lastRenderedPageBreak/>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lastRenderedPageBreak/>
              <w:t xml:space="preserve">презентация результатов самостоятельной работы на практических и теоретических занятиях; </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оценка решения ситуационных задач на </w:t>
            </w:r>
            <w:proofErr w:type="gramStart"/>
            <w:r w:rsidRPr="00F81C81">
              <w:rPr>
                <w:bCs/>
              </w:rPr>
              <w:t>практических  занятиях</w:t>
            </w:r>
            <w:proofErr w:type="gramEnd"/>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4"/>
              </w:numPr>
              <w:tabs>
                <w:tab w:val="left" w:pos="284"/>
              </w:tabs>
              <w:spacing w:after="0" w:line="240" w:lineRule="auto"/>
              <w:ind w:left="0" w:right="0" w:firstLine="0"/>
              <w:jc w:val="left"/>
            </w:pPr>
            <w:r w:rsidRPr="00F81C81">
              <w:lastRenderedPageBreak/>
              <w:t>основы военной службы и обороны государства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4"/>
              </w:numPr>
              <w:tabs>
                <w:tab w:val="left" w:pos="284"/>
              </w:tabs>
              <w:spacing w:after="0" w:line="240" w:lineRule="auto"/>
              <w:ind w:left="0" w:right="0" w:firstLine="0"/>
              <w:rPr>
                <w:bCs/>
              </w:rPr>
            </w:pPr>
            <w:r w:rsidRPr="00F81C81">
              <w:rPr>
                <w:bCs/>
              </w:rPr>
              <w:t>контрольная работа;</w:t>
            </w:r>
          </w:p>
          <w:p w:rsidR="003D4075" w:rsidRPr="00F81C81" w:rsidRDefault="003D4075"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5"/>
              </w:numPr>
              <w:tabs>
                <w:tab w:val="left" w:pos="284"/>
              </w:tabs>
              <w:spacing w:after="0" w:line="240" w:lineRule="auto"/>
              <w:ind w:left="0" w:right="0" w:firstLine="0"/>
              <w:jc w:val="left"/>
            </w:pPr>
            <w:r w:rsidRPr="00F81C81">
              <w:t>задачи и основные мероприятия гражданской обороны; способы защиты населения от оружия массового поражения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5"/>
              </w:numPr>
              <w:tabs>
                <w:tab w:val="left" w:pos="284"/>
              </w:tabs>
              <w:spacing w:after="0" w:line="240" w:lineRule="auto"/>
              <w:ind w:left="0" w:right="0" w:firstLine="0"/>
              <w:jc w:val="left"/>
            </w:pPr>
            <w:r w:rsidRPr="00F81C81">
              <w:t>меры пожарной безопасности и правила безопасного поведения при пожарах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5"/>
              </w:numPr>
              <w:tabs>
                <w:tab w:val="left" w:pos="284"/>
              </w:tabs>
              <w:spacing w:after="0" w:line="240" w:lineRule="auto"/>
              <w:ind w:left="0" w:right="0" w:firstLine="0"/>
              <w:jc w:val="left"/>
            </w:pPr>
            <w:r w:rsidRPr="00F81C81">
              <w:t>организацию и порядок призыва граждан на военную службу и поступления на нее в добровольном порядке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контрольная работа</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5"/>
              </w:numPr>
              <w:tabs>
                <w:tab w:val="left" w:pos="284"/>
              </w:tabs>
              <w:spacing w:after="0" w:line="240" w:lineRule="auto"/>
              <w:ind w:left="0" w:right="0" w:firstLine="0"/>
              <w:jc w:val="left"/>
            </w:pPr>
            <w:r w:rsidRPr="00F81C81">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контрольная работа; </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5"/>
              </w:numPr>
              <w:tabs>
                <w:tab w:val="left" w:pos="284"/>
              </w:tabs>
              <w:spacing w:after="0" w:line="240" w:lineRule="auto"/>
              <w:ind w:left="0" w:right="0" w:firstLine="0"/>
              <w:jc w:val="left"/>
            </w:pPr>
            <w:r w:rsidRPr="00F81C81">
              <w:t>область применения получаемых профессиональных знаний при исполнении обязанностей военной службы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7E69D9">
            <w:pPr>
              <w:numPr>
                <w:ilvl w:val="0"/>
                <w:numId w:val="5"/>
              </w:numPr>
              <w:tabs>
                <w:tab w:val="left" w:pos="284"/>
              </w:tabs>
              <w:spacing w:after="0" w:line="240" w:lineRule="auto"/>
              <w:ind w:left="0" w:right="0" w:firstLine="0"/>
              <w:jc w:val="left"/>
            </w:pPr>
            <w:r w:rsidRPr="00F81C81">
              <w:t>порядок и правила оказания первой помощи пострадавшим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D4075" w:rsidRPr="00F81C81" w:rsidRDefault="003D4075"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оценка решения ситуационных задач на </w:t>
            </w:r>
            <w:proofErr w:type="gramStart"/>
            <w:r w:rsidRPr="00F81C81">
              <w:rPr>
                <w:bCs/>
              </w:rPr>
              <w:t>практических  занятиях</w:t>
            </w:r>
            <w:proofErr w:type="gramEnd"/>
            <w:r w:rsidRPr="00F81C81">
              <w:rPr>
                <w:bCs/>
              </w:rPr>
              <w:t>;</w:t>
            </w:r>
          </w:p>
          <w:p w:rsidR="003D4075" w:rsidRPr="00F81C81" w:rsidRDefault="003D4075" w:rsidP="007E69D9">
            <w:pPr>
              <w:numPr>
                <w:ilvl w:val="0"/>
                <w:numId w:val="5"/>
              </w:numPr>
              <w:tabs>
                <w:tab w:val="left" w:pos="284"/>
              </w:tabs>
              <w:spacing w:after="0" w:line="240" w:lineRule="auto"/>
              <w:ind w:left="0" w:right="0" w:firstLine="0"/>
              <w:rPr>
                <w:bCs/>
              </w:rPr>
            </w:pPr>
            <w:r w:rsidRPr="00F81C81">
              <w:rPr>
                <w:bCs/>
              </w:rPr>
              <w:lastRenderedPageBreak/>
              <w:t xml:space="preserve">оценка активности на </w:t>
            </w:r>
            <w:proofErr w:type="gramStart"/>
            <w:r w:rsidRPr="00F81C81">
              <w:rPr>
                <w:bCs/>
              </w:rPr>
              <w:t>практических  занятиях</w:t>
            </w:r>
            <w:proofErr w:type="gramEnd"/>
            <w:r w:rsidRPr="00F81C81">
              <w:rPr>
                <w:bCs/>
              </w:rPr>
              <w:t>;</w:t>
            </w:r>
          </w:p>
        </w:tc>
      </w:tr>
      <w:tr w:rsidR="003D4075" w:rsidRPr="00F81C81" w:rsidTr="003D407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EA0363">
            <w:pPr>
              <w:tabs>
                <w:tab w:val="left" w:pos="284"/>
              </w:tabs>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D4075" w:rsidRPr="00F81C81" w:rsidRDefault="003D4075" w:rsidP="00EA0363">
            <w:pPr>
              <w:tabs>
                <w:tab w:val="left" w:pos="284"/>
              </w:tabs>
              <w:rPr>
                <w:bCs/>
              </w:rPr>
            </w:pPr>
            <w:r w:rsidRPr="00F81C81">
              <w:rPr>
                <w:bCs/>
              </w:rPr>
              <w:t>Итоговый контроль:</w:t>
            </w:r>
          </w:p>
          <w:p w:rsidR="003D4075" w:rsidRPr="00F81C81" w:rsidRDefault="003D4075" w:rsidP="007E69D9">
            <w:pPr>
              <w:numPr>
                <w:ilvl w:val="1"/>
                <w:numId w:val="5"/>
              </w:numPr>
              <w:tabs>
                <w:tab w:val="left" w:pos="284"/>
              </w:tabs>
              <w:spacing w:after="0" w:line="240" w:lineRule="auto"/>
              <w:ind w:left="0" w:right="0" w:firstLine="0"/>
              <w:rPr>
                <w:bCs/>
                <w:i/>
                <w:color w:val="FF0000"/>
              </w:rPr>
            </w:pPr>
            <w:r w:rsidRPr="00F81C81">
              <w:rPr>
                <w:bCs/>
              </w:rPr>
              <w:t>дифференцированный зачет</w:t>
            </w:r>
          </w:p>
        </w:tc>
      </w:tr>
    </w:tbl>
    <w:p w:rsidR="007E69D9" w:rsidRPr="00F81C81" w:rsidRDefault="007E69D9" w:rsidP="007E69D9">
      <w:pPr>
        <w:ind w:firstLine="709"/>
        <w:rPr>
          <w:b/>
        </w:rPr>
      </w:pPr>
    </w:p>
    <w:p w:rsidR="007E69D9" w:rsidRPr="00F81C81" w:rsidRDefault="007E69D9" w:rsidP="007E69D9">
      <w:pPr>
        <w:pStyle w:val="1"/>
        <w:keepNext w:val="0"/>
        <w:tabs>
          <w:tab w:val="left" w:pos="916"/>
          <w:tab w:val="left" w:pos="1832"/>
          <w:tab w:val="left" w:pos="2748"/>
          <w:tab w:val="left" w:pos="3664"/>
          <w:tab w:val="left" w:pos="4580"/>
          <w:tab w:val="left" w:pos="5496"/>
          <w:tab w:val="left" w:pos="6412"/>
          <w:tab w:val="left" w:pos="6621"/>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aps/>
          <w:sz w:val="24"/>
          <w:szCs w:val="24"/>
        </w:rPr>
      </w:pPr>
      <w:bookmarkStart w:id="0" w:name="_GoBack"/>
      <w:bookmarkEnd w:id="0"/>
    </w:p>
    <w:sectPr w:rsidR="007E69D9" w:rsidRPr="00F81C81" w:rsidSect="00933008">
      <w:footerReference w:type="even" r:id="rId15"/>
      <w:footerReference w:type="default" r:id="rId16"/>
      <w:footerReference w:type="first" r:id="rId17"/>
      <w:pgSz w:w="11906" w:h="16838"/>
      <w:pgMar w:top="851" w:right="658" w:bottom="1526" w:left="15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C2" w:rsidRDefault="00AA7AC2">
      <w:pPr>
        <w:spacing w:after="0" w:line="240" w:lineRule="auto"/>
      </w:pPr>
      <w:r>
        <w:separator/>
      </w:r>
    </w:p>
  </w:endnote>
  <w:endnote w:type="continuationSeparator" w:id="0">
    <w:p w:rsidR="00AA7AC2" w:rsidRDefault="00AA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271BC" w:rsidRDefault="007271BC">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sidR="00CB610E" w:rsidRPr="00CB610E">
      <w:rPr>
        <w:noProof/>
        <w:sz w:val="24"/>
      </w:rPr>
      <w:t>7</w:t>
    </w:r>
    <w:r>
      <w:rPr>
        <w:sz w:val="24"/>
      </w:rPr>
      <w:fldChar w:fldCharType="end"/>
    </w:r>
    <w:r>
      <w:rPr>
        <w:sz w:val="24"/>
      </w:rPr>
      <w:t xml:space="preserve"> </w:t>
    </w:r>
  </w:p>
  <w:p w:rsidR="007271BC" w:rsidRDefault="007271BC">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BC" w:rsidRDefault="007271B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C2" w:rsidRDefault="00AA7AC2">
      <w:pPr>
        <w:spacing w:after="0" w:line="240" w:lineRule="auto"/>
      </w:pPr>
      <w:r>
        <w:separator/>
      </w:r>
    </w:p>
  </w:footnote>
  <w:footnote w:type="continuationSeparator" w:id="0">
    <w:p w:rsidR="00AA7AC2" w:rsidRDefault="00AA7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53F5"/>
    <w:multiLevelType w:val="hybridMultilevel"/>
    <w:tmpl w:val="60DE9E54"/>
    <w:lvl w:ilvl="0" w:tplc="78329DD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0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06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F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4B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2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C76608"/>
    <w:multiLevelType w:val="hybridMultilevel"/>
    <w:tmpl w:val="2F961A04"/>
    <w:lvl w:ilvl="0" w:tplc="714E3C94">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002785D"/>
    <w:multiLevelType w:val="hybridMultilevel"/>
    <w:tmpl w:val="EA242246"/>
    <w:lvl w:ilvl="0" w:tplc="1AF0C60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70E07"/>
    <w:multiLevelType w:val="hybridMultilevel"/>
    <w:tmpl w:val="290C3358"/>
    <w:lvl w:ilvl="0" w:tplc="E8628DE2">
      <w:start w:val="1"/>
      <w:numFmt w:val="bullet"/>
      <w:lvlText w:val=""/>
      <w:lvlJc w:val="left"/>
      <w:pPr>
        <w:tabs>
          <w:tab w:val="num" w:pos="360"/>
        </w:tabs>
        <w:ind w:left="360" w:hanging="360"/>
      </w:pPr>
      <w:rPr>
        <w:rFonts w:ascii="Symbol" w:hAnsi="Symbol" w:hint="default"/>
        <w:color w:val="auto"/>
      </w:rPr>
    </w:lvl>
    <w:lvl w:ilvl="1" w:tplc="8BCA546C">
      <w:start w:val="1"/>
      <w:numFmt w:val="bullet"/>
      <w:lvlText w:val=""/>
      <w:lvlJc w:val="left"/>
      <w:pPr>
        <w:tabs>
          <w:tab w:val="num" w:pos="360"/>
        </w:tabs>
        <w:ind w:left="587" w:hanging="227"/>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1143C0"/>
    <w:multiLevelType w:val="hybridMultilevel"/>
    <w:tmpl w:val="E01C292C"/>
    <w:lvl w:ilvl="0" w:tplc="191A7FD8">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nsid w:val="4FE67DE4"/>
    <w:multiLevelType w:val="hybridMultilevel"/>
    <w:tmpl w:val="57FE2E4C"/>
    <w:lvl w:ilvl="0" w:tplc="191A7FD8">
      <w:start w:val="1"/>
      <w:numFmt w:val="bullet"/>
      <w:lvlText w:val=""/>
      <w:lvlJc w:val="left"/>
      <w:pPr>
        <w:tabs>
          <w:tab w:val="num" w:pos="360"/>
        </w:tabs>
        <w:ind w:left="360" w:hanging="360"/>
      </w:pPr>
      <w:rPr>
        <w:rFonts w:ascii="Symbol" w:hAnsi="Symbol" w:hint="default"/>
      </w:rPr>
    </w:lvl>
    <w:lvl w:ilvl="1" w:tplc="8BCA546C">
      <w:start w:val="1"/>
      <w:numFmt w:val="bullet"/>
      <w:lvlText w:val=""/>
      <w:lvlJc w:val="left"/>
      <w:pPr>
        <w:tabs>
          <w:tab w:val="num" w:pos="360"/>
        </w:tabs>
        <w:ind w:left="587" w:hanging="22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1B34FD"/>
    <w:multiLevelType w:val="hybridMultilevel"/>
    <w:tmpl w:val="1F60FED0"/>
    <w:lvl w:ilvl="0" w:tplc="8BCA546C">
      <w:start w:val="1"/>
      <w:numFmt w:val="bullet"/>
      <w:lvlText w:val=""/>
      <w:lvlJc w:val="left"/>
      <w:pPr>
        <w:tabs>
          <w:tab w:val="num" w:pos="681"/>
        </w:tabs>
        <w:ind w:left="908"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BD7AA0"/>
    <w:multiLevelType w:val="hybridMultilevel"/>
    <w:tmpl w:val="260E6F2C"/>
    <w:lvl w:ilvl="0" w:tplc="3EACADFA">
      <w:start w:val="1"/>
      <w:numFmt w:val="decimal"/>
      <w:lvlText w:val="1%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66BEF"/>
    <w:multiLevelType w:val="hybridMultilevel"/>
    <w:tmpl w:val="E8AA71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5F694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7"/>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0"/>
    <w:rsid w:val="00061267"/>
    <w:rsid w:val="00065022"/>
    <w:rsid w:val="000C760E"/>
    <w:rsid w:val="002044C1"/>
    <w:rsid w:val="002F6B11"/>
    <w:rsid w:val="003969E0"/>
    <w:rsid w:val="003B3E8A"/>
    <w:rsid w:val="003D4075"/>
    <w:rsid w:val="003D72BD"/>
    <w:rsid w:val="004C4906"/>
    <w:rsid w:val="004E73DE"/>
    <w:rsid w:val="006429B9"/>
    <w:rsid w:val="007271BC"/>
    <w:rsid w:val="0073798B"/>
    <w:rsid w:val="00774673"/>
    <w:rsid w:val="007B1507"/>
    <w:rsid w:val="007B4C00"/>
    <w:rsid w:val="007E69D9"/>
    <w:rsid w:val="008712DB"/>
    <w:rsid w:val="00933008"/>
    <w:rsid w:val="00A32387"/>
    <w:rsid w:val="00A3755D"/>
    <w:rsid w:val="00AA7AC2"/>
    <w:rsid w:val="00AE0E62"/>
    <w:rsid w:val="00AE10E1"/>
    <w:rsid w:val="00AE44E0"/>
    <w:rsid w:val="00B739BE"/>
    <w:rsid w:val="00C274BF"/>
    <w:rsid w:val="00C94353"/>
    <w:rsid w:val="00CB610E"/>
    <w:rsid w:val="00E166F1"/>
    <w:rsid w:val="00EA0363"/>
    <w:rsid w:val="00ED0BB1"/>
    <w:rsid w:val="00F84FF5"/>
    <w:rsid w:val="00FD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C5642-0952-41C3-B458-A898CA6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F5"/>
    <w:pPr>
      <w:spacing w:after="13" w:line="268" w:lineRule="auto"/>
      <w:ind w:left="10" w:right="2"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A3755D"/>
    <w:pPr>
      <w:keepNext/>
      <w:spacing w:before="240" w:after="60" w:line="240" w:lineRule="auto"/>
      <w:ind w:left="0" w:right="0" w:firstLine="0"/>
      <w:jc w:val="left"/>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F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84FF5"/>
    <w:pPr>
      <w:spacing w:after="0" w:line="240" w:lineRule="auto"/>
    </w:pPr>
    <w:rPr>
      <w:rFonts w:eastAsiaTheme="minorEastAsia"/>
      <w:lang w:eastAsia="ru-RU"/>
    </w:rPr>
    <w:tblPr>
      <w:tblCellMar>
        <w:top w:w="0" w:type="dxa"/>
        <w:left w:w="0" w:type="dxa"/>
        <w:bottom w:w="0" w:type="dxa"/>
        <w:right w:w="0" w:type="dxa"/>
      </w:tblCellMar>
    </w:tblPr>
  </w:style>
  <w:style w:type="paragraph" w:styleId="2">
    <w:name w:val="List 2"/>
    <w:basedOn w:val="a"/>
    <w:rsid w:val="00FD6763"/>
    <w:pPr>
      <w:spacing w:after="0" w:line="240" w:lineRule="auto"/>
      <w:ind w:left="566" w:right="0" w:hanging="283"/>
      <w:jc w:val="left"/>
    </w:pPr>
    <w:rPr>
      <w:color w:val="auto"/>
      <w:sz w:val="24"/>
      <w:szCs w:val="24"/>
    </w:rPr>
  </w:style>
  <w:style w:type="paragraph" w:styleId="a4">
    <w:name w:val="List"/>
    <w:basedOn w:val="a"/>
    <w:uiPriority w:val="99"/>
    <w:semiHidden/>
    <w:unhideWhenUsed/>
    <w:rsid w:val="00FD6763"/>
    <w:pPr>
      <w:spacing w:after="0" w:line="240" w:lineRule="auto"/>
      <w:ind w:left="283" w:right="0" w:hanging="283"/>
      <w:contextualSpacing/>
      <w:jc w:val="left"/>
    </w:pPr>
    <w:rPr>
      <w:color w:val="auto"/>
      <w:sz w:val="24"/>
      <w:szCs w:val="24"/>
    </w:rPr>
  </w:style>
  <w:style w:type="character" w:customStyle="1" w:styleId="10">
    <w:name w:val="Заголовок 1 Знак"/>
    <w:basedOn w:val="a0"/>
    <w:link w:val="1"/>
    <w:rsid w:val="00A3755D"/>
    <w:rPr>
      <w:rFonts w:ascii="Arial" w:eastAsia="Times New Roman" w:hAnsi="Arial" w:cs="Arial"/>
      <w:b/>
      <w:bCs/>
      <w:kern w:val="32"/>
      <w:sz w:val="32"/>
      <w:szCs w:val="32"/>
      <w:lang w:eastAsia="ru-RU"/>
    </w:rPr>
  </w:style>
  <w:style w:type="paragraph" w:styleId="a5">
    <w:name w:val="Body Text"/>
    <w:basedOn w:val="a"/>
    <w:link w:val="a6"/>
    <w:rsid w:val="00A3755D"/>
    <w:pPr>
      <w:spacing w:after="120" w:line="240" w:lineRule="auto"/>
      <w:ind w:left="0" w:right="0" w:firstLine="0"/>
      <w:jc w:val="left"/>
    </w:pPr>
    <w:rPr>
      <w:color w:val="auto"/>
      <w:sz w:val="24"/>
      <w:szCs w:val="24"/>
    </w:rPr>
  </w:style>
  <w:style w:type="character" w:customStyle="1" w:styleId="a6">
    <w:name w:val="Основной текст Знак"/>
    <w:basedOn w:val="a0"/>
    <w:link w:val="a5"/>
    <w:rsid w:val="00A3755D"/>
    <w:rPr>
      <w:rFonts w:ascii="Times New Roman" w:eastAsia="Times New Roman" w:hAnsi="Times New Roman" w:cs="Times New Roman"/>
      <w:sz w:val="24"/>
      <w:szCs w:val="24"/>
      <w:lang w:eastAsia="ru-RU"/>
    </w:rPr>
  </w:style>
  <w:style w:type="paragraph" w:customStyle="1" w:styleId="11">
    <w:name w:val="Обычный1"/>
    <w:basedOn w:val="a"/>
    <w:rsid w:val="00A3755D"/>
    <w:pPr>
      <w:spacing w:before="100" w:beforeAutospacing="1" w:after="100" w:afterAutospacing="1" w:line="240" w:lineRule="auto"/>
      <w:ind w:left="0" w:right="0" w:firstLine="0"/>
      <w:jc w:val="left"/>
    </w:pPr>
    <w:rPr>
      <w:color w:val="auto"/>
      <w:sz w:val="24"/>
      <w:szCs w:val="24"/>
    </w:rPr>
  </w:style>
  <w:style w:type="character" w:customStyle="1" w:styleId="115pt">
    <w:name w:val="Основной текст + 11;5 pt"/>
    <w:rsid w:val="00A3755D"/>
    <w:rPr>
      <w:color w:val="000000"/>
      <w:spacing w:val="0"/>
      <w:w w:val="100"/>
      <w:position w:val="0"/>
      <w:sz w:val="23"/>
      <w:szCs w:val="23"/>
      <w:shd w:val="clear" w:color="auto" w:fill="FFFFFF"/>
      <w:lang w:val="ru-RU"/>
    </w:rPr>
  </w:style>
  <w:style w:type="character" w:customStyle="1" w:styleId="a7">
    <w:name w:val="Основной текст_"/>
    <w:link w:val="3"/>
    <w:locked/>
    <w:rsid w:val="00A32387"/>
    <w:rPr>
      <w:sz w:val="27"/>
      <w:szCs w:val="27"/>
      <w:shd w:val="clear" w:color="auto" w:fill="FFFFFF"/>
    </w:rPr>
  </w:style>
  <w:style w:type="paragraph" w:customStyle="1" w:styleId="3">
    <w:name w:val="Основной текст3"/>
    <w:basedOn w:val="a"/>
    <w:link w:val="a7"/>
    <w:rsid w:val="00A32387"/>
    <w:pPr>
      <w:widowControl w:val="0"/>
      <w:shd w:val="clear" w:color="auto" w:fill="FFFFFF"/>
      <w:spacing w:after="5160" w:line="298" w:lineRule="exact"/>
      <w:ind w:left="0" w:right="0" w:hanging="440"/>
      <w:jc w:val="center"/>
    </w:pPr>
    <w:rPr>
      <w:rFonts w:asciiTheme="minorHAnsi" w:eastAsiaTheme="minorHAnsi" w:hAnsiTheme="minorHAnsi" w:cstheme="minorBidi"/>
      <w:color w:val="auto"/>
      <w:sz w:val="27"/>
      <w:szCs w:val="27"/>
      <w:lang w:eastAsia="en-US"/>
    </w:rPr>
  </w:style>
  <w:style w:type="character" w:styleId="a8">
    <w:name w:val="Hyperlink"/>
    <w:rsid w:val="007E69D9"/>
    <w:rPr>
      <w:color w:val="0000FF"/>
      <w:u w:val="single"/>
    </w:rPr>
  </w:style>
  <w:style w:type="paragraph" w:styleId="a9">
    <w:name w:val="List Paragraph"/>
    <w:basedOn w:val="a"/>
    <w:uiPriority w:val="34"/>
    <w:qFormat/>
    <w:rsid w:val="000C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ezopasnost.edu66.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ezhe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24</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cp:revision>
  <dcterms:created xsi:type="dcterms:W3CDTF">2020-01-16T12:18:00Z</dcterms:created>
  <dcterms:modified xsi:type="dcterms:W3CDTF">2021-06-01T08:34:00Z</dcterms:modified>
</cp:coreProperties>
</file>